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682A3E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682A3E">
        <w:rPr>
          <w:rFonts w:ascii="Trebuchet MS" w:hAnsi="Trebuchet MS"/>
        </w:rPr>
        <w:tab/>
      </w:r>
      <w:r w:rsidRPr="00682A3E">
        <w:rPr>
          <w:rFonts w:ascii="Trebuchet MS" w:hAnsi="Trebuchet MS"/>
        </w:rPr>
        <w:tab/>
      </w:r>
      <w:r w:rsidRPr="00682A3E">
        <w:rPr>
          <w:rFonts w:ascii="Trebuchet MS" w:hAnsi="Trebuchet MS"/>
        </w:rPr>
        <w:tab/>
      </w:r>
    </w:p>
    <w:p w:rsidR="009825C0" w:rsidRPr="00682A3E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682A3E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682A3E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682A3E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682A3E">
        <w:rPr>
          <w:rFonts w:ascii="Trebuchet MS" w:hAnsi="Trebuchet MS"/>
        </w:rPr>
        <w:br w:type="textWrapping" w:clear="all"/>
      </w:r>
    </w:p>
    <w:p w:rsidR="00545AED" w:rsidRPr="00682A3E" w:rsidRDefault="00545AED" w:rsidP="00545AED">
      <w:pPr>
        <w:rPr>
          <w:rFonts w:ascii="Trebuchet MS" w:hAnsi="Trebuchet MS"/>
          <w:b/>
        </w:rPr>
      </w:pPr>
    </w:p>
    <w:p w:rsidR="00545AED" w:rsidRDefault="00682A3E" w:rsidP="00DF4BF8">
      <w:pPr>
        <w:tabs>
          <w:tab w:val="left" w:leader="dot" w:pos="567"/>
        </w:tabs>
        <w:jc w:val="both"/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</w:pPr>
      <w:r w:rsidRPr="00DF4BF8">
        <w:rPr>
          <w:rFonts w:ascii="Trebuchet MS" w:eastAsia="Times New Roman" w:hAnsi="Trebuchet MS" w:cs="Helvetica"/>
          <w:b/>
          <w:bCs/>
          <w:kern w:val="36"/>
          <w:lang w:eastAsia="ro-RO"/>
        </w:rPr>
        <w:t xml:space="preserve">CALENDAR </w:t>
      </w:r>
      <w:r w:rsidR="00DF4BF8">
        <w:rPr>
          <w:rFonts w:ascii="Trebuchet MS" w:eastAsia="Times New Roman" w:hAnsi="Trebuchet MS" w:cs="Helvetica"/>
          <w:b/>
          <w:bCs/>
          <w:kern w:val="36"/>
          <w:lang w:eastAsia="ro-RO"/>
        </w:rPr>
        <w:t xml:space="preserve">DERULARE SESIUNI DE FORMARE </w:t>
      </w:r>
      <w:r w:rsidRPr="00DF4BF8">
        <w:rPr>
          <w:rFonts w:ascii="Trebuchet MS" w:eastAsia="Times New Roman" w:hAnsi="Trebuchet MS" w:cs="Helvetica"/>
          <w:b/>
          <w:bCs/>
          <w:kern w:val="36"/>
          <w:lang w:eastAsia="ro-RO"/>
        </w:rPr>
        <w:t xml:space="preserve">ÎN DOMENIUL ETICII PENTRU </w:t>
      </w:r>
      <w:r w:rsidRPr="00DF4BF8"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  <w:t xml:space="preserve">CONSILIERI DE ETICĂ (M1) </w:t>
      </w:r>
      <w:r w:rsidRPr="00DF4BF8">
        <w:rPr>
          <w:rFonts w:ascii="Trebuchet MS" w:eastAsia="Times New Roman" w:hAnsi="Trebuchet MS" w:cs="Helvetica"/>
          <w:b/>
          <w:bCs/>
          <w:kern w:val="36"/>
          <w:lang w:eastAsia="ro-RO"/>
        </w:rPr>
        <w:t>ȘI</w:t>
      </w:r>
      <w:r w:rsidRPr="00DF4BF8"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  <w:t xml:space="preserve"> POTENȚIALI CONSILIERI DE ETICĂ (M2)</w:t>
      </w:r>
    </w:p>
    <w:p w:rsidR="00DF4BF8" w:rsidRDefault="00DF4BF8" w:rsidP="00DF4BF8">
      <w:pPr>
        <w:tabs>
          <w:tab w:val="left" w:leader="dot" w:pos="567"/>
        </w:tabs>
        <w:jc w:val="both"/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</w:pPr>
    </w:p>
    <w:p w:rsidR="00DF4BF8" w:rsidRDefault="00DF4BF8" w:rsidP="00DF4BF8">
      <w:pPr>
        <w:tabs>
          <w:tab w:val="left" w:leader="dot" w:pos="567"/>
        </w:tabs>
        <w:jc w:val="both"/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</w:pPr>
      <w:r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  <w:t>* sesiunile se vor derula în paralel pentru cele două module</w:t>
      </w:r>
    </w:p>
    <w:p w:rsidR="00DF4BF8" w:rsidRPr="00DF4BF8" w:rsidRDefault="00DF4BF8" w:rsidP="00DF4BF8">
      <w:pPr>
        <w:tabs>
          <w:tab w:val="left" w:leader="dot" w:pos="567"/>
        </w:tabs>
        <w:jc w:val="both"/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</w:pPr>
    </w:p>
    <w:p w:rsidR="00545AED" w:rsidRPr="00DF4BF8" w:rsidRDefault="00545AED" w:rsidP="00DF4BF8">
      <w:pPr>
        <w:tabs>
          <w:tab w:val="left" w:leader="dot" w:pos="567"/>
        </w:tabs>
        <w:jc w:val="both"/>
        <w:rPr>
          <w:rFonts w:ascii="Trebuchet MS" w:eastAsia="Times New Roman" w:hAnsi="Trebuchet MS" w:cs="Helvetica"/>
          <w:b/>
          <w:bCs/>
          <w:color w:val="7B0606"/>
          <w:kern w:val="36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3"/>
        <w:gridCol w:w="1475"/>
        <w:gridCol w:w="1504"/>
        <w:gridCol w:w="1911"/>
        <w:gridCol w:w="3002"/>
      </w:tblGrid>
      <w:tr w:rsidR="00545AED" w:rsidRPr="00682A3E" w:rsidTr="00DF4B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45AED" w:rsidRPr="00682A3E" w:rsidRDefault="00545AED" w:rsidP="00D95D02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Modul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45AED" w:rsidRPr="00682A3E" w:rsidRDefault="00545AED" w:rsidP="00D95D02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45AED" w:rsidRPr="00682A3E" w:rsidRDefault="00545AED" w:rsidP="00D95D02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Număr</w:t>
            </w:r>
          </w:p>
          <w:p w:rsidR="00545AED" w:rsidRPr="00682A3E" w:rsidRDefault="00545AED" w:rsidP="00D95D02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participanți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45AED" w:rsidRPr="00682A3E" w:rsidRDefault="00545AED" w:rsidP="00D95D02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zile  (5 zile)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45AED" w:rsidRPr="00682A3E" w:rsidRDefault="00545AED" w:rsidP="00D95D02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Perioada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45AED" w:rsidRPr="00682A3E" w:rsidRDefault="00545AED" w:rsidP="00D95D02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Locația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18-22.11.2019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682A3E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Predeal, Hotel Rozmarin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25-29.11.2019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1C2EA1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Predeal, Hotel Rozmarin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 xml:space="preserve"> 2- 06.12.2019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1C2EA1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Predeal, Hotel Rozmarin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 xml:space="preserve">  9-13.12.2019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1C2EA1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Predeal, Hotel Rozmarin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18-22.11.2019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682A3E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Predeal, Hotel Rozmarin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25-29.11.2019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074B69" w:rsidP="00074B69">
            <w:pPr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 xml:space="preserve"> </w:t>
            </w:r>
            <w:r w:rsidR="00B74AAE">
              <w:rPr>
                <w:rFonts w:ascii="Trebuchet MS" w:hAnsi="Trebuchet MS"/>
                <w:lang w:eastAsia="ro-RO"/>
              </w:rPr>
              <w:t xml:space="preserve">  </w:t>
            </w:r>
            <w:r>
              <w:rPr>
                <w:rFonts w:ascii="Trebuchet MS" w:hAnsi="Trebuchet MS"/>
                <w:lang w:eastAsia="ro-RO"/>
              </w:rPr>
              <w:t>Sinaia</w:t>
            </w:r>
            <w:r w:rsidR="001C2EA1">
              <w:rPr>
                <w:rFonts w:ascii="Trebuchet MS" w:hAnsi="Trebuchet MS"/>
                <w:lang w:eastAsia="ro-RO"/>
              </w:rPr>
              <w:t xml:space="preserve">, Hotel </w:t>
            </w:r>
            <w:r>
              <w:rPr>
                <w:rFonts w:ascii="Trebuchet MS" w:hAnsi="Trebuchet MS"/>
                <w:lang w:eastAsia="ro-RO"/>
              </w:rPr>
              <w:t xml:space="preserve"> Palace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B74AAE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 xml:space="preserve"> </w:t>
            </w:r>
            <w:bookmarkStart w:id="0" w:name="_GoBack"/>
            <w:bookmarkEnd w:id="0"/>
            <w:r w:rsidR="00C774E8" w:rsidRPr="00682A3E">
              <w:rPr>
                <w:rFonts w:ascii="Trebuchet MS" w:hAnsi="Trebuchet MS"/>
                <w:lang w:eastAsia="ro-RO"/>
              </w:rPr>
              <w:t>2- 06.12.2019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4E8" w:rsidRPr="00682A3E" w:rsidRDefault="001C2EA1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Predeal, Hotel Rozmarin</w:t>
            </w:r>
          </w:p>
        </w:tc>
      </w:tr>
      <w:tr w:rsidR="00C774E8" w:rsidRPr="00682A3E" w:rsidTr="00682A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>L-V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4E8" w:rsidRPr="00682A3E" w:rsidRDefault="00C774E8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 w:rsidRPr="00682A3E">
              <w:rPr>
                <w:rFonts w:ascii="Trebuchet MS" w:hAnsi="Trebuchet MS"/>
                <w:lang w:eastAsia="ro-RO"/>
              </w:rPr>
              <w:t xml:space="preserve"> 9-13.12.2019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4E8" w:rsidRPr="00682A3E" w:rsidRDefault="001C2EA1" w:rsidP="00C774E8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Predeal, Hotel Rozmarin</w:t>
            </w:r>
          </w:p>
        </w:tc>
      </w:tr>
    </w:tbl>
    <w:p w:rsidR="00545AED" w:rsidRPr="00682A3E" w:rsidRDefault="00545AED" w:rsidP="00545AED">
      <w:pPr>
        <w:tabs>
          <w:tab w:val="left" w:leader="dot" w:pos="567"/>
        </w:tabs>
        <w:rPr>
          <w:rFonts w:ascii="Trebuchet MS" w:hAnsi="Trebuchet MS"/>
          <w:b/>
          <w:bCs/>
          <w:i/>
          <w:lang w:eastAsia="sk-SK"/>
        </w:rPr>
      </w:pPr>
    </w:p>
    <w:p w:rsidR="00545AED" w:rsidRPr="00682A3E" w:rsidRDefault="00545AED" w:rsidP="00545AED">
      <w:pPr>
        <w:tabs>
          <w:tab w:val="left" w:leader="dot" w:pos="567"/>
        </w:tabs>
        <w:rPr>
          <w:rFonts w:ascii="Trebuchet MS" w:hAnsi="Trebuchet MS"/>
          <w:b/>
          <w:bCs/>
          <w:i/>
          <w:lang w:eastAsia="sk-SK"/>
        </w:rPr>
      </w:pPr>
    </w:p>
    <w:p w:rsidR="00DF4BF8" w:rsidRDefault="00DF4BF8">
      <w:pPr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br w:type="page"/>
      </w:r>
    </w:p>
    <w:p w:rsidR="00957303" w:rsidRPr="00682A3E" w:rsidRDefault="00957303" w:rsidP="00545AED">
      <w:pPr>
        <w:rPr>
          <w:rFonts w:ascii="Trebuchet MS" w:hAnsi="Trebuchet MS"/>
          <w:b/>
          <w:bCs/>
          <w:i/>
        </w:rPr>
      </w:pPr>
    </w:p>
    <w:p w:rsidR="00545AED" w:rsidRPr="00682A3E" w:rsidRDefault="00545AED" w:rsidP="00545AED">
      <w:pPr>
        <w:rPr>
          <w:rFonts w:ascii="Trebuchet MS" w:hAnsi="Trebuchet MS"/>
          <w:b/>
          <w:bCs/>
        </w:rPr>
      </w:pPr>
    </w:p>
    <w:p w:rsidR="00545AED" w:rsidRPr="00DF4BF8" w:rsidRDefault="0099068D" w:rsidP="00545AED">
      <w:pPr>
        <w:rPr>
          <w:rFonts w:ascii="Trebuchet MS" w:eastAsia="Times New Roman" w:hAnsi="Trebuchet MS" w:cs="Helvetica"/>
          <w:b/>
          <w:bCs/>
          <w:kern w:val="36"/>
          <w:lang w:eastAsia="ro-RO"/>
        </w:rPr>
      </w:pPr>
      <w:r w:rsidRPr="00DF4BF8">
        <w:rPr>
          <w:rFonts w:ascii="Trebuchet MS" w:eastAsia="Times New Roman" w:hAnsi="Trebuchet MS" w:cs="Helvetica"/>
          <w:b/>
          <w:bCs/>
          <w:kern w:val="36"/>
          <w:lang w:eastAsia="ro-RO"/>
        </w:rPr>
        <w:t xml:space="preserve">CALENDAR DERULARE </w:t>
      </w:r>
      <w:r w:rsidRPr="0093659B">
        <w:rPr>
          <w:rFonts w:ascii="Trebuchet MS" w:eastAsia="Times New Roman" w:hAnsi="Trebuchet MS" w:cs="Helvetica"/>
          <w:b/>
          <w:bCs/>
          <w:color w:val="4F81BD" w:themeColor="accent1"/>
          <w:kern w:val="36"/>
          <w:lang w:eastAsia="ro-RO"/>
        </w:rPr>
        <w:t xml:space="preserve">COMUNITĂȚI DE PRACTICĂ </w:t>
      </w:r>
      <w:r w:rsidRPr="00DF4BF8">
        <w:rPr>
          <w:rFonts w:ascii="Trebuchet MS" w:eastAsia="Times New Roman" w:hAnsi="Trebuchet MS" w:cs="Helvetica"/>
          <w:b/>
          <w:bCs/>
          <w:kern w:val="36"/>
          <w:lang w:eastAsia="ro-RO"/>
        </w:rPr>
        <w:t>– ATELIERELE FAȚĂ-ÎN-FAȚĂ</w:t>
      </w:r>
    </w:p>
    <w:p w:rsidR="00545AED" w:rsidRPr="00682A3E" w:rsidRDefault="00545AED" w:rsidP="00545AED">
      <w:pPr>
        <w:rPr>
          <w:rFonts w:ascii="Trebuchet MS" w:hAnsi="Trebuchet MS"/>
          <w:b/>
          <w:bCs/>
          <w:i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384"/>
        <w:gridCol w:w="2835"/>
        <w:gridCol w:w="2126"/>
        <w:gridCol w:w="2410"/>
      </w:tblGrid>
      <w:tr w:rsidR="00545AED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</w:rPr>
            </w:pPr>
            <w:r w:rsidRPr="00682A3E">
              <w:rPr>
                <w:rFonts w:ascii="Trebuchet MS" w:hAnsi="Trebuchet MS"/>
                <w:b/>
                <w:bCs/>
              </w:rPr>
              <w:t>Nr.</w:t>
            </w:r>
            <w:r w:rsidR="00DF4BF8">
              <w:rPr>
                <w:rFonts w:ascii="Trebuchet MS" w:hAnsi="Trebuchet MS"/>
                <w:b/>
                <w:bCs/>
              </w:rPr>
              <w:t xml:space="preserve"> </w:t>
            </w:r>
            <w:r w:rsidRPr="00682A3E">
              <w:rPr>
                <w:rFonts w:ascii="Trebuchet MS" w:hAnsi="Trebuchet MS"/>
                <w:b/>
                <w:bCs/>
              </w:rPr>
              <w:t>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</w:rPr>
            </w:pPr>
            <w:r w:rsidRPr="00682A3E">
              <w:rPr>
                <w:rFonts w:ascii="Trebuchet MS" w:hAnsi="Trebuchet MS"/>
                <w:b/>
                <w:bCs/>
              </w:rPr>
              <w:t>Comunitatea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</w:rPr>
            </w:pPr>
            <w:r w:rsidRPr="00682A3E">
              <w:rPr>
                <w:rFonts w:ascii="Trebuchet MS" w:hAnsi="Trebuchet MS"/>
                <w:b/>
                <w:bCs/>
              </w:rPr>
              <w:t xml:space="preserve">Perioada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</w:rPr>
            </w:pPr>
            <w:r w:rsidRPr="00682A3E">
              <w:rPr>
                <w:rFonts w:ascii="Trebuchet MS" w:hAnsi="Trebuchet MS"/>
                <w:b/>
                <w:bCs/>
              </w:rPr>
              <w:t>Locația</w:t>
            </w:r>
            <w:r w:rsidR="00DC1D7A">
              <w:rPr>
                <w:rFonts w:ascii="Trebuchet MS" w:hAnsi="Trebuchet MS"/>
                <w:b/>
                <w:bCs/>
              </w:rPr>
              <w:t>*</w:t>
            </w:r>
          </w:p>
        </w:tc>
      </w:tr>
      <w:tr w:rsidR="00545AED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DF4BF8" w:rsidRDefault="00545AED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central”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690BF5" w:rsidP="00D95D02">
            <w:pPr>
              <w:rPr>
                <w:rFonts w:ascii="Trebuchet MS" w:hAnsi="Trebuchet MS"/>
                <w:bCs/>
              </w:rPr>
            </w:pPr>
            <w:r w:rsidRPr="00682A3E">
              <w:rPr>
                <w:rFonts w:ascii="Trebuchet MS" w:hAnsi="Trebuchet MS"/>
                <w:bCs/>
              </w:rPr>
              <w:t>13-17.01.2020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DC1D7A" w:rsidRDefault="00DC1D7A" w:rsidP="00D95D02">
            <w:pPr>
              <w:rPr>
                <w:rFonts w:ascii="Trebuchet MS" w:hAnsi="Trebuchet MS"/>
                <w:bCs/>
              </w:rPr>
            </w:pPr>
            <w:r w:rsidRPr="00DC1D7A">
              <w:rPr>
                <w:rFonts w:ascii="Trebuchet MS" w:hAnsi="Trebuchet MS"/>
                <w:bCs/>
              </w:rPr>
              <w:t>Bu</w:t>
            </w:r>
            <w:r>
              <w:rPr>
                <w:rFonts w:ascii="Trebuchet MS" w:hAnsi="Trebuchet MS"/>
                <w:bCs/>
              </w:rPr>
              <w:t>curești</w:t>
            </w:r>
          </w:p>
        </w:tc>
      </w:tr>
      <w:tr w:rsidR="00545AED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DF4BF8" w:rsidRDefault="00545AED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central”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690BF5" w:rsidP="00D95D02">
            <w:pPr>
              <w:rPr>
                <w:rFonts w:ascii="Trebuchet MS" w:hAnsi="Trebuchet MS"/>
                <w:bCs/>
              </w:rPr>
            </w:pPr>
            <w:r w:rsidRPr="00682A3E">
              <w:rPr>
                <w:rFonts w:ascii="Trebuchet MS" w:hAnsi="Trebuchet MS"/>
                <w:bCs/>
              </w:rPr>
              <w:t>10-14.02.2020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DC1D7A">
              <w:rPr>
                <w:rFonts w:ascii="Trebuchet MS" w:hAnsi="Trebuchet MS"/>
                <w:bCs/>
              </w:rPr>
              <w:t>Bu</w:t>
            </w:r>
            <w:r>
              <w:rPr>
                <w:rFonts w:ascii="Trebuchet MS" w:hAnsi="Trebuchet MS"/>
                <w:bCs/>
              </w:rPr>
              <w:t>curești</w:t>
            </w:r>
          </w:p>
        </w:tc>
      </w:tr>
      <w:tr w:rsidR="00545AED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DF4BF8" w:rsidRDefault="00545AED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central”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0E0C7C" w:rsidP="00690BF5">
            <w:pPr>
              <w:rPr>
                <w:rFonts w:ascii="Trebuchet MS" w:hAnsi="Trebuchet MS"/>
                <w:bCs/>
              </w:rPr>
            </w:pPr>
            <w:r w:rsidRPr="00682A3E">
              <w:rPr>
                <w:rFonts w:ascii="Trebuchet MS" w:hAnsi="Trebuchet MS"/>
                <w:bCs/>
              </w:rPr>
              <w:t>9-13.03.2020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DC1D7A">
              <w:rPr>
                <w:rFonts w:ascii="Trebuchet MS" w:hAnsi="Trebuchet MS"/>
                <w:bCs/>
              </w:rPr>
              <w:t>Bu</w:t>
            </w:r>
            <w:r>
              <w:rPr>
                <w:rFonts w:ascii="Trebuchet MS" w:hAnsi="Trebuchet MS"/>
                <w:bCs/>
              </w:rPr>
              <w:t>curești</w:t>
            </w:r>
          </w:p>
        </w:tc>
      </w:tr>
      <w:tr w:rsidR="00545AED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DF4BF8" w:rsidRDefault="00545AED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545AED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județean”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D" w:rsidRPr="00682A3E" w:rsidRDefault="00690BF5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</w:rPr>
              <w:t>13-17.01.2020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DC1D7A" w:rsidRDefault="00DC1D7A" w:rsidP="00D95D02">
            <w:pPr>
              <w:rPr>
                <w:rFonts w:ascii="Trebuchet MS" w:hAnsi="Trebuchet MS"/>
                <w:bCs/>
              </w:rPr>
            </w:pPr>
            <w:r w:rsidRPr="00DC1D7A">
              <w:rPr>
                <w:rFonts w:ascii="Trebuchet MS" w:hAnsi="Trebuchet MS"/>
                <w:bCs/>
              </w:rPr>
              <w:t>Brașov/Predeal</w:t>
            </w:r>
          </w:p>
        </w:tc>
      </w:tr>
      <w:tr w:rsidR="00DC1D7A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DF4BF8" w:rsidRDefault="00DC1D7A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județean”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</w:rPr>
              <w:t>10-14.02.2020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A" w:rsidRDefault="00DC1D7A">
            <w:r w:rsidRPr="00854E81">
              <w:rPr>
                <w:rFonts w:ascii="Trebuchet MS" w:hAnsi="Trebuchet MS"/>
                <w:bCs/>
              </w:rPr>
              <w:t>Brașov/Predeal</w:t>
            </w:r>
          </w:p>
        </w:tc>
      </w:tr>
      <w:tr w:rsidR="00DC1D7A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DF4BF8" w:rsidRDefault="00DC1D7A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județean”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</w:rPr>
              <w:t>9-13.03.2020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A" w:rsidRDefault="00DC1D7A">
            <w:r w:rsidRPr="00854E81">
              <w:rPr>
                <w:rFonts w:ascii="Trebuchet MS" w:hAnsi="Trebuchet MS"/>
                <w:bCs/>
              </w:rPr>
              <w:t>Brașov/Predeal</w:t>
            </w:r>
          </w:p>
        </w:tc>
      </w:tr>
      <w:tr w:rsidR="00DC1D7A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DF4BF8" w:rsidRDefault="00DC1D7A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local”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</w:rPr>
              <w:t>13-17.01.2020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A" w:rsidRDefault="00DC1D7A">
            <w:r w:rsidRPr="00854E81">
              <w:rPr>
                <w:rFonts w:ascii="Trebuchet MS" w:hAnsi="Trebuchet MS"/>
                <w:bCs/>
              </w:rPr>
              <w:t>Brașov/Predeal</w:t>
            </w:r>
          </w:p>
        </w:tc>
      </w:tr>
      <w:tr w:rsidR="00DC1D7A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DF4BF8" w:rsidRDefault="00DC1D7A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local”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</w:rPr>
              <w:t>10-14.02.2020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A" w:rsidRDefault="00DC1D7A">
            <w:r w:rsidRPr="00854E81">
              <w:rPr>
                <w:rFonts w:ascii="Trebuchet MS" w:hAnsi="Trebuchet MS"/>
                <w:bCs/>
              </w:rPr>
              <w:t>Brașov/Predeal</w:t>
            </w:r>
          </w:p>
        </w:tc>
      </w:tr>
      <w:tr w:rsidR="00DC1D7A" w:rsidRPr="00682A3E" w:rsidTr="00DF4B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DF4BF8" w:rsidRDefault="00DC1D7A" w:rsidP="00DF4BF8">
            <w:pPr>
              <w:jc w:val="center"/>
              <w:rPr>
                <w:rFonts w:ascii="Trebuchet MS" w:hAnsi="Trebuchet MS"/>
                <w:b/>
                <w:bCs/>
              </w:rPr>
            </w:pPr>
            <w:r w:rsidRPr="00DF4BF8">
              <w:rPr>
                <w:rFonts w:ascii="Trebuchet MS" w:hAnsi="Trebuchet MS"/>
                <w:b/>
                <w:b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  <w:lang w:eastAsia="sk-SK"/>
              </w:rPr>
              <w:t>Comunitatea de practică ”E.T.I.C.A. – local”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A" w:rsidRPr="00682A3E" w:rsidRDefault="00DC1D7A" w:rsidP="00D95D02">
            <w:pPr>
              <w:rPr>
                <w:rFonts w:ascii="Trebuchet MS" w:hAnsi="Trebuchet MS"/>
                <w:b/>
                <w:bCs/>
                <w:i/>
              </w:rPr>
            </w:pPr>
            <w:r w:rsidRPr="00682A3E">
              <w:rPr>
                <w:rFonts w:ascii="Trebuchet MS" w:hAnsi="Trebuchet MS"/>
                <w:bCs/>
              </w:rPr>
              <w:t>9-13.03.2020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A" w:rsidRDefault="00DC1D7A">
            <w:r w:rsidRPr="00854E81">
              <w:rPr>
                <w:rFonts w:ascii="Trebuchet MS" w:hAnsi="Trebuchet MS"/>
                <w:bCs/>
              </w:rPr>
              <w:t>Brașov/Predeal</w:t>
            </w:r>
          </w:p>
        </w:tc>
      </w:tr>
    </w:tbl>
    <w:p w:rsidR="00DC1D7A" w:rsidRDefault="00DC1D7A" w:rsidP="009825C0">
      <w:pPr>
        <w:spacing w:after="160"/>
        <w:rPr>
          <w:rFonts w:ascii="Trebuchet MS" w:hAnsi="Trebuchet MS"/>
        </w:rPr>
      </w:pPr>
    </w:p>
    <w:p w:rsidR="009825C0" w:rsidRPr="00682A3E" w:rsidRDefault="00DC1D7A" w:rsidP="009825C0">
      <w:pPr>
        <w:spacing w:after="160"/>
        <w:rPr>
          <w:rFonts w:ascii="Trebuchet MS" w:hAnsi="Trebuchet MS"/>
        </w:rPr>
      </w:pPr>
      <w:r>
        <w:rPr>
          <w:rFonts w:ascii="Trebuchet MS" w:hAnsi="Trebuchet MS"/>
        </w:rPr>
        <w:t>* Locația exactă va fi comunicată în timp util</w:t>
      </w:r>
    </w:p>
    <w:p w:rsidR="009825C0" w:rsidRPr="00682A3E" w:rsidRDefault="009825C0" w:rsidP="009825C0">
      <w:pPr>
        <w:spacing w:after="160"/>
        <w:rPr>
          <w:rFonts w:ascii="Trebuchet MS" w:hAnsi="Trebuchet MS"/>
        </w:rPr>
      </w:pPr>
    </w:p>
    <w:p w:rsidR="00801FE0" w:rsidRPr="00682A3E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682A3E" w:rsidSect="002B2E6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85" w:rsidRDefault="00B95B85">
      <w:r>
        <w:separator/>
      </w:r>
    </w:p>
  </w:endnote>
  <w:endnote w:type="continuationSeparator" w:id="0">
    <w:p w:rsidR="00B95B85" w:rsidRDefault="00B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85" w:rsidRDefault="00B95B85">
      <w:r>
        <w:separator/>
      </w:r>
    </w:p>
  </w:footnote>
  <w:footnote w:type="continuationSeparator" w:id="0">
    <w:p w:rsidR="00B95B85" w:rsidRDefault="00B9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74AA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DF4BF8" w:rsidP="008A6E07">
    <w:pPr>
      <w:pStyle w:val="Header"/>
      <w:ind w:left="-284"/>
    </w:pPr>
    <w:r>
      <w:rPr>
        <w:noProof/>
        <w:lang w:eastAsia="ro-RO"/>
      </w:rPr>
      <w:drawing>
        <wp:inline distT="0" distB="0" distL="0" distR="0" wp14:anchorId="620A8F19" wp14:editId="4A209B35">
          <wp:extent cx="5913132" cy="633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32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F4BF8" w:rsidP="00DF4BF8">
    <w:pPr>
      <w:pStyle w:val="Header"/>
      <w:ind w:left="-993"/>
      <w:jc w:val="center"/>
    </w:pPr>
    <w:r>
      <w:rPr>
        <w:noProof/>
        <w:lang w:eastAsia="ro-RO"/>
      </w:rPr>
      <w:drawing>
        <wp:inline distT="0" distB="0" distL="0" distR="0" wp14:anchorId="7FAA02C5" wp14:editId="38392D69">
          <wp:extent cx="5913132" cy="633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32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D"/>
    <w:rsid w:val="00003D0B"/>
    <w:rsid w:val="0000759C"/>
    <w:rsid w:val="000105E4"/>
    <w:rsid w:val="00011329"/>
    <w:rsid w:val="000154E8"/>
    <w:rsid w:val="00016819"/>
    <w:rsid w:val="0001719B"/>
    <w:rsid w:val="00021CCC"/>
    <w:rsid w:val="00026F24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4B69"/>
    <w:rsid w:val="000A0CF0"/>
    <w:rsid w:val="000A2008"/>
    <w:rsid w:val="000A5F07"/>
    <w:rsid w:val="000B041E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0C7C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2EA1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43A5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5AE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A3E"/>
    <w:rsid w:val="0068373A"/>
    <w:rsid w:val="00687BFF"/>
    <w:rsid w:val="00690BF5"/>
    <w:rsid w:val="00693EA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17E4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659B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57303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068D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AAE"/>
    <w:rsid w:val="00B74F98"/>
    <w:rsid w:val="00B75D7F"/>
    <w:rsid w:val="00B80274"/>
    <w:rsid w:val="00B936F6"/>
    <w:rsid w:val="00B95B85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3B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774E8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2C4C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1D7A"/>
    <w:rsid w:val="00DC24EE"/>
    <w:rsid w:val="00DC3AED"/>
    <w:rsid w:val="00DC642F"/>
    <w:rsid w:val="00DD60B3"/>
    <w:rsid w:val="00DD77D0"/>
    <w:rsid w:val="00DD7A67"/>
    <w:rsid w:val="00DE1DD6"/>
    <w:rsid w:val="00DE7C79"/>
    <w:rsid w:val="00DE7DD6"/>
    <w:rsid w:val="00DF1A57"/>
    <w:rsid w:val="00DF456F"/>
    <w:rsid w:val="00DF4BF8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310F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1CCA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10690A8-F486-4279-8B2F-9485AD7A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F3AA-BE36-483E-8D64-CE9CAED2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Adriana Circiumaru</dc:creator>
  <cp:lastModifiedBy>Adriana Circiumaru</cp:lastModifiedBy>
  <cp:revision>12</cp:revision>
  <cp:lastPrinted>2019-10-24T12:14:00Z</cp:lastPrinted>
  <dcterms:created xsi:type="dcterms:W3CDTF">2019-10-24T13:45:00Z</dcterms:created>
  <dcterms:modified xsi:type="dcterms:W3CDTF">2019-11-06T10:18:00Z</dcterms:modified>
</cp:coreProperties>
</file>