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B34A11" w14:textId="77777777" w:rsidR="009825C0" w:rsidRPr="00962615" w:rsidRDefault="00FA535C" w:rsidP="000A5F07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sz w:val="18"/>
          <w:szCs w:val="18"/>
        </w:rPr>
      </w:pP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</w:p>
    <w:p w14:paraId="1C2D7952" w14:textId="77777777" w:rsidR="009825C0" w:rsidRDefault="009825C0" w:rsidP="009825C0">
      <w:pPr>
        <w:tabs>
          <w:tab w:val="center" w:pos="4536"/>
          <w:tab w:val="right" w:pos="9072"/>
        </w:tabs>
        <w:jc w:val="right"/>
      </w:pPr>
    </w:p>
    <w:p w14:paraId="1793FE1B" w14:textId="77777777" w:rsidR="002C373E" w:rsidRDefault="002C373E" w:rsidP="002C373E">
      <w:pPr>
        <w:tabs>
          <w:tab w:val="center" w:pos="4536"/>
          <w:tab w:val="right" w:pos="9072"/>
        </w:tabs>
        <w:jc w:val="center"/>
        <w:rPr>
          <w:rFonts w:ascii="Trebuchet MS" w:hAnsi="Trebuchet MS"/>
          <w:b/>
          <w:sz w:val="28"/>
          <w:szCs w:val="28"/>
        </w:rPr>
      </w:pPr>
    </w:p>
    <w:p w14:paraId="238817F2" w14:textId="77777777" w:rsidR="009825C0" w:rsidRPr="002C373E" w:rsidRDefault="002C373E" w:rsidP="002C373E">
      <w:pPr>
        <w:tabs>
          <w:tab w:val="center" w:pos="4536"/>
          <w:tab w:val="right" w:pos="9072"/>
        </w:tabs>
        <w:jc w:val="center"/>
        <w:rPr>
          <w:rFonts w:ascii="Trebuchet MS" w:hAnsi="Trebuchet MS"/>
          <w:b/>
          <w:sz w:val="28"/>
          <w:szCs w:val="28"/>
        </w:rPr>
      </w:pPr>
      <w:r w:rsidRPr="002C373E">
        <w:rPr>
          <w:rFonts w:ascii="Trebuchet MS" w:hAnsi="Trebuchet MS"/>
          <w:b/>
          <w:sz w:val="28"/>
          <w:szCs w:val="28"/>
        </w:rPr>
        <w:t>ANUNȚ</w:t>
      </w:r>
      <w:r w:rsidR="00DE7C79" w:rsidRPr="002C373E">
        <w:rPr>
          <w:rFonts w:ascii="Trebuchet MS" w:hAnsi="Trebuchet MS"/>
          <w:b/>
          <w:sz w:val="28"/>
          <w:szCs w:val="28"/>
        </w:rPr>
        <w:br w:type="textWrapping" w:clear="all"/>
      </w:r>
    </w:p>
    <w:p w14:paraId="370B52FD" w14:textId="77777777" w:rsidR="009825C0" w:rsidRPr="00903A81" w:rsidRDefault="00F87977" w:rsidP="00F87977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</w:p>
    <w:p w14:paraId="487B96F7" w14:textId="77777777" w:rsidR="009825C0" w:rsidRPr="00903A81" w:rsidRDefault="009825C0" w:rsidP="009825C0">
      <w:pPr>
        <w:tabs>
          <w:tab w:val="center" w:pos="4536"/>
          <w:tab w:val="right" w:pos="9072"/>
        </w:tabs>
        <w:jc w:val="right"/>
        <w:rPr>
          <w:rFonts w:ascii="Trebuchet MS" w:hAnsi="Trebuchet MS"/>
        </w:rPr>
      </w:pPr>
    </w:p>
    <w:p w14:paraId="3B97FF40" w14:textId="77777777" w:rsidR="002D454D" w:rsidRPr="002D454D" w:rsidRDefault="002D454D" w:rsidP="002D454D">
      <w:pPr>
        <w:tabs>
          <w:tab w:val="left" w:pos="4536"/>
        </w:tabs>
        <w:spacing w:after="160"/>
        <w:jc w:val="both"/>
        <w:rPr>
          <w:rFonts w:ascii="Trebuchet MS" w:hAnsi="Trebuchet MS"/>
          <w:lang w:val="en-US"/>
        </w:rPr>
      </w:pPr>
      <w:proofErr w:type="spellStart"/>
      <w:r w:rsidRPr="002D454D">
        <w:rPr>
          <w:rFonts w:ascii="Trebuchet MS" w:hAnsi="Trebuchet MS"/>
          <w:lang w:val="en-US"/>
        </w:rPr>
        <w:t>Agenţia</w:t>
      </w:r>
      <w:proofErr w:type="spellEnd"/>
      <w:r w:rsidRPr="002D454D">
        <w:rPr>
          <w:rFonts w:ascii="Trebuchet MS" w:hAnsi="Trebuchet MS"/>
          <w:lang w:val="en-US"/>
        </w:rPr>
        <w:t xml:space="preserve"> </w:t>
      </w:r>
      <w:proofErr w:type="spellStart"/>
      <w:r w:rsidRPr="002D454D">
        <w:rPr>
          <w:rFonts w:ascii="Trebuchet MS" w:hAnsi="Trebuchet MS"/>
          <w:lang w:val="en-US"/>
        </w:rPr>
        <w:t>Naţională</w:t>
      </w:r>
      <w:proofErr w:type="spellEnd"/>
      <w:r w:rsidRPr="002D454D">
        <w:rPr>
          <w:rFonts w:ascii="Trebuchet MS" w:hAnsi="Trebuchet MS"/>
          <w:lang w:val="en-US"/>
        </w:rPr>
        <w:t xml:space="preserve"> a </w:t>
      </w:r>
      <w:proofErr w:type="spellStart"/>
      <w:r w:rsidRPr="002D454D">
        <w:rPr>
          <w:rFonts w:ascii="Trebuchet MS" w:hAnsi="Trebuchet MS"/>
          <w:lang w:val="en-US"/>
        </w:rPr>
        <w:t>Funcţionarilor</w:t>
      </w:r>
      <w:proofErr w:type="spellEnd"/>
      <w:r w:rsidRPr="002D454D">
        <w:rPr>
          <w:rFonts w:ascii="Trebuchet MS" w:hAnsi="Trebuchet MS"/>
          <w:lang w:val="en-US"/>
        </w:rPr>
        <w:t xml:space="preserve"> </w:t>
      </w:r>
      <w:proofErr w:type="spellStart"/>
      <w:r w:rsidRPr="002D454D">
        <w:rPr>
          <w:rFonts w:ascii="Trebuchet MS" w:hAnsi="Trebuchet MS"/>
          <w:lang w:val="en-US"/>
        </w:rPr>
        <w:t>Publici</w:t>
      </w:r>
      <w:proofErr w:type="spellEnd"/>
      <w:r w:rsidRPr="002D454D">
        <w:rPr>
          <w:rFonts w:ascii="Trebuchet MS" w:hAnsi="Trebuchet MS"/>
          <w:lang w:val="en-US"/>
        </w:rPr>
        <w:t xml:space="preserve"> </w:t>
      </w:r>
      <w:proofErr w:type="spellStart"/>
      <w:r w:rsidRPr="002D454D">
        <w:rPr>
          <w:rFonts w:ascii="Trebuchet MS" w:hAnsi="Trebuchet MS"/>
          <w:lang w:val="en-US"/>
        </w:rPr>
        <w:t>oferă</w:t>
      </w:r>
      <w:proofErr w:type="spellEnd"/>
      <w:r w:rsidRPr="002D454D">
        <w:rPr>
          <w:rFonts w:ascii="Trebuchet MS" w:hAnsi="Trebuchet MS"/>
          <w:lang w:val="en-US"/>
        </w:rPr>
        <w:t xml:space="preserve"> </w:t>
      </w:r>
      <w:r w:rsidRPr="002D454D">
        <w:rPr>
          <w:rFonts w:ascii="Trebuchet MS" w:hAnsi="Trebuchet MS"/>
          <w:b/>
          <w:bCs/>
          <w:lang w:val="en-US"/>
        </w:rPr>
        <w:t xml:space="preserve">un program distinct de </w:t>
      </w:r>
      <w:proofErr w:type="spellStart"/>
      <w:r w:rsidRPr="002D454D">
        <w:rPr>
          <w:rFonts w:ascii="Trebuchet MS" w:hAnsi="Trebuchet MS"/>
          <w:b/>
          <w:bCs/>
          <w:lang w:val="en-US"/>
        </w:rPr>
        <w:t>asistență</w:t>
      </w:r>
      <w:proofErr w:type="spellEnd"/>
      <w:r w:rsidRPr="002D454D">
        <w:rPr>
          <w:rFonts w:ascii="Trebuchet MS" w:hAnsi="Trebuchet MS"/>
          <w:b/>
          <w:bCs/>
          <w:lang w:val="en-US"/>
        </w:rPr>
        <w:t xml:space="preserve"> de </w:t>
      </w:r>
      <w:proofErr w:type="spellStart"/>
      <w:r w:rsidRPr="002D454D">
        <w:rPr>
          <w:rFonts w:ascii="Trebuchet MS" w:hAnsi="Trebuchet MS"/>
          <w:b/>
          <w:bCs/>
          <w:lang w:val="en-US"/>
        </w:rPr>
        <w:t>specialitate</w:t>
      </w:r>
      <w:proofErr w:type="spellEnd"/>
      <w:r w:rsidRPr="002D454D">
        <w:rPr>
          <w:rFonts w:ascii="Trebuchet MS" w:hAnsi="Trebuchet MS"/>
          <w:lang w:val="en-US"/>
        </w:rPr>
        <w:t xml:space="preserve"> </w:t>
      </w:r>
      <w:proofErr w:type="spellStart"/>
      <w:r w:rsidRPr="002D454D">
        <w:rPr>
          <w:rFonts w:ascii="Trebuchet MS" w:hAnsi="Trebuchet MS"/>
          <w:lang w:val="en-US"/>
        </w:rPr>
        <w:t>pentru</w:t>
      </w:r>
      <w:proofErr w:type="spellEnd"/>
      <w:r w:rsidRPr="002D454D">
        <w:rPr>
          <w:rFonts w:ascii="Trebuchet MS" w:hAnsi="Trebuchet MS"/>
          <w:lang w:val="en-US"/>
        </w:rPr>
        <w:t xml:space="preserve"> </w:t>
      </w:r>
      <w:proofErr w:type="spellStart"/>
      <w:r w:rsidRPr="002D454D">
        <w:rPr>
          <w:rFonts w:ascii="Trebuchet MS" w:hAnsi="Trebuchet MS"/>
          <w:lang w:val="en-US"/>
        </w:rPr>
        <w:t>reprezentanţii</w:t>
      </w:r>
      <w:proofErr w:type="spellEnd"/>
      <w:r w:rsidRPr="002D454D">
        <w:rPr>
          <w:rFonts w:ascii="Trebuchet MS" w:hAnsi="Trebuchet MS"/>
          <w:lang w:val="en-US"/>
        </w:rPr>
        <w:t xml:space="preserve"> </w:t>
      </w:r>
      <w:proofErr w:type="spellStart"/>
      <w:r w:rsidRPr="002D454D">
        <w:rPr>
          <w:rFonts w:ascii="Trebuchet MS" w:hAnsi="Trebuchet MS"/>
          <w:lang w:val="en-US"/>
        </w:rPr>
        <w:t>instituţiilor</w:t>
      </w:r>
      <w:proofErr w:type="spellEnd"/>
      <w:r w:rsidRPr="002D454D">
        <w:rPr>
          <w:rFonts w:ascii="Trebuchet MS" w:hAnsi="Trebuchet MS"/>
          <w:lang w:val="en-US"/>
        </w:rPr>
        <w:t xml:space="preserve"> </w:t>
      </w:r>
      <w:proofErr w:type="spellStart"/>
      <w:r w:rsidRPr="002D454D">
        <w:rPr>
          <w:rFonts w:ascii="Trebuchet MS" w:hAnsi="Trebuchet MS"/>
          <w:lang w:val="en-US"/>
        </w:rPr>
        <w:t>şi</w:t>
      </w:r>
      <w:proofErr w:type="spellEnd"/>
      <w:r w:rsidRPr="002D454D">
        <w:rPr>
          <w:rFonts w:ascii="Trebuchet MS" w:hAnsi="Trebuchet MS"/>
          <w:lang w:val="en-US"/>
        </w:rPr>
        <w:t xml:space="preserve"> </w:t>
      </w:r>
      <w:proofErr w:type="spellStart"/>
      <w:r w:rsidRPr="002D454D">
        <w:rPr>
          <w:rFonts w:ascii="Trebuchet MS" w:hAnsi="Trebuchet MS"/>
          <w:lang w:val="en-US"/>
        </w:rPr>
        <w:t>autorităţilor</w:t>
      </w:r>
      <w:proofErr w:type="spellEnd"/>
      <w:r w:rsidRPr="002D454D">
        <w:rPr>
          <w:rFonts w:ascii="Trebuchet MS" w:hAnsi="Trebuchet MS"/>
          <w:lang w:val="en-US"/>
        </w:rPr>
        <w:t xml:space="preserve"> </w:t>
      </w:r>
      <w:proofErr w:type="spellStart"/>
      <w:r w:rsidRPr="002D454D">
        <w:rPr>
          <w:rFonts w:ascii="Trebuchet MS" w:hAnsi="Trebuchet MS"/>
          <w:lang w:val="en-US"/>
        </w:rPr>
        <w:t>publice</w:t>
      </w:r>
      <w:proofErr w:type="spellEnd"/>
      <w:r w:rsidRPr="002D454D">
        <w:rPr>
          <w:rFonts w:ascii="Trebuchet MS" w:hAnsi="Trebuchet MS"/>
          <w:lang w:val="en-US"/>
        </w:rPr>
        <w:t xml:space="preserve">. </w:t>
      </w:r>
    </w:p>
    <w:p w14:paraId="0B0A5759" w14:textId="7277826A" w:rsidR="002D454D" w:rsidRPr="002D454D" w:rsidRDefault="002D454D" w:rsidP="002D454D">
      <w:pPr>
        <w:tabs>
          <w:tab w:val="left" w:pos="4536"/>
        </w:tabs>
        <w:spacing w:after="160"/>
        <w:jc w:val="both"/>
        <w:rPr>
          <w:rFonts w:ascii="Trebuchet MS" w:hAnsi="Trebuchet MS"/>
          <w:b/>
          <w:bCs/>
          <w:lang w:val="en-US"/>
        </w:rPr>
      </w:pPr>
      <w:proofErr w:type="spellStart"/>
      <w:r w:rsidRPr="002D454D">
        <w:rPr>
          <w:rFonts w:ascii="Trebuchet MS" w:hAnsi="Trebuchet MS"/>
          <w:lang w:val="en-US"/>
        </w:rPr>
        <w:t>Pentru</w:t>
      </w:r>
      <w:proofErr w:type="spellEnd"/>
      <w:r w:rsidRPr="002D454D">
        <w:rPr>
          <w:rFonts w:ascii="Trebuchet MS" w:hAnsi="Trebuchet MS"/>
          <w:lang w:val="en-US"/>
        </w:rPr>
        <w:t xml:space="preserve"> a </w:t>
      </w:r>
      <w:proofErr w:type="spellStart"/>
      <w:r w:rsidRPr="002D454D">
        <w:rPr>
          <w:rFonts w:ascii="Trebuchet MS" w:hAnsi="Trebuchet MS"/>
          <w:lang w:val="en-US"/>
        </w:rPr>
        <w:t>facilita</w:t>
      </w:r>
      <w:proofErr w:type="spellEnd"/>
      <w:r w:rsidRPr="002D454D">
        <w:rPr>
          <w:rFonts w:ascii="Trebuchet MS" w:hAnsi="Trebuchet MS"/>
          <w:lang w:val="en-US"/>
        </w:rPr>
        <w:t xml:space="preserve"> </w:t>
      </w:r>
      <w:proofErr w:type="spellStart"/>
      <w:r w:rsidRPr="002D454D">
        <w:rPr>
          <w:rFonts w:ascii="Trebuchet MS" w:hAnsi="Trebuchet MS"/>
          <w:lang w:val="en-US"/>
        </w:rPr>
        <w:t>procesul</w:t>
      </w:r>
      <w:proofErr w:type="spellEnd"/>
      <w:r w:rsidRPr="002D454D">
        <w:rPr>
          <w:rFonts w:ascii="Trebuchet MS" w:hAnsi="Trebuchet MS"/>
          <w:lang w:val="en-US"/>
        </w:rPr>
        <w:t xml:space="preserve"> de </w:t>
      </w:r>
      <w:proofErr w:type="spellStart"/>
      <w:r w:rsidRPr="002D454D">
        <w:rPr>
          <w:rFonts w:ascii="Trebuchet MS" w:hAnsi="Trebuchet MS"/>
          <w:lang w:val="en-US"/>
        </w:rPr>
        <w:t>comunicare</w:t>
      </w:r>
      <w:proofErr w:type="spellEnd"/>
      <w:r w:rsidRPr="002D454D">
        <w:rPr>
          <w:rFonts w:ascii="Trebuchet MS" w:hAnsi="Trebuchet MS"/>
          <w:lang w:val="en-US"/>
        </w:rPr>
        <w:t xml:space="preserve"> </w:t>
      </w:r>
      <w:proofErr w:type="spellStart"/>
      <w:r w:rsidRPr="002D454D">
        <w:rPr>
          <w:rFonts w:ascii="Trebuchet MS" w:hAnsi="Trebuchet MS"/>
          <w:lang w:val="en-US"/>
        </w:rPr>
        <w:t>interinstituţională</w:t>
      </w:r>
      <w:proofErr w:type="spellEnd"/>
      <w:r w:rsidRPr="002D454D">
        <w:rPr>
          <w:rFonts w:ascii="Trebuchet MS" w:hAnsi="Trebuchet MS"/>
          <w:lang w:val="en-US"/>
        </w:rPr>
        <w:t xml:space="preserve"> </w:t>
      </w:r>
      <w:proofErr w:type="spellStart"/>
      <w:r w:rsidRPr="002D454D">
        <w:rPr>
          <w:rFonts w:ascii="Trebuchet MS" w:hAnsi="Trebuchet MS"/>
          <w:lang w:val="en-US"/>
        </w:rPr>
        <w:t>şi</w:t>
      </w:r>
      <w:proofErr w:type="spellEnd"/>
      <w:r w:rsidRPr="002D454D">
        <w:rPr>
          <w:rFonts w:ascii="Trebuchet MS" w:hAnsi="Trebuchet MS"/>
          <w:lang w:val="en-US"/>
        </w:rPr>
        <w:t xml:space="preserve"> a </w:t>
      </w:r>
      <w:proofErr w:type="spellStart"/>
      <w:r w:rsidRPr="002D454D">
        <w:rPr>
          <w:rFonts w:ascii="Trebuchet MS" w:hAnsi="Trebuchet MS"/>
          <w:lang w:val="en-US"/>
        </w:rPr>
        <w:t>eficientiza</w:t>
      </w:r>
      <w:proofErr w:type="spellEnd"/>
      <w:r w:rsidRPr="002D454D">
        <w:rPr>
          <w:rFonts w:ascii="Trebuchet MS" w:hAnsi="Trebuchet MS"/>
          <w:lang w:val="en-US"/>
        </w:rPr>
        <w:t xml:space="preserve"> </w:t>
      </w:r>
      <w:proofErr w:type="spellStart"/>
      <w:r w:rsidRPr="002D454D">
        <w:rPr>
          <w:rFonts w:ascii="Trebuchet MS" w:hAnsi="Trebuchet MS"/>
          <w:lang w:val="en-US"/>
        </w:rPr>
        <w:t>activitatea</w:t>
      </w:r>
      <w:proofErr w:type="spellEnd"/>
      <w:r w:rsidRPr="002D454D">
        <w:rPr>
          <w:rFonts w:ascii="Trebuchet MS" w:hAnsi="Trebuchet MS"/>
          <w:lang w:val="en-US"/>
        </w:rPr>
        <w:t xml:space="preserve"> de </w:t>
      </w:r>
      <w:proofErr w:type="spellStart"/>
      <w:r w:rsidRPr="002D454D">
        <w:rPr>
          <w:rFonts w:ascii="Trebuchet MS" w:hAnsi="Trebuchet MS"/>
          <w:lang w:val="en-US"/>
        </w:rPr>
        <w:t>acordare</w:t>
      </w:r>
      <w:proofErr w:type="spellEnd"/>
      <w:r w:rsidRPr="002D454D">
        <w:rPr>
          <w:rFonts w:ascii="Trebuchet MS" w:hAnsi="Trebuchet MS"/>
          <w:lang w:val="en-US"/>
        </w:rPr>
        <w:t xml:space="preserve"> a </w:t>
      </w:r>
      <w:proofErr w:type="spellStart"/>
      <w:r w:rsidRPr="002D454D">
        <w:rPr>
          <w:rFonts w:ascii="Trebuchet MS" w:hAnsi="Trebuchet MS"/>
          <w:lang w:val="en-US"/>
        </w:rPr>
        <w:t>asistenţei</w:t>
      </w:r>
      <w:proofErr w:type="spellEnd"/>
      <w:r w:rsidRPr="002D454D">
        <w:rPr>
          <w:rFonts w:ascii="Trebuchet MS" w:hAnsi="Trebuchet MS"/>
          <w:lang w:val="en-US"/>
        </w:rPr>
        <w:t xml:space="preserve"> de </w:t>
      </w:r>
      <w:proofErr w:type="spellStart"/>
      <w:r w:rsidRPr="002D454D">
        <w:rPr>
          <w:rFonts w:ascii="Trebuchet MS" w:hAnsi="Trebuchet MS"/>
          <w:lang w:val="en-US"/>
        </w:rPr>
        <w:t>specialitate</w:t>
      </w:r>
      <w:proofErr w:type="spellEnd"/>
      <w:r w:rsidRPr="002D454D">
        <w:rPr>
          <w:rFonts w:ascii="Trebuchet MS" w:hAnsi="Trebuchet MS"/>
          <w:lang w:val="en-US"/>
        </w:rPr>
        <w:t xml:space="preserve"> </w:t>
      </w:r>
      <w:proofErr w:type="spellStart"/>
      <w:r w:rsidRPr="002D454D">
        <w:rPr>
          <w:rFonts w:ascii="Trebuchet MS" w:hAnsi="Trebuchet MS"/>
          <w:lang w:val="en-US"/>
        </w:rPr>
        <w:t>structurilor</w:t>
      </w:r>
      <w:proofErr w:type="spellEnd"/>
      <w:r w:rsidRPr="002D454D">
        <w:rPr>
          <w:rFonts w:ascii="Trebuchet MS" w:hAnsi="Trebuchet MS"/>
          <w:lang w:val="en-US"/>
        </w:rPr>
        <w:t xml:space="preserve"> de </w:t>
      </w:r>
      <w:proofErr w:type="spellStart"/>
      <w:r w:rsidRPr="002D454D">
        <w:rPr>
          <w:rFonts w:ascii="Trebuchet MS" w:hAnsi="Trebuchet MS"/>
          <w:lang w:val="en-US"/>
        </w:rPr>
        <w:t>resurse</w:t>
      </w:r>
      <w:proofErr w:type="spellEnd"/>
      <w:r w:rsidRPr="002D454D">
        <w:rPr>
          <w:rFonts w:ascii="Trebuchet MS" w:hAnsi="Trebuchet MS"/>
          <w:lang w:val="en-US"/>
        </w:rPr>
        <w:t xml:space="preserve"> </w:t>
      </w:r>
      <w:proofErr w:type="spellStart"/>
      <w:r w:rsidRPr="002D454D">
        <w:rPr>
          <w:rFonts w:ascii="Trebuchet MS" w:hAnsi="Trebuchet MS"/>
          <w:lang w:val="en-US"/>
        </w:rPr>
        <w:t>umane</w:t>
      </w:r>
      <w:proofErr w:type="spellEnd"/>
      <w:r w:rsidRPr="002D454D">
        <w:rPr>
          <w:rFonts w:ascii="Trebuchet MS" w:hAnsi="Trebuchet MS"/>
          <w:lang w:val="en-US"/>
        </w:rPr>
        <w:t xml:space="preserve">, </w:t>
      </w:r>
      <w:proofErr w:type="spellStart"/>
      <w:r w:rsidRPr="002D454D">
        <w:rPr>
          <w:rFonts w:ascii="Trebuchet MS" w:hAnsi="Trebuchet MS"/>
          <w:lang w:val="en-US"/>
        </w:rPr>
        <w:t>persoanele</w:t>
      </w:r>
      <w:proofErr w:type="spellEnd"/>
      <w:r w:rsidRPr="002D454D">
        <w:rPr>
          <w:rFonts w:ascii="Trebuchet MS" w:hAnsi="Trebuchet MS"/>
          <w:lang w:val="en-US"/>
        </w:rPr>
        <w:t xml:space="preserve"> </w:t>
      </w:r>
      <w:proofErr w:type="spellStart"/>
      <w:r w:rsidRPr="002D454D">
        <w:rPr>
          <w:rFonts w:ascii="Trebuchet MS" w:hAnsi="Trebuchet MS"/>
          <w:lang w:val="en-US"/>
        </w:rPr>
        <w:t>responsabile</w:t>
      </w:r>
      <w:proofErr w:type="spellEnd"/>
      <w:r w:rsidRPr="002D454D">
        <w:rPr>
          <w:rFonts w:ascii="Trebuchet MS" w:hAnsi="Trebuchet MS"/>
          <w:lang w:val="en-US"/>
        </w:rPr>
        <w:t xml:space="preserve"> din </w:t>
      </w:r>
      <w:proofErr w:type="spellStart"/>
      <w:r w:rsidRPr="002D454D">
        <w:rPr>
          <w:rFonts w:ascii="Trebuchet MS" w:hAnsi="Trebuchet MS"/>
          <w:lang w:val="en-US"/>
        </w:rPr>
        <w:t>cadrul</w:t>
      </w:r>
      <w:proofErr w:type="spellEnd"/>
      <w:r w:rsidRPr="002D454D">
        <w:rPr>
          <w:rFonts w:ascii="Trebuchet MS" w:hAnsi="Trebuchet MS"/>
          <w:lang w:val="en-US"/>
        </w:rPr>
        <w:t xml:space="preserve"> </w:t>
      </w:r>
      <w:proofErr w:type="spellStart"/>
      <w:r w:rsidRPr="002D454D">
        <w:rPr>
          <w:rFonts w:ascii="Trebuchet MS" w:hAnsi="Trebuchet MS"/>
          <w:lang w:val="en-US"/>
        </w:rPr>
        <w:t>Direcției</w:t>
      </w:r>
      <w:proofErr w:type="spellEnd"/>
      <w:r w:rsidRPr="002D454D">
        <w:rPr>
          <w:rFonts w:ascii="Trebuchet MS" w:hAnsi="Trebuchet MS"/>
          <w:lang w:val="en-US"/>
        </w:rPr>
        <w:t xml:space="preserve"> Generale </w:t>
      </w:r>
      <w:proofErr w:type="spellStart"/>
      <w:r w:rsidRPr="002D454D">
        <w:rPr>
          <w:rFonts w:ascii="Trebuchet MS" w:hAnsi="Trebuchet MS"/>
          <w:lang w:val="en-US"/>
        </w:rPr>
        <w:t>Managementul</w:t>
      </w:r>
      <w:proofErr w:type="spellEnd"/>
      <w:r w:rsidRPr="002D454D">
        <w:rPr>
          <w:rFonts w:ascii="Trebuchet MS" w:hAnsi="Trebuchet MS"/>
          <w:lang w:val="en-US"/>
        </w:rPr>
        <w:t xml:space="preserve"> </w:t>
      </w:r>
      <w:proofErr w:type="spellStart"/>
      <w:r w:rsidRPr="002D454D">
        <w:rPr>
          <w:rFonts w:ascii="Trebuchet MS" w:hAnsi="Trebuchet MS"/>
          <w:lang w:val="en-US"/>
        </w:rPr>
        <w:t>Funcției</w:t>
      </w:r>
      <w:proofErr w:type="spellEnd"/>
      <w:r w:rsidRPr="002D454D">
        <w:rPr>
          <w:rFonts w:ascii="Trebuchet MS" w:hAnsi="Trebuchet MS"/>
          <w:lang w:val="en-US"/>
        </w:rPr>
        <w:t xml:space="preserve"> </w:t>
      </w:r>
      <w:proofErr w:type="spellStart"/>
      <w:r w:rsidRPr="002D454D">
        <w:rPr>
          <w:rFonts w:ascii="Trebuchet MS" w:hAnsi="Trebuchet MS"/>
          <w:lang w:val="en-US"/>
        </w:rPr>
        <w:t>Publice</w:t>
      </w:r>
      <w:proofErr w:type="spellEnd"/>
      <w:r w:rsidRPr="002D454D">
        <w:rPr>
          <w:rFonts w:ascii="Trebuchet MS" w:hAnsi="Trebuchet MS"/>
          <w:lang w:val="en-US"/>
        </w:rPr>
        <w:t xml:space="preserve"> </w:t>
      </w:r>
      <w:proofErr w:type="spellStart"/>
      <w:r w:rsidRPr="002D454D">
        <w:rPr>
          <w:rFonts w:ascii="Trebuchet MS" w:hAnsi="Trebuchet MS"/>
          <w:lang w:val="en-US"/>
        </w:rPr>
        <w:t>și</w:t>
      </w:r>
      <w:proofErr w:type="spellEnd"/>
      <w:r w:rsidRPr="002D454D">
        <w:rPr>
          <w:rFonts w:ascii="Trebuchet MS" w:hAnsi="Trebuchet MS"/>
          <w:lang w:val="en-US"/>
        </w:rPr>
        <w:t xml:space="preserve"> </w:t>
      </w:r>
      <w:proofErr w:type="spellStart"/>
      <w:r w:rsidRPr="002D454D">
        <w:rPr>
          <w:rFonts w:ascii="Trebuchet MS" w:hAnsi="Trebuchet MS"/>
          <w:lang w:val="en-US"/>
        </w:rPr>
        <w:t>Reforma</w:t>
      </w:r>
      <w:proofErr w:type="spellEnd"/>
      <w:r w:rsidRPr="002D454D">
        <w:rPr>
          <w:rFonts w:ascii="Trebuchet MS" w:hAnsi="Trebuchet MS"/>
          <w:lang w:val="en-US"/>
        </w:rPr>
        <w:t xml:space="preserve"> </w:t>
      </w:r>
      <w:proofErr w:type="spellStart"/>
      <w:r w:rsidRPr="002D454D">
        <w:rPr>
          <w:rFonts w:ascii="Trebuchet MS" w:hAnsi="Trebuchet MS"/>
          <w:lang w:val="en-US"/>
        </w:rPr>
        <w:t>Serviciului</w:t>
      </w:r>
      <w:proofErr w:type="spellEnd"/>
      <w:r w:rsidRPr="002D454D">
        <w:rPr>
          <w:rFonts w:ascii="Trebuchet MS" w:hAnsi="Trebuchet MS"/>
          <w:lang w:val="en-US"/>
        </w:rPr>
        <w:t xml:space="preserve"> Public </w:t>
      </w:r>
      <w:proofErr w:type="spellStart"/>
      <w:r w:rsidRPr="002D454D">
        <w:rPr>
          <w:rFonts w:ascii="Trebuchet MS" w:hAnsi="Trebuchet MS"/>
          <w:lang w:val="en-US"/>
        </w:rPr>
        <w:t>preiau</w:t>
      </w:r>
      <w:proofErr w:type="spellEnd"/>
      <w:r w:rsidRPr="002D454D">
        <w:rPr>
          <w:rFonts w:ascii="Trebuchet MS" w:hAnsi="Trebuchet MS"/>
          <w:lang w:val="en-US"/>
        </w:rPr>
        <w:t xml:space="preserve"> </w:t>
      </w:r>
      <w:proofErr w:type="spellStart"/>
      <w:r w:rsidRPr="002D454D">
        <w:rPr>
          <w:rFonts w:ascii="Trebuchet MS" w:hAnsi="Trebuchet MS"/>
          <w:lang w:val="en-US"/>
        </w:rPr>
        <w:t>apelurile</w:t>
      </w:r>
      <w:proofErr w:type="spellEnd"/>
      <w:r w:rsidRPr="002D454D">
        <w:rPr>
          <w:rFonts w:ascii="Trebuchet MS" w:hAnsi="Trebuchet MS"/>
          <w:lang w:val="en-US"/>
        </w:rPr>
        <w:t xml:space="preserve"> </w:t>
      </w:r>
      <w:proofErr w:type="spellStart"/>
      <w:r w:rsidRPr="002D454D">
        <w:rPr>
          <w:rFonts w:ascii="Trebuchet MS" w:hAnsi="Trebuchet MS"/>
          <w:lang w:val="en-US"/>
        </w:rPr>
        <w:t>telefonice</w:t>
      </w:r>
      <w:proofErr w:type="spellEnd"/>
      <w:r w:rsidRPr="002D454D">
        <w:rPr>
          <w:rFonts w:ascii="Trebuchet MS" w:hAnsi="Trebuchet MS"/>
          <w:lang w:val="en-US"/>
        </w:rPr>
        <w:t xml:space="preserve">, </w:t>
      </w:r>
      <w:proofErr w:type="spellStart"/>
      <w:r w:rsidRPr="002D454D">
        <w:rPr>
          <w:rFonts w:ascii="Trebuchet MS" w:hAnsi="Trebuchet MS"/>
          <w:b/>
          <w:bCs/>
          <w:lang w:val="en-US"/>
        </w:rPr>
        <w:t>în</w:t>
      </w:r>
      <w:proofErr w:type="spellEnd"/>
      <w:r w:rsidRPr="002D454D">
        <w:rPr>
          <w:rFonts w:ascii="Trebuchet MS" w:hAnsi="Trebuchet MS"/>
          <w:b/>
          <w:bCs/>
          <w:lang w:val="en-US"/>
        </w:rPr>
        <w:t xml:space="preserve"> </w:t>
      </w:r>
      <w:proofErr w:type="spellStart"/>
      <w:r w:rsidRPr="002D454D">
        <w:rPr>
          <w:rFonts w:ascii="Trebuchet MS" w:hAnsi="Trebuchet MS"/>
          <w:b/>
          <w:bCs/>
          <w:lang w:val="en-US"/>
        </w:rPr>
        <w:t>fiecare</w:t>
      </w:r>
      <w:proofErr w:type="spellEnd"/>
      <w:r w:rsidRPr="002D454D">
        <w:rPr>
          <w:rFonts w:ascii="Trebuchet MS" w:hAnsi="Trebuchet MS"/>
          <w:b/>
          <w:bCs/>
          <w:lang w:val="en-US"/>
        </w:rPr>
        <w:t xml:space="preserve"> zi, de </w:t>
      </w:r>
      <w:proofErr w:type="spellStart"/>
      <w:r w:rsidRPr="002D454D">
        <w:rPr>
          <w:rFonts w:ascii="Trebuchet MS" w:hAnsi="Trebuchet MS"/>
          <w:b/>
          <w:bCs/>
          <w:lang w:val="en-US"/>
        </w:rPr>
        <w:t>luni</w:t>
      </w:r>
      <w:proofErr w:type="spellEnd"/>
      <w:r w:rsidRPr="002D454D">
        <w:rPr>
          <w:rFonts w:ascii="Trebuchet MS" w:hAnsi="Trebuchet MS"/>
          <w:b/>
          <w:bCs/>
          <w:lang w:val="en-US"/>
        </w:rPr>
        <w:t xml:space="preserve"> </w:t>
      </w:r>
      <w:proofErr w:type="spellStart"/>
      <w:r w:rsidRPr="002D454D">
        <w:rPr>
          <w:rFonts w:ascii="Trebuchet MS" w:hAnsi="Trebuchet MS"/>
          <w:b/>
          <w:bCs/>
          <w:lang w:val="en-US"/>
        </w:rPr>
        <w:t>până</w:t>
      </w:r>
      <w:proofErr w:type="spellEnd"/>
      <w:r w:rsidRPr="002D454D">
        <w:rPr>
          <w:rFonts w:ascii="Trebuchet MS" w:hAnsi="Trebuchet MS"/>
          <w:b/>
          <w:bCs/>
          <w:lang w:val="en-US"/>
        </w:rPr>
        <w:t xml:space="preserve"> </w:t>
      </w:r>
      <w:proofErr w:type="spellStart"/>
      <w:r w:rsidRPr="002D454D">
        <w:rPr>
          <w:rFonts w:ascii="Trebuchet MS" w:hAnsi="Trebuchet MS"/>
          <w:b/>
          <w:bCs/>
          <w:lang w:val="en-US"/>
        </w:rPr>
        <w:t>vineri</w:t>
      </w:r>
      <w:proofErr w:type="spellEnd"/>
      <w:r w:rsidRPr="002D454D">
        <w:rPr>
          <w:rFonts w:ascii="Trebuchet MS" w:hAnsi="Trebuchet MS"/>
          <w:b/>
          <w:bCs/>
          <w:lang w:val="en-US"/>
        </w:rPr>
        <w:t xml:space="preserve">, </w:t>
      </w:r>
      <w:proofErr w:type="spellStart"/>
      <w:r w:rsidRPr="002D454D">
        <w:rPr>
          <w:rFonts w:ascii="Trebuchet MS" w:hAnsi="Trebuchet MS"/>
          <w:b/>
          <w:bCs/>
          <w:lang w:val="en-US"/>
        </w:rPr>
        <w:t>în</w:t>
      </w:r>
      <w:proofErr w:type="spellEnd"/>
      <w:r w:rsidRPr="002D454D">
        <w:rPr>
          <w:rFonts w:ascii="Trebuchet MS" w:hAnsi="Trebuchet MS"/>
          <w:b/>
          <w:bCs/>
          <w:lang w:val="en-US"/>
        </w:rPr>
        <w:t xml:space="preserve"> </w:t>
      </w:r>
      <w:proofErr w:type="spellStart"/>
      <w:r w:rsidRPr="002D454D">
        <w:rPr>
          <w:rFonts w:ascii="Trebuchet MS" w:hAnsi="Trebuchet MS"/>
          <w:b/>
          <w:bCs/>
          <w:lang w:val="en-US"/>
        </w:rPr>
        <w:t>intervalul</w:t>
      </w:r>
      <w:proofErr w:type="spellEnd"/>
      <w:r w:rsidRPr="002D454D">
        <w:rPr>
          <w:rFonts w:ascii="Trebuchet MS" w:hAnsi="Trebuchet MS"/>
          <w:b/>
          <w:bCs/>
          <w:lang w:val="en-US"/>
        </w:rPr>
        <w:t xml:space="preserve"> </w:t>
      </w:r>
      <w:proofErr w:type="spellStart"/>
      <w:r w:rsidRPr="002D454D">
        <w:rPr>
          <w:rFonts w:ascii="Trebuchet MS" w:hAnsi="Trebuchet MS"/>
          <w:b/>
          <w:bCs/>
          <w:lang w:val="en-US"/>
        </w:rPr>
        <w:t>orar</w:t>
      </w:r>
      <w:proofErr w:type="spellEnd"/>
      <w:r w:rsidRPr="002D454D">
        <w:rPr>
          <w:rFonts w:ascii="Trebuchet MS" w:hAnsi="Trebuchet MS"/>
          <w:b/>
          <w:bCs/>
          <w:lang w:val="en-US"/>
        </w:rPr>
        <w:t xml:space="preserve"> 10.00 – 12.00. </w:t>
      </w:r>
    </w:p>
    <w:p w14:paraId="08110236" w14:textId="6DD30F5F" w:rsidR="002D454D" w:rsidRPr="002D454D" w:rsidRDefault="002D454D" w:rsidP="002D454D">
      <w:pPr>
        <w:tabs>
          <w:tab w:val="left" w:pos="4536"/>
        </w:tabs>
        <w:spacing w:after="160"/>
        <w:jc w:val="both"/>
        <w:rPr>
          <w:rFonts w:ascii="Trebuchet MS" w:hAnsi="Trebuchet MS"/>
          <w:lang w:val="en-US"/>
        </w:rPr>
      </w:pPr>
      <w:proofErr w:type="spellStart"/>
      <w:r w:rsidRPr="002D454D">
        <w:rPr>
          <w:rFonts w:ascii="Trebuchet MS" w:hAnsi="Trebuchet MS"/>
          <w:lang w:val="en-US"/>
        </w:rPr>
        <w:t>Consilierea</w:t>
      </w:r>
      <w:proofErr w:type="spellEnd"/>
      <w:r w:rsidRPr="002D454D">
        <w:rPr>
          <w:rFonts w:ascii="Trebuchet MS" w:hAnsi="Trebuchet MS"/>
          <w:lang w:val="en-US"/>
        </w:rPr>
        <w:t xml:space="preserve"> </w:t>
      </w:r>
      <w:proofErr w:type="spellStart"/>
      <w:r w:rsidRPr="002D454D">
        <w:rPr>
          <w:rFonts w:ascii="Trebuchet MS" w:hAnsi="Trebuchet MS"/>
          <w:lang w:val="en-US"/>
        </w:rPr>
        <w:t>privește</w:t>
      </w:r>
      <w:proofErr w:type="spellEnd"/>
      <w:r w:rsidRPr="002D454D">
        <w:rPr>
          <w:rFonts w:ascii="Trebuchet MS" w:hAnsi="Trebuchet MS"/>
          <w:lang w:val="en-US"/>
        </w:rPr>
        <w:t xml:space="preserve">: </w:t>
      </w:r>
      <w:proofErr w:type="spellStart"/>
      <w:r w:rsidRPr="002D454D">
        <w:rPr>
          <w:rFonts w:ascii="Trebuchet MS" w:hAnsi="Trebuchet MS"/>
          <w:lang w:val="en-US"/>
        </w:rPr>
        <w:t>evidenţa</w:t>
      </w:r>
      <w:proofErr w:type="spellEnd"/>
      <w:r w:rsidRPr="002D454D">
        <w:rPr>
          <w:rFonts w:ascii="Trebuchet MS" w:hAnsi="Trebuchet MS"/>
          <w:lang w:val="en-US"/>
        </w:rPr>
        <w:t xml:space="preserve"> </w:t>
      </w:r>
      <w:proofErr w:type="spellStart"/>
      <w:r w:rsidRPr="002D454D">
        <w:rPr>
          <w:rFonts w:ascii="Trebuchet MS" w:hAnsi="Trebuchet MS"/>
          <w:lang w:val="en-US"/>
        </w:rPr>
        <w:t>funcţiei</w:t>
      </w:r>
      <w:proofErr w:type="spellEnd"/>
      <w:r w:rsidRPr="002D454D">
        <w:rPr>
          <w:rFonts w:ascii="Trebuchet MS" w:hAnsi="Trebuchet MS"/>
          <w:lang w:val="en-US"/>
        </w:rPr>
        <w:t xml:space="preserve"> </w:t>
      </w:r>
      <w:proofErr w:type="spellStart"/>
      <w:r w:rsidRPr="002D454D">
        <w:rPr>
          <w:rFonts w:ascii="Trebuchet MS" w:hAnsi="Trebuchet MS"/>
          <w:lang w:val="en-US"/>
        </w:rPr>
        <w:t>publice</w:t>
      </w:r>
      <w:proofErr w:type="spellEnd"/>
      <w:r w:rsidRPr="002D454D">
        <w:rPr>
          <w:rFonts w:ascii="Trebuchet MS" w:hAnsi="Trebuchet MS"/>
          <w:lang w:val="en-US"/>
        </w:rPr>
        <w:t xml:space="preserve"> </w:t>
      </w:r>
      <w:proofErr w:type="spellStart"/>
      <w:r w:rsidRPr="002D454D">
        <w:rPr>
          <w:rFonts w:ascii="Trebuchet MS" w:hAnsi="Trebuchet MS"/>
          <w:lang w:val="en-US"/>
        </w:rPr>
        <w:t>şi</w:t>
      </w:r>
      <w:proofErr w:type="spellEnd"/>
      <w:r w:rsidRPr="002D454D">
        <w:rPr>
          <w:rFonts w:ascii="Trebuchet MS" w:hAnsi="Trebuchet MS"/>
          <w:lang w:val="en-US"/>
        </w:rPr>
        <w:t xml:space="preserve"> a </w:t>
      </w:r>
      <w:proofErr w:type="spellStart"/>
      <w:r w:rsidRPr="002D454D">
        <w:rPr>
          <w:rFonts w:ascii="Trebuchet MS" w:hAnsi="Trebuchet MS"/>
          <w:lang w:val="en-US"/>
        </w:rPr>
        <w:t>funcţionarilor</w:t>
      </w:r>
      <w:proofErr w:type="spellEnd"/>
      <w:r w:rsidRPr="002D454D">
        <w:rPr>
          <w:rFonts w:ascii="Trebuchet MS" w:hAnsi="Trebuchet MS"/>
          <w:lang w:val="en-US"/>
        </w:rPr>
        <w:t xml:space="preserve"> </w:t>
      </w:r>
      <w:proofErr w:type="spellStart"/>
      <w:r w:rsidRPr="002D454D">
        <w:rPr>
          <w:rFonts w:ascii="Trebuchet MS" w:hAnsi="Trebuchet MS"/>
          <w:lang w:val="en-US"/>
        </w:rPr>
        <w:t>publici</w:t>
      </w:r>
      <w:proofErr w:type="spellEnd"/>
      <w:r w:rsidRPr="002D454D">
        <w:rPr>
          <w:rFonts w:ascii="Trebuchet MS" w:hAnsi="Trebuchet MS"/>
          <w:lang w:val="en-US"/>
        </w:rPr>
        <w:t xml:space="preserve">, </w:t>
      </w:r>
      <w:proofErr w:type="spellStart"/>
      <w:r w:rsidRPr="002D454D">
        <w:rPr>
          <w:rFonts w:ascii="Trebuchet MS" w:hAnsi="Trebuchet MS"/>
          <w:lang w:val="en-US"/>
        </w:rPr>
        <w:t>actele</w:t>
      </w:r>
      <w:proofErr w:type="spellEnd"/>
      <w:r w:rsidRPr="002D454D">
        <w:rPr>
          <w:rFonts w:ascii="Trebuchet MS" w:hAnsi="Trebuchet MS"/>
          <w:lang w:val="en-US"/>
        </w:rPr>
        <w:t xml:space="preserve"> administrative </w:t>
      </w:r>
      <w:proofErr w:type="spellStart"/>
      <w:r w:rsidRPr="002D454D">
        <w:rPr>
          <w:rFonts w:ascii="Trebuchet MS" w:hAnsi="Trebuchet MS"/>
          <w:lang w:val="en-US"/>
        </w:rPr>
        <w:t>transmise</w:t>
      </w:r>
      <w:proofErr w:type="spellEnd"/>
      <w:r w:rsidRPr="002D454D">
        <w:rPr>
          <w:rFonts w:ascii="Trebuchet MS" w:hAnsi="Trebuchet MS"/>
          <w:lang w:val="en-US"/>
        </w:rPr>
        <w:t xml:space="preserve"> </w:t>
      </w:r>
      <w:proofErr w:type="spellStart"/>
      <w:r w:rsidRPr="002D454D">
        <w:rPr>
          <w:rFonts w:ascii="Trebuchet MS" w:hAnsi="Trebuchet MS"/>
          <w:lang w:val="en-US"/>
        </w:rPr>
        <w:t>prin</w:t>
      </w:r>
      <w:proofErr w:type="spellEnd"/>
      <w:r w:rsidRPr="002D454D">
        <w:rPr>
          <w:rFonts w:ascii="Trebuchet MS" w:hAnsi="Trebuchet MS"/>
          <w:lang w:val="en-US"/>
        </w:rPr>
        <w:t xml:space="preserve"> </w:t>
      </w:r>
      <w:proofErr w:type="spellStart"/>
      <w:r w:rsidRPr="002D454D">
        <w:rPr>
          <w:rFonts w:ascii="Trebuchet MS" w:hAnsi="Trebuchet MS"/>
          <w:lang w:val="en-US"/>
        </w:rPr>
        <w:t>intermediul</w:t>
      </w:r>
      <w:proofErr w:type="spellEnd"/>
      <w:r w:rsidRPr="002D454D">
        <w:rPr>
          <w:rFonts w:ascii="Trebuchet MS" w:hAnsi="Trebuchet MS"/>
          <w:lang w:val="en-US"/>
        </w:rPr>
        <w:t xml:space="preserve"> </w:t>
      </w:r>
      <w:proofErr w:type="spellStart"/>
      <w:r w:rsidRPr="002D454D">
        <w:rPr>
          <w:rFonts w:ascii="Trebuchet MS" w:hAnsi="Trebuchet MS"/>
          <w:lang w:val="en-US"/>
        </w:rPr>
        <w:t>portalului</w:t>
      </w:r>
      <w:proofErr w:type="spellEnd"/>
      <w:r w:rsidRPr="002D454D">
        <w:rPr>
          <w:rFonts w:ascii="Trebuchet MS" w:hAnsi="Trebuchet MS"/>
          <w:lang w:val="en-US"/>
        </w:rPr>
        <w:t xml:space="preserve"> de management al </w:t>
      </w:r>
      <w:proofErr w:type="spellStart"/>
      <w:r w:rsidRPr="002D454D">
        <w:rPr>
          <w:rFonts w:ascii="Trebuchet MS" w:hAnsi="Trebuchet MS"/>
          <w:lang w:val="en-US"/>
        </w:rPr>
        <w:t>funcţiilor</w:t>
      </w:r>
      <w:proofErr w:type="spellEnd"/>
      <w:r w:rsidRPr="002D454D">
        <w:rPr>
          <w:rFonts w:ascii="Trebuchet MS" w:hAnsi="Trebuchet MS"/>
          <w:lang w:val="en-US"/>
        </w:rPr>
        <w:t xml:space="preserve"> </w:t>
      </w:r>
      <w:proofErr w:type="spellStart"/>
      <w:r w:rsidRPr="002D454D">
        <w:rPr>
          <w:rFonts w:ascii="Trebuchet MS" w:hAnsi="Trebuchet MS"/>
          <w:lang w:val="en-US"/>
        </w:rPr>
        <w:t>publice</w:t>
      </w:r>
      <w:proofErr w:type="spellEnd"/>
      <w:r w:rsidRPr="002D454D">
        <w:rPr>
          <w:rFonts w:ascii="Trebuchet MS" w:hAnsi="Trebuchet MS"/>
          <w:lang w:val="en-US"/>
        </w:rPr>
        <w:t xml:space="preserve"> </w:t>
      </w:r>
      <w:proofErr w:type="spellStart"/>
      <w:r w:rsidRPr="002D454D">
        <w:rPr>
          <w:rFonts w:ascii="Trebuchet MS" w:hAnsi="Trebuchet MS"/>
          <w:lang w:val="en-US"/>
        </w:rPr>
        <w:t>şi</w:t>
      </w:r>
      <w:proofErr w:type="spellEnd"/>
      <w:r w:rsidRPr="002D454D">
        <w:rPr>
          <w:rFonts w:ascii="Trebuchet MS" w:hAnsi="Trebuchet MS"/>
          <w:lang w:val="en-US"/>
        </w:rPr>
        <w:t xml:space="preserve"> al </w:t>
      </w:r>
      <w:proofErr w:type="spellStart"/>
      <w:r w:rsidRPr="002D454D">
        <w:rPr>
          <w:rFonts w:ascii="Trebuchet MS" w:hAnsi="Trebuchet MS"/>
          <w:lang w:val="en-US"/>
        </w:rPr>
        <w:t>funcţionarilor</w:t>
      </w:r>
      <w:proofErr w:type="spellEnd"/>
      <w:r w:rsidRPr="002D454D">
        <w:rPr>
          <w:rFonts w:ascii="Trebuchet MS" w:hAnsi="Trebuchet MS"/>
          <w:lang w:val="en-US"/>
        </w:rPr>
        <w:t xml:space="preserve"> </w:t>
      </w:r>
      <w:proofErr w:type="spellStart"/>
      <w:r w:rsidRPr="002D454D">
        <w:rPr>
          <w:rFonts w:ascii="Trebuchet MS" w:hAnsi="Trebuchet MS"/>
          <w:lang w:val="en-US"/>
        </w:rPr>
        <w:t>publici</w:t>
      </w:r>
      <w:proofErr w:type="spellEnd"/>
      <w:r w:rsidRPr="002D454D">
        <w:rPr>
          <w:rFonts w:ascii="Trebuchet MS" w:hAnsi="Trebuchet MS"/>
          <w:lang w:val="en-US"/>
        </w:rPr>
        <w:t xml:space="preserve">, </w:t>
      </w:r>
      <w:proofErr w:type="spellStart"/>
      <w:r w:rsidRPr="002D454D">
        <w:rPr>
          <w:rFonts w:ascii="Trebuchet MS" w:hAnsi="Trebuchet MS"/>
          <w:lang w:val="en-US"/>
        </w:rPr>
        <w:t>înștiințările</w:t>
      </w:r>
      <w:proofErr w:type="spellEnd"/>
      <w:r w:rsidRPr="002D454D">
        <w:rPr>
          <w:rFonts w:ascii="Trebuchet MS" w:hAnsi="Trebuchet MS"/>
          <w:lang w:val="en-US"/>
        </w:rPr>
        <w:t xml:space="preserve"> cu </w:t>
      </w:r>
      <w:proofErr w:type="spellStart"/>
      <w:r w:rsidRPr="002D454D">
        <w:rPr>
          <w:rFonts w:ascii="Trebuchet MS" w:hAnsi="Trebuchet MS"/>
          <w:lang w:val="en-US"/>
        </w:rPr>
        <w:t>privire</w:t>
      </w:r>
      <w:proofErr w:type="spellEnd"/>
      <w:r w:rsidRPr="002D454D">
        <w:rPr>
          <w:rFonts w:ascii="Trebuchet MS" w:hAnsi="Trebuchet MS"/>
          <w:lang w:val="en-US"/>
        </w:rPr>
        <w:t xml:space="preserve"> la </w:t>
      </w:r>
      <w:proofErr w:type="spellStart"/>
      <w:r w:rsidRPr="002D454D">
        <w:rPr>
          <w:rFonts w:ascii="Trebuchet MS" w:hAnsi="Trebuchet MS"/>
          <w:lang w:val="en-US"/>
        </w:rPr>
        <w:t>organizarea</w:t>
      </w:r>
      <w:proofErr w:type="spellEnd"/>
      <w:r w:rsidRPr="002D454D">
        <w:rPr>
          <w:rFonts w:ascii="Trebuchet MS" w:hAnsi="Trebuchet MS"/>
          <w:lang w:val="en-US"/>
        </w:rPr>
        <w:t xml:space="preserve"> </w:t>
      </w:r>
      <w:proofErr w:type="spellStart"/>
      <w:r w:rsidRPr="002D454D">
        <w:rPr>
          <w:rFonts w:ascii="Trebuchet MS" w:hAnsi="Trebuchet MS"/>
          <w:lang w:val="en-US"/>
        </w:rPr>
        <w:t>concursurilor</w:t>
      </w:r>
      <w:proofErr w:type="spellEnd"/>
      <w:r w:rsidRPr="002D454D">
        <w:rPr>
          <w:rFonts w:ascii="Trebuchet MS" w:hAnsi="Trebuchet MS"/>
          <w:lang w:val="en-US"/>
        </w:rPr>
        <w:t xml:space="preserve"> </w:t>
      </w:r>
      <w:proofErr w:type="spellStart"/>
      <w:r w:rsidRPr="002D454D">
        <w:rPr>
          <w:rFonts w:ascii="Trebuchet MS" w:hAnsi="Trebuchet MS"/>
          <w:lang w:val="en-US"/>
        </w:rPr>
        <w:t>pentru</w:t>
      </w:r>
      <w:proofErr w:type="spellEnd"/>
      <w:r w:rsidRPr="002D454D">
        <w:rPr>
          <w:rFonts w:ascii="Trebuchet MS" w:hAnsi="Trebuchet MS"/>
          <w:lang w:val="en-US"/>
        </w:rPr>
        <w:t xml:space="preserve"> </w:t>
      </w:r>
      <w:proofErr w:type="spellStart"/>
      <w:r w:rsidRPr="002D454D">
        <w:rPr>
          <w:rFonts w:ascii="Trebuchet MS" w:hAnsi="Trebuchet MS"/>
          <w:lang w:val="en-US"/>
        </w:rPr>
        <w:t>ocuparea</w:t>
      </w:r>
      <w:proofErr w:type="spellEnd"/>
      <w:r w:rsidRPr="002D454D">
        <w:rPr>
          <w:rFonts w:ascii="Trebuchet MS" w:hAnsi="Trebuchet MS"/>
          <w:lang w:val="en-US"/>
        </w:rPr>
        <w:t xml:space="preserve"> </w:t>
      </w:r>
      <w:proofErr w:type="spellStart"/>
      <w:r w:rsidRPr="002D454D">
        <w:rPr>
          <w:rFonts w:ascii="Trebuchet MS" w:hAnsi="Trebuchet MS"/>
          <w:lang w:val="en-US"/>
        </w:rPr>
        <w:t>funcțiilor</w:t>
      </w:r>
      <w:proofErr w:type="spellEnd"/>
      <w:r w:rsidRPr="002D454D">
        <w:rPr>
          <w:rFonts w:ascii="Trebuchet MS" w:hAnsi="Trebuchet MS"/>
          <w:lang w:val="en-US"/>
        </w:rPr>
        <w:t xml:space="preserve"> </w:t>
      </w:r>
      <w:proofErr w:type="spellStart"/>
      <w:r w:rsidRPr="002D454D">
        <w:rPr>
          <w:rFonts w:ascii="Trebuchet MS" w:hAnsi="Trebuchet MS"/>
          <w:lang w:val="en-US"/>
        </w:rPr>
        <w:t>publice</w:t>
      </w:r>
      <w:proofErr w:type="spellEnd"/>
      <w:r w:rsidRPr="002D454D">
        <w:rPr>
          <w:rFonts w:ascii="Trebuchet MS" w:hAnsi="Trebuchet MS"/>
          <w:lang w:val="en-US"/>
        </w:rPr>
        <w:t xml:space="preserve">, </w:t>
      </w:r>
      <w:proofErr w:type="spellStart"/>
      <w:r w:rsidRPr="002D454D">
        <w:rPr>
          <w:rFonts w:ascii="Trebuchet MS" w:hAnsi="Trebuchet MS"/>
          <w:lang w:val="en-US"/>
        </w:rPr>
        <w:t>notificările</w:t>
      </w:r>
      <w:proofErr w:type="spellEnd"/>
      <w:r w:rsidRPr="002D454D">
        <w:rPr>
          <w:rFonts w:ascii="Trebuchet MS" w:hAnsi="Trebuchet MS"/>
          <w:lang w:val="en-US"/>
        </w:rPr>
        <w:t xml:space="preserve"> </w:t>
      </w:r>
      <w:proofErr w:type="spellStart"/>
      <w:r w:rsidRPr="002D454D">
        <w:rPr>
          <w:rFonts w:ascii="Trebuchet MS" w:hAnsi="Trebuchet MS"/>
          <w:lang w:val="en-US"/>
        </w:rPr>
        <w:t>prealabile</w:t>
      </w:r>
      <w:proofErr w:type="spellEnd"/>
      <w:r w:rsidRPr="002D454D">
        <w:rPr>
          <w:rFonts w:ascii="Trebuchet MS" w:hAnsi="Trebuchet MS"/>
          <w:lang w:val="en-US"/>
        </w:rPr>
        <w:t xml:space="preserve"> ale </w:t>
      </w:r>
      <w:proofErr w:type="spellStart"/>
      <w:r w:rsidRPr="002D454D">
        <w:rPr>
          <w:rFonts w:ascii="Trebuchet MS" w:hAnsi="Trebuchet MS"/>
          <w:lang w:val="en-US"/>
        </w:rPr>
        <w:t>Agenţiei</w:t>
      </w:r>
      <w:proofErr w:type="spellEnd"/>
      <w:r w:rsidRPr="002D454D">
        <w:rPr>
          <w:rFonts w:ascii="Trebuchet MS" w:hAnsi="Trebuchet MS"/>
          <w:lang w:val="en-US"/>
        </w:rPr>
        <w:t xml:space="preserve"> </w:t>
      </w:r>
      <w:proofErr w:type="spellStart"/>
      <w:r w:rsidRPr="002D454D">
        <w:rPr>
          <w:rFonts w:ascii="Trebuchet MS" w:hAnsi="Trebuchet MS"/>
          <w:lang w:val="en-US"/>
        </w:rPr>
        <w:t>Naţionale</w:t>
      </w:r>
      <w:proofErr w:type="spellEnd"/>
      <w:r w:rsidRPr="002D454D">
        <w:rPr>
          <w:rFonts w:ascii="Trebuchet MS" w:hAnsi="Trebuchet MS"/>
          <w:lang w:val="en-US"/>
        </w:rPr>
        <w:t xml:space="preserve"> a </w:t>
      </w:r>
      <w:proofErr w:type="spellStart"/>
      <w:r w:rsidRPr="002D454D">
        <w:rPr>
          <w:rFonts w:ascii="Trebuchet MS" w:hAnsi="Trebuchet MS"/>
          <w:lang w:val="en-US"/>
        </w:rPr>
        <w:t>Funcţionarilor</w:t>
      </w:r>
      <w:proofErr w:type="spellEnd"/>
      <w:r w:rsidRPr="002D454D">
        <w:rPr>
          <w:rFonts w:ascii="Trebuchet MS" w:hAnsi="Trebuchet MS"/>
          <w:lang w:val="en-US"/>
        </w:rPr>
        <w:t xml:space="preserve"> </w:t>
      </w:r>
      <w:proofErr w:type="spellStart"/>
      <w:r w:rsidRPr="002D454D">
        <w:rPr>
          <w:rFonts w:ascii="Trebuchet MS" w:hAnsi="Trebuchet MS"/>
          <w:lang w:val="en-US"/>
        </w:rPr>
        <w:t>Publici</w:t>
      </w:r>
      <w:proofErr w:type="spellEnd"/>
      <w:r w:rsidRPr="002D454D">
        <w:rPr>
          <w:rFonts w:ascii="Trebuchet MS" w:hAnsi="Trebuchet MS"/>
          <w:lang w:val="en-US"/>
        </w:rPr>
        <w:t xml:space="preserve"> cu </w:t>
      </w:r>
      <w:proofErr w:type="spellStart"/>
      <w:r w:rsidRPr="002D454D">
        <w:rPr>
          <w:rFonts w:ascii="Trebuchet MS" w:hAnsi="Trebuchet MS"/>
          <w:lang w:val="en-US"/>
        </w:rPr>
        <w:t>privire</w:t>
      </w:r>
      <w:proofErr w:type="spellEnd"/>
      <w:r w:rsidRPr="002D454D">
        <w:rPr>
          <w:rFonts w:ascii="Trebuchet MS" w:hAnsi="Trebuchet MS"/>
          <w:lang w:val="en-US"/>
        </w:rPr>
        <w:t xml:space="preserve"> la </w:t>
      </w:r>
      <w:proofErr w:type="spellStart"/>
      <w:r w:rsidRPr="002D454D">
        <w:rPr>
          <w:rFonts w:ascii="Trebuchet MS" w:hAnsi="Trebuchet MS"/>
          <w:lang w:val="en-US"/>
        </w:rPr>
        <w:t>dispunerea</w:t>
      </w:r>
      <w:proofErr w:type="spellEnd"/>
      <w:r w:rsidRPr="002D454D">
        <w:rPr>
          <w:rFonts w:ascii="Trebuchet MS" w:hAnsi="Trebuchet MS"/>
          <w:lang w:val="en-US"/>
        </w:rPr>
        <w:t xml:space="preserve"> </w:t>
      </w:r>
      <w:proofErr w:type="spellStart"/>
      <w:r w:rsidRPr="002D454D">
        <w:rPr>
          <w:rFonts w:ascii="Trebuchet MS" w:hAnsi="Trebuchet MS"/>
          <w:lang w:val="en-US"/>
        </w:rPr>
        <w:t>exercitării</w:t>
      </w:r>
      <w:proofErr w:type="spellEnd"/>
      <w:r w:rsidRPr="002D454D">
        <w:rPr>
          <w:rFonts w:ascii="Trebuchet MS" w:hAnsi="Trebuchet MS"/>
          <w:lang w:val="en-US"/>
        </w:rPr>
        <w:t xml:space="preserve"> cu </w:t>
      </w:r>
      <w:proofErr w:type="spellStart"/>
      <w:r w:rsidRPr="002D454D">
        <w:rPr>
          <w:rFonts w:ascii="Trebuchet MS" w:hAnsi="Trebuchet MS"/>
          <w:lang w:val="en-US"/>
        </w:rPr>
        <w:t>caracter</w:t>
      </w:r>
      <w:proofErr w:type="spellEnd"/>
      <w:r w:rsidRPr="002D454D">
        <w:rPr>
          <w:rFonts w:ascii="Trebuchet MS" w:hAnsi="Trebuchet MS"/>
          <w:lang w:val="en-US"/>
        </w:rPr>
        <w:t xml:space="preserve"> </w:t>
      </w:r>
      <w:proofErr w:type="spellStart"/>
      <w:r w:rsidRPr="002D454D">
        <w:rPr>
          <w:rFonts w:ascii="Trebuchet MS" w:hAnsi="Trebuchet MS"/>
          <w:lang w:val="en-US"/>
        </w:rPr>
        <w:t>temporar</w:t>
      </w:r>
      <w:proofErr w:type="spellEnd"/>
      <w:r w:rsidRPr="002D454D">
        <w:rPr>
          <w:rFonts w:ascii="Trebuchet MS" w:hAnsi="Trebuchet MS"/>
          <w:lang w:val="en-US"/>
        </w:rPr>
        <w:t xml:space="preserve"> a </w:t>
      </w:r>
      <w:proofErr w:type="spellStart"/>
      <w:r w:rsidRPr="002D454D">
        <w:rPr>
          <w:rFonts w:ascii="Trebuchet MS" w:hAnsi="Trebuchet MS"/>
          <w:lang w:val="en-US"/>
        </w:rPr>
        <w:t>unei</w:t>
      </w:r>
      <w:proofErr w:type="spellEnd"/>
      <w:r w:rsidRPr="002D454D">
        <w:rPr>
          <w:rFonts w:ascii="Trebuchet MS" w:hAnsi="Trebuchet MS"/>
          <w:lang w:val="en-US"/>
        </w:rPr>
        <w:t xml:space="preserve"> </w:t>
      </w:r>
      <w:proofErr w:type="spellStart"/>
      <w:r w:rsidRPr="002D454D">
        <w:rPr>
          <w:rFonts w:ascii="Trebuchet MS" w:hAnsi="Trebuchet MS"/>
          <w:lang w:val="en-US"/>
        </w:rPr>
        <w:t>funcţii</w:t>
      </w:r>
      <w:proofErr w:type="spellEnd"/>
      <w:r w:rsidRPr="002D454D">
        <w:rPr>
          <w:rFonts w:ascii="Trebuchet MS" w:hAnsi="Trebuchet MS"/>
          <w:lang w:val="en-US"/>
        </w:rPr>
        <w:t xml:space="preserve"> </w:t>
      </w:r>
      <w:proofErr w:type="spellStart"/>
      <w:r w:rsidRPr="002D454D">
        <w:rPr>
          <w:rFonts w:ascii="Trebuchet MS" w:hAnsi="Trebuchet MS"/>
          <w:lang w:val="en-US"/>
        </w:rPr>
        <w:t>publice</w:t>
      </w:r>
      <w:proofErr w:type="spellEnd"/>
      <w:r w:rsidRPr="002D454D">
        <w:rPr>
          <w:rFonts w:ascii="Trebuchet MS" w:hAnsi="Trebuchet MS"/>
          <w:lang w:val="en-US"/>
        </w:rPr>
        <w:t xml:space="preserve"> de </w:t>
      </w:r>
      <w:proofErr w:type="spellStart"/>
      <w:r w:rsidRPr="002D454D">
        <w:rPr>
          <w:rFonts w:ascii="Trebuchet MS" w:hAnsi="Trebuchet MS"/>
          <w:lang w:val="en-US"/>
        </w:rPr>
        <w:t>conducere</w:t>
      </w:r>
      <w:proofErr w:type="spellEnd"/>
      <w:r w:rsidRPr="002D454D">
        <w:rPr>
          <w:rFonts w:ascii="Trebuchet MS" w:hAnsi="Trebuchet MS"/>
          <w:lang w:val="en-US"/>
        </w:rPr>
        <w:t xml:space="preserve">, </w:t>
      </w:r>
      <w:proofErr w:type="spellStart"/>
      <w:r w:rsidRPr="002D454D">
        <w:rPr>
          <w:rFonts w:ascii="Trebuchet MS" w:hAnsi="Trebuchet MS"/>
          <w:lang w:val="en-US"/>
        </w:rPr>
        <w:t>comunicarea</w:t>
      </w:r>
      <w:proofErr w:type="spellEnd"/>
      <w:r w:rsidRPr="002D454D">
        <w:rPr>
          <w:rFonts w:ascii="Trebuchet MS" w:hAnsi="Trebuchet MS"/>
          <w:lang w:val="en-US"/>
        </w:rPr>
        <w:t xml:space="preserve"> </w:t>
      </w:r>
      <w:proofErr w:type="spellStart"/>
      <w:r w:rsidRPr="002D454D">
        <w:rPr>
          <w:rFonts w:ascii="Trebuchet MS" w:hAnsi="Trebuchet MS"/>
          <w:lang w:val="en-US"/>
        </w:rPr>
        <w:t>modificărilor</w:t>
      </w:r>
      <w:proofErr w:type="spellEnd"/>
      <w:r w:rsidRPr="002D454D">
        <w:rPr>
          <w:rFonts w:ascii="Trebuchet MS" w:hAnsi="Trebuchet MS"/>
          <w:lang w:val="en-US"/>
        </w:rPr>
        <w:t xml:space="preserve"> </w:t>
      </w:r>
      <w:proofErr w:type="spellStart"/>
      <w:r w:rsidRPr="002D454D">
        <w:rPr>
          <w:rFonts w:ascii="Trebuchet MS" w:hAnsi="Trebuchet MS"/>
          <w:lang w:val="en-US"/>
        </w:rPr>
        <w:t>intervenite</w:t>
      </w:r>
      <w:proofErr w:type="spellEnd"/>
      <w:r w:rsidRPr="002D454D">
        <w:rPr>
          <w:rFonts w:ascii="Trebuchet MS" w:hAnsi="Trebuchet MS"/>
          <w:lang w:val="en-US"/>
        </w:rPr>
        <w:t xml:space="preserve"> </w:t>
      </w:r>
      <w:proofErr w:type="spellStart"/>
      <w:r w:rsidRPr="002D454D">
        <w:rPr>
          <w:rFonts w:ascii="Trebuchet MS" w:hAnsi="Trebuchet MS"/>
          <w:lang w:val="en-US"/>
        </w:rPr>
        <w:t>în</w:t>
      </w:r>
      <w:proofErr w:type="spellEnd"/>
      <w:r w:rsidRPr="002D454D">
        <w:rPr>
          <w:rFonts w:ascii="Trebuchet MS" w:hAnsi="Trebuchet MS"/>
          <w:lang w:val="en-US"/>
        </w:rPr>
        <w:t xml:space="preserve"> </w:t>
      </w:r>
      <w:proofErr w:type="spellStart"/>
      <w:r w:rsidRPr="002D454D">
        <w:rPr>
          <w:rFonts w:ascii="Trebuchet MS" w:hAnsi="Trebuchet MS"/>
          <w:lang w:val="en-US"/>
        </w:rPr>
        <w:t>situaţia</w:t>
      </w:r>
      <w:proofErr w:type="spellEnd"/>
      <w:r w:rsidRPr="002D454D">
        <w:rPr>
          <w:rFonts w:ascii="Trebuchet MS" w:hAnsi="Trebuchet MS"/>
          <w:lang w:val="en-US"/>
        </w:rPr>
        <w:t xml:space="preserve"> </w:t>
      </w:r>
      <w:proofErr w:type="spellStart"/>
      <w:r w:rsidRPr="002D454D">
        <w:rPr>
          <w:rFonts w:ascii="Trebuchet MS" w:hAnsi="Trebuchet MS"/>
          <w:lang w:val="en-US"/>
        </w:rPr>
        <w:t>funcțiilor</w:t>
      </w:r>
      <w:proofErr w:type="spellEnd"/>
      <w:r w:rsidRPr="002D454D">
        <w:rPr>
          <w:rFonts w:ascii="Trebuchet MS" w:hAnsi="Trebuchet MS"/>
          <w:lang w:val="en-US"/>
        </w:rPr>
        <w:t xml:space="preserve"> </w:t>
      </w:r>
      <w:proofErr w:type="spellStart"/>
      <w:r w:rsidRPr="002D454D">
        <w:rPr>
          <w:rFonts w:ascii="Trebuchet MS" w:hAnsi="Trebuchet MS"/>
          <w:lang w:val="en-US"/>
        </w:rPr>
        <w:t>publice</w:t>
      </w:r>
      <w:proofErr w:type="spellEnd"/>
      <w:r w:rsidRPr="002D454D">
        <w:rPr>
          <w:rFonts w:ascii="Trebuchet MS" w:hAnsi="Trebuchet MS"/>
          <w:lang w:val="en-US"/>
        </w:rPr>
        <w:t xml:space="preserve"> </w:t>
      </w:r>
      <w:proofErr w:type="spellStart"/>
      <w:r w:rsidRPr="002D454D">
        <w:rPr>
          <w:rFonts w:ascii="Trebuchet MS" w:hAnsi="Trebuchet MS"/>
          <w:lang w:val="en-US"/>
        </w:rPr>
        <w:t>şi</w:t>
      </w:r>
      <w:proofErr w:type="spellEnd"/>
      <w:r w:rsidRPr="002D454D">
        <w:rPr>
          <w:rFonts w:ascii="Trebuchet MS" w:hAnsi="Trebuchet MS"/>
          <w:lang w:val="en-US"/>
        </w:rPr>
        <w:t xml:space="preserve"> a </w:t>
      </w:r>
      <w:proofErr w:type="spellStart"/>
      <w:r w:rsidRPr="002D454D">
        <w:rPr>
          <w:rFonts w:ascii="Trebuchet MS" w:hAnsi="Trebuchet MS"/>
          <w:lang w:val="en-US"/>
        </w:rPr>
        <w:t>funcţionarilor</w:t>
      </w:r>
      <w:proofErr w:type="spellEnd"/>
      <w:r w:rsidRPr="002D454D">
        <w:rPr>
          <w:rFonts w:ascii="Trebuchet MS" w:hAnsi="Trebuchet MS"/>
          <w:lang w:val="en-US"/>
        </w:rPr>
        <w:t xml:space="preserve"> </w:t>
      </w:r>
      <w:proofErr w:type="spellStart"/>
      <w:r w:rsidRPr="002D454D">
        <w:rPr>
          <w:rFonts w:ascii="Trebuchet MS" w:hAnsi="Trebuchet MS"/>
          <w:lang w:val="en-US"/>
        </w:rPr>
        <w:t>publici</w:t>
      </w:r>
      <w:proofErr w:type="spellEnd"/>
      <w:r w:rsidRPr="002D454D">
        <w:rPr>
          <w:rFonts w:ascii="Trebuchet MS" w:hAnsi="Trebuchet MS"/>
          <w:lang w:val="en-US"/>
        </w:rPr>
        <w:t xml:space="preserve">, </w:t>
      </w:r>
      <w:proofErr w:type="spellStart"/>
      <w:r w:rsidRPr="002D454D">
        <w:rPr>
          <w:rFonts w:ascii="Trebuchet MS" w:hAnsi="Trebuchet MS"/>
          <w:lang w:val="en-US"/>
        </w:rPr>
        <w:t>solicitările</w:t>
      </w:r>
      <w:proofErr w:type="spellEnd"/>
      <w:r w:rsidRPr="002D454D">
        <w:rPr>
          <w:rFonts w:ascii="Trebuchet MS" w:hAnsi="Trebuchet MS"/>
          <w:lang w:val="en-US"/>
        </w:rPr>
        <w:t xml:space="preserve"> </w:t>
      </w:r>
      <w:proofErr w:type="spellStart"/>
      <w:r w:rsidRPr="002D454D">
        <w:rPr>
          <w:rFonts w:ascii="Trebuchet MS" w:hAnsi="Trebuchet MS"/>
          <w:lang w:val="en-US"/>
        </w:rPr>
        <w:t>privind</w:t>
      </w:r>
      <w:proofErr w:type="spellEnd"/>
      <w:r w:rsidRPr="002D454D">
        <w:rPr>
          <w:rFonts w:ascii="Trebuchet MS" w:hAnsi="Trebuchet MS"/>
          <w:lang w:val="en-US"/>
        </w:rPr>
        <w:t xml:space="preserve"> </w:t>
      </w:r>
      <w:proofErr w:type="spellStart"/>
      <w:r w:rsidRPr="002D454D">
        <w:rPr>
          <w:rFonts w:ascii="Trebuchet MS" w:hAnsi="Trebuchet MS"/>
          <w:lang w:val="en-US"/>
        </w:rPr>
        <w:t>avizele</w:t>
      </w:r>
      <w:proofErr w:type="spellEnd"/>
      <w:r w:rsidRPr="002D454D">
        <w:rPr>
          <w:rFonts w:ascii="Trebuchet MS" w:hAnsi="Trebuchet MS"/>
          <w:lang w:val="en-US"/>
        </w:rPr>
        <w:t xml:space="preserve"> de </w:t>
      </w:r>
      <w:proofErr w:type="spellStart"/>
      <w:r w:rsidRPr="002D454D">
        <w:rPr>
          <w:rFonts w:ascii="Trebuchet MS" w:hAnsi="Trebuchet MS"/>
          <w:lang w:val="en-US"/>
        </w:rPr>
        <w:t>funcții</w:t>
      </w:r>
      <w:proofErr w:type="spellEnd"/>
      <w:r w:rsidRPr="002D454D">
        <w:rPr>
          <w:rFonts w:ascii="Trebuchet MS" w:hAnsi="Trebuchet MS"/>
          <w:lang w:val="en-US"/>
        </w:rPr>
        <w:t xml:space="preserve"> </w:t>
      </w:r>
      <w:proofErr w:type="spellStart"/>
      <w:r w:rsidRPr="002D454D">
        <w:rPr>
          <w:rFonts w:ascii="Trebuchet MS" w:hAnsi="Trebuchet MS"/>
          <w:lang w:val="en-US"/>
        </w:rPr>
        <w:t>publice</w:t>
      </w:r>
      <w:proofErr w:type="spellEnd"/>
      <w:r w:rsidRPr="002D454D">
        <w:rPr>
          <w:rFonts w:ascii="Trebuchet MS" w:hAnsi="Trebuchet MS"/>
          <w:lang w:val="en-US"/>
        </w:rPr>
        <w:t xml:space="preserve">. </w:t>
      </w:r>
    </w:p>
    <w:p w14:paraId="0F8E7D14" w14:textId="3D1E35B5" w:rsidR="002D454D" w:rsidRPr="002D454D" w:rsidRDefault="002D454D" w:rsidP="002D454D">
      <w:pPr>
        <w:tabs>
          <w:tab w:val="left" w:pos="4536"/>
        </w:tabs>
        <w:spacing w:after="160"/>
        <w:jc w:val="both"/>
        <w:rPr>
          <w:rFonts w:ascii="Trebuchet MS" w:hAnsi="Trebuchet MS"/>
          <w:lang w:val="en-US"/>
        </w:rPr>
      </w:pPr>
      <w:proofErr w:type="spellStart"/>
      <w:r w:rsidRPr="002D454D">
        <w:rPr>
          <w:rFonts w:ascii="Trebuchet MS" w:hAnsi="Trebuchet MS"/>
          <w:lang w:val="en-US"/>
        </w:rPr>
        <w:t>Comunicarea</w:t>
      </w:r>
      <w:proofErr w:type="spellEnd"/>
      <w:r w:rsidRPr="002D454D">
        <w:rPr>
          <w:rFonts w:ascii="Trebuchet MS" w:hAnsi="Trebuchet MS"/>
          <w:lang w:val="en-US"/>
        </w:rPr>
        <w:t xml:space="preserve"> </w:t>
      </w:r>
      <w:proofErr w:type="spellStart"/>
      <w:r w:rsidRPr="002D454D">
        <w:rPr>
          <w:rFonts w:ascii="Trebuchet MS" w:hAnsi="Trebuchet MS"/>
          <w:lang w:val="en-US"/>
        </w:rPr>
        <w:t>documentelor</w:t>
      </w:r>
      <w:proofErr w:type="spellEnd"/>
      <w:r w:rsidRPr="002D454D">
        <w:rPr>
          <w:rFonts w:ascii="Trebuchet MS" w:hAnsi="Trebuchet MS"/>
          <w:lang w:val="en-US"/>
        </w:rPr>
        <w:t xml:space="preserve"> de </w:t>
      </w:r>
      <w:proofErr w:type="spellStart"/>
      <w:r w:rsidRPr="002D454D">
        <w:rPr>
          <w:rFonts w:ascii="Trebuchet MS" w:hAnsi="Trebuchet MS"/>
          <w:lang w:val="en-US"/>
        </w:rPr>
        <w:t>către</w:t>
      </w:r>
      <w:proofErr w:type="spellEnd"/>
      <w:r w:rsidRPr="002D454D">
        <w:rPr>
          <w:rFonts w:ascii="Trebuchet MS" w:hAnsi="Trebuchet MS"/>
          <w:lang w:val="en-US"/>
        </w:rPr>
        <w:t xml:space="preserve"> </w:t>
      </w:r>
      <w:proofErr w:type="spellStart"/>
      <w:r w:rsidRPr="002D454D">
        <w:rPr>
          <w:rFonts w:ascii="Trebuchet MS" w:hAnsi="Trebuchet MS"/>
          <w:lang w:val="en-US"/>
        </w:rPr>
        <w:t>autoritățile</w:t>
      </w:r>
      <w:proofErr w:type="spellEnd"/>
      <w:r w:rsidRPr="002D454D">
        <w:rPr>
          <w:rFonts w:ascii="Trebuchet MS" w:hAnsi="Trebuchet MS"/>
          <w:lang w:val="en-US"/>
        </w:rPr>
        <w:t>/</w:t>
      </w:r>
      <w:proofErr w:type="spellStart"/>
      <w:r w:rsidRPr="002D454D">
        <w:rPr>
          <w:rFonts w:ascii="Trebuchet MS" w:hAnsi="Trebuchet MS"/>
          <w:lang w:val="en-US"/>
        </w:rPr>
        <w:t>instituțiile</w:t>
      </w:r>
      <w:proofErr w:type="spellEnd"/>
      <w:r w:rsidRPr="002D454D">
        <w:rPr>
          <w:rFonts w:ascii="Trebuchet MS" w:hAnsi="Trebuchet MS"/>
          <w:lang w:val="en-US"/>
        </w:rPr>
        <w:t xml:space="preserve"> </w:t>
      </w:r>
      <w:proofErr w:type="spellStart"/>
      <w:r w:rsidRPr="002D454D">
        <w:rPr>
          <w:rFonts w:ascii="Trebuchet MS" w:hAnsi="Trebuchet MS"/>
          <w:lang w:val="en-US"/>
        </w:rPr>
        <w:t>publice</w:t>
      </w:r>
      <w:proofErr w:type="spellEnd"/>
      <w:r w:rsidRPr="002D454D">
        <w:rPr>
          <w:rFonts w:ascii="Trebuchet MS" w:hAnsi="Trebuchet MS"/>
          <w:lang w:val="en-US"/>
        </w:rPr>
        <w:t xml:space="preserve"> se </w:t>
      </w:r>
      <w:proofErr w:type="spellStart"/>
      <w:r w:rsidRPr="002D454D">
        <w:rPr>
          <w:rFonts w:ascii="Trebuchet MS" w:hAnsi="Trebuchet MS"/>
          <w:lang w:val="en-US"/>
        </w:rPr>
        <w:t>va</w:t>
      </w:r>
      <w:proofErr w:type="spellEnd"/>
      <w:r w:rsidRPr="002D454D">
        <w:rPr>
          <w:rFonts w:ascii="Trebuchet MS" w:hAnsi="Trebuchet MS"/>
          <w:lang w:val="en-US"/>
        </w:rPr>
        <w:t xml:space="preserve"> </w:t>
      </w:r>
      <w:proofErr w:type="spellStart"/>
      <w:r w:rsidRPr="002D454D">
        <w:rPr>
          <w:rFonts w:ascii="Trebuchet MS" w:hAnsi="Trebuchet MS"/>
          <w:lang w:val="en-US"/>
        </w:rPr>
        <w:t>realiza</w:t>
      </w:r>
      <w:proofErr w:type="spellEnd"/>
      <w:r w:rsidRPr="002D454D">
        <w:rPr>
          <w:rFonts w:ascii="Trebuchet MS" w:hAnsi="Trebuchet MS"/>
          <w:lang w:val="en-US"/>
        </w:rPr>
        <w:t xml:space="preserve"> </w:t>
      </w:r>
      <w:proofErr w:type="spellStart"/>
      <w:r w:rsidRPr="002D454D">
        <w:rPr>
          <w:rFonts w:ascii="Trebuchet MS" w:hAnsi="Trebuchet MS"/>
          <w:lang w:val="en-US"/>
        </w:rPr>
        <w:t>în</w:t>
      </w:r>
      <w:proofErr w:type="spellEnd"/>
      <w:r w:rsidRPr="002D454D">
        <w:rPr>
          <w:rFonts w:ascii="Trebuchet MS" w:hAnsi="Trebuchet MS"/>
          <w:lang w:val="en-US"/>
        </w:rPr>
        <w:t xml:space="preserve"> </w:t>
      </w:r>
      <w:proofErr w:type="spellStart"/>
      <w:r w:rsidRPr="002D454D">
        <w:rPr>
          <w:rFonts w:ascii="Trebuchet MS" w:hAnsi="Trebuchet MS"/>
          <w:lang w:val="en-US"/>
        </w:rPr>
        <w:t>continuare</w:t>
      </w:r>
      <w:proofErr w:type="spellEnd"/>
      <w:r w:rsidRPr="002D454D">
        <w:rPr>
          <w:rFonts w:ascii="Trebuchet MS" w:hAnsi="Trebuchet MS"/>
          <w:lang w:val="en-US"/>
        </w:rPr>
        <w:t xml:space="preserve"> </w:t>
      </w:r>
      <w:proofErr w:type="spellStart"/>
      <w:r w:rsidRPr="002D454D">
        <w:rPr>
          <w:rFonts w:ascii="Trebuchet MS" w:hAnsi="Trebuchet MS"/>
          <w:lang w:val="en-US"/>
        </w:rPr>
        <w:t>prin</w:t>
      </w:r>
      <w:proofErr w:type="spellEnd"/>
      <w:r w:rsidRPr="002D454D">
        <w:rPr>
          <w:rFonts w:ascii="Trebuchet MS" w:hAnsi="Trebuchet MS"/>
          <w:lang w:val="en-US"/>
        </w:rPr>
        <w:t xml:space="preserve"> </w:t>
      </w:r>
      <w:proofErr w:type="spellStart"/>
      <w:r w:rsidRPr="002D454D">
        <w:rPr>
          <w:rFonts w:ascii="Trebuchet MS" w:hAnsi="Trebuchet MS"/>
          <w:lang w:val="en-US"/>
        </w:rPr>
        <w:t>modalitățile</w:t>
      </w:r>
      <w:proofErr w:type="spellEnd"/>
      <w:r w:rsidRPr="002D454D">
        <w:rPr>
          <w:rFonts w:ascii="Trebuchet MS" w:hAnsi="Trebuchet MS"/>
          <w:lang w:val="en-US"/>
        </w:rPr>
        <w:t xml:space="preserve"> </w:t>
      </w:r>
      <w:proofErr w:type="spellStart"/>
      <w:r w:rsidRPr="002D454D">
        <w:rPr>
          <w:rFonts w:ascii="Trebuchet MS" w:hAnsi="Trebuchet MS"/>
          <w:lang w:val="en-US"/>
        </w:rPr>
        <w:t>oficiale</w:t>
      </w:r>
      <w:proofErr w:type="spellEnd"/>
      <w:r w:rsidRPr="002D454D">
        <w:rPr>
          <w:rFonts w:ascii="Trebuchet MS" w:hAnsi="Trebuchet MS"/>
          <w:lang w:val="en-US"/>
        </w:rPr>
        <w:t xml:space="preserve"> de </w:t>
      </w:r>
      <w:proofErr w:type="spellStart"/>
      <w:r w:rsidRPr="002D454D">
        <w:rPr>
          <w:rFonts w:ascii="Trebuchet MS" w:hAnsi="Trebuchet MS"/>
          <w:lang w:val="en-US"/>
        </w:rPr>
        <w:t>transmitere</w:t>
      </w:r>
      <w:proofErr w:type="spellEnd"/>
      <w:r w:rsidRPr="002D454D">
        <w:rPr>
          <w:rFonts w:ascii="Trebuchet MS" w:hAnsi="Trebuchet MS"/>
          <w:lang w:val="en-US"/>
        </w:rPr>
        <w:t xml:space="preserve"> a </w:t>
      </w:r>
      <w:proofErr w:type="spellStart"/>
      <w:r w:rsidRPr="002D454D">
        <w:rPr>
          <w:rFonts w:ascii="Trebuchet MS" w:hAnsi="Trebuchet MS"/>
          <w:lang w:val="en-US"/>
        </w:rPr>
        <w:t>acestora</w:t>
      </w:r>
      <w:proofErr w:type="spellEnd"/>
      <w:r w:rsidRPr="002D454D">
        <w:rPr>
          <w:rFonts w:ascii="Trebuchet MS" w:hAnsi="Trebuchet MS"/>
          <w:lang w:val="en-US"/>
        </w:rPr>
        <w:t xml:space="preserve">, </w:t>
      </w:r>
      <w:proofErr w:type="spellStart"/>
      <w:r w:rsidRPr="002D454D">
        <w:rPr>
          <w:rFonts w:ascii="Trebuchet MS" w:hAnsi="Trebuchet MS"/>
          <w:lang w:val="en-US"/>
        </w:rPr>
        <w:t>respectiv</w:t>
      </w:r>
      <w:proofErr w:type="spellEnd"/>
      <w:r w:rsidRPr="002D454D">
        <w:rPr>
          <w:rFonts w:ascii="Trebuchet MS" w:hAnsi="Trebuchet MS"/>
          <w:lang w:val="en-US"/>
        </w:rPr>
        <w:t xml:space="preserve"> </w:t>
      </w:r>
      <w:proofErr w:type="spellStart"/>
      <w:r w:rsidRPr="002D454D">
        <w:rPr>
          <w:rFonts w:ascii="Trebuchet MS" w:hAnsi="Trebuchet MS"/>
          <w:lang w:val="en-US"/>
        </w:rPr>
        <w:t>prin</w:t>
      </w:r>
      <w:proofErr w:type="spellEnd"/>
      <w:r w:rsidRPr="002D454D">
        <w:rPr>
          <w:rFonts w:ascii="Trebuchet MS" w:hAnsi="Trebuchet MS"/>
          <w:lang w:val="en-US"/>
        </w:rPr>
        <w:t xml:space="preserve"> </w:t>
      </w:r>
      <w:proofErr w:type="spellStart"/>
      <w:r w:rsidRPr="002D454D">
        <w:rPr>
          <w:rFonts w:ascii="Trebuchet MS" w:hAnsi="Trebuchet MS"/>
          <w:lang w:val="en-US"/>
        </w:rPr>
        <w:t>intermediul</w:t>
      </w:r>
      <w:proofErr w:type="spellEnd"/>
      <w:r w:rsidRPr="002D454D">
        <w:rPr>
          <w:rFonts w:ascii="Trebuchet MS" w:hAnsi="Trebuchet MS"/>
          <w:lang w:val="en-US"/>
        </w:rPr>
        <w:t xml:space="preserve"> </w:t>
      </w:r>
      <w:proofErr w:type="spellStart"/>
      <w:r w:rsidRPr="002D454D">
        <w:rPr>
          <w:rFonts w:ascii="Trebuchet MS" w:hAnsi="Trebuchet MS"/>
          <w:lang w:val="en-US"/>
        </w:rPr>
        <w:t>Portalului</w:t>
      </w:r>
      <w:proofErr w:type="spellEnd"/>
      <w:r w:rsidRPr="002D454D">
        <w:rPr>
          <w:rFonts w:ascii="Trebuchet MS" w:hAnsi="Trebuchet MS"/>
          <w:lang w:val="en-US"/>
        </w:rPr>
        <w:t xml:space="preserve"> de management al </w:t>
      </w:r>
      <w:proofErr w:type="spellStart"/>
      <w:r w:rsidRPr="002D454D">
        <w:rPr>
          <w:rFonts w:ascii="Trebuchet MS" w:hAnsi="Trebuchet MS"/>
          <w:lang w:val="en-US"/>
        </w:rPr>
        <w:t>funcţiilor</w:t>
      </w:r>
      <w:proofErr w:type="spellEnd"/>
      <w:r w:rsidRPr="002D454D">
        <w:rPr>
          <w:rFonts w:ascii="Trebuchet MS" w:hAnsi="Trebuchet MS"/>
          <w:lang w:val="en-US"/>
        </w:rPr>
        <w:t xml:space="preserve"> </w:t>
      </w:r>
      <w:proofErr w:type="spellStart"/>
      <w:r w:rsidRPr="002D454D">
        <w:rPr>
          <w:rFonts w:ascii="Trebuchet MS" w:hAnsi="Trebuchet MS"/>
          <w:lang w:val="en-US"/>
        </w:rPr>
        <w:t>publice</w:t>
      </w:r>
      <w:proofErr w:type="spellEnd"/>
      <w:r w:rsidRPr="002D454D">
        <w:rPr>
          <w:rFonts w:ascii="Trebuchet MS" w:hAnsi="Trebuchet MS"/>
          <w:lang w:val="en-US"/>
        </w:rPr>
        <w:t xml:space="preserve"> </w:t>
      </w:r>
      <w:proofErr w:type="spellStart"/>
      <w:r w:rsidRPr="002D454D">
        <w:rPr>
          <w:rFonts w:ascii="Trebuchet MS" w:hAnsi="Trebuchet MS"/>
          <w:lang w:val="en-US"/>
        </w:rPr>
        <w:t>şi</w:t>
      </w:r>
      <w:proofErr w:type="spellEnd"/>
      <w:r w:rsidRPr="002D454D">
        <w:rPr>
          <w:rFonts w:ascii="Trebuchet MS" w:hAnsi="Trebuchet MS"/>
          <w:lang w:val="en-US"/>
        </w:rPr>
        <w:t xml:space="preserve"> al </w:t>
      </w:r>
      <w:proofErr w:type="spellStart"/>
      <w:r w:rsidRPr="002D454D">
        <w:rPr>
          <w:rFonts w:ascii="Trebuchet MS" w:hAnsi="Trebuchet MS"/>
          <w:lang w:val="en-US"/>
        </w:rPr>
        <w:t>funcţionarilor</w:t>
      </w:r>
      <w:proofErr w:type="spellEnd"/>
      <w:r w:rsidRPr="002D454D">
        <w:rPr>
          <w:rFonts w:ascii="Trebuchet MS" w:hAnsi="Trebuchet MS"/>
          <w:lang w:val="en-US"/>
        </w:rPr>
        <w:t xml:space="preserve"> </w:t>
      </w:r>
      <w:proofErr w:type="spellStart"/>
      <w:r w:rsidRPr="002D454D">
        <w:rPr>
          <w:rFonts w:ascii="Trebuchet MS" w:hAnsi="Trebuchet MS"/>
          <w:lang w:val="en-US"/>
        </w:rPr>
        <w:t>publici</w:t>
      </w:r>
      <w:proofErr w:type="spellEnd"/>
      <w:r w:rsidRPr="002D454D">
        <w:rPr>
          <w:rFonts w:ascii="Trebuchet MS" w:hAnsi="Trebuchet MS"/>
          <w:lang w:val="en-US"/>
        </w:rPr>
        <w:t xml:space="preserve"> la </w:t>
      </w:r>
      <w:proofErr w:type="spellStart"/>
      <w:r w:rsidRPr="002D454D">
        <w:rPr>
          <w:rFonts w:ascii="Trebuchet MS" w:hAnsi="Trebuchet MS"/>
          <w:lang w:val="en-US"/>
        </w:rPr>
        <w:t>secţiunea</w:t>
      </w:r>
      <w:proofErr w:type="spellEnd"/>
      <w:r w:rsidRPr="002D454D">
        <w:rPr>
          <w:rFonts w:ascii="Trebuchet MS" w:hAnsi="Trebuchet MS"/>
          <w:lang w:val="en-US"/>
        </w:rPr>
        <w:t xml:space="preserve"> «</w:t>
      </w:r>
      <w:proofErr w:type="spellStart"/>
      <w:r w:rsidRPr="002D454D">
        <w:rPr>
          <w:rFonts w:ascii="Trebuchet MS" w:hAnsi="Trebuchet MS"/>
          <w:lang w:val="en-US"/>
        </w:rPr>
        <w:t>Ghişeul</w:t>
      </w:r>
      <w:proofErr w:type="spellEnd"/>
      <w:r w:rsidRPr="002D454D">
        <w:rPr>
          <w:rFonts w:ascii="Trebuchet MS" w:hAnsi="Trebuchet MS"/>
          <w:lang w:val="en-US"/>
        </w:rPr>
        <w:t xml:space="preserve"> electronic» - </w:t>
      </w:r>
      <w:proofErr w:type="spellStart"/>
      <w:r w:rsidRPr="002D454D">
        <w:rPr>
          <w:rFonts w:ascii="Trebuchet MS" w:hAnsi="Trebuchet MS"/>
          <w:lang w:val="en-US"/>
        </w:rPr>
        <w:t>subsecţiunea</w:t>
      </w:r>
      <w:proofErr w:type="spellEnd"/>
      <w:r w:rsidRPr="002D454D">
        <w:rPr>
          <w:rFonts w:ascii="Trebuchet MS" w:hAnsi="Trebuchet MS"/>
          <w:lang w:val="en-US"/>
        </w:rPr>
        <w:t xml:space="preserve"> «</w:t>
      </w:r>
      <w:proofErr w:type="spellStart"/>
      <w:r w:rsidRPr="002D454D">
        <w:rPr>
          <w:rFonts w:ascii="Trebuchet MS" w:hAnsi="Trebuchet MS"/>
          <w:lang w:val="en-US"/>
        </w:rPr>
        <w:t>eRegistratură</w:t>
      </w:r>
      <w:proofErr w:type="spellEnd"/>
      <w:r w:rsidRPr="002D454D">
        <w:rPr>
          <w:rFonts w:ascii="Trebuchet MS" w:hAnsi="Trebuchet MS"/>
          <w:lang w:val="en-US"/>
        </w:rPr>
        <w:t xml:space="preserve">», </w:t>
      </w:r>
      <w:proofErr w:type="spellStart"/>
      <w:r w:rsidRPr="002D454D">
        <w:rPr>
          <w:rFonts w:ascii="Trebuchet MS" w:hAnsi="Trebuchet MS"/>
          <w:lang w:val="en-US"/>
        </w:rPr>
        <w:t>prin</w:t>
      </w:r>
      <w:proofErr w:type="spellEnd"/>
      <w:r w:rsidRPr="002D454D">
        <w:rPr>
          <w:rFonts w:ascii="Trebuchet MS" w:hAnsi="Trebuchet MS"/>
          <w:lang w:val="en-US"/>
        </w:rPr>
        <w:t xml:space="preserve"> e-mail la </w:t>
      </w:r>
      <w:proofErr w:type="spellStart"/>
      <w:r w:rsidRPr="002D454D">
        <w:rPr>
          <w:rFonts w:ascii="Trebuchet MS" w:hAnsi="Trebuchet MS"/>
          <w:lang w:val="en-US"/>
        </w:rPr>
        <w:t>adresa</w:t>
      </w:r>
      <w:proofErr w:type="spellEnd"/>
      <w:r w:rsidRPr="002D454D">
        <w:rPr>
          <w:rFonts w:ascii="Trebuchet MS" w:hAnsi="Trebuchet MS"/>
          <w:lang w:val="en-US"/>
        </w:rPr>
        <w:t xml:space="preserve"> </w:t>
      </w:r>
      <w:proofErr w:type="spellStart"/>
      <w:r w:rsidRPr="002D454D">
        <w:rPr>
          <w:rFonts w:ascii="Trebuchet MS" w:hAnsi="Trebuchet MS"/>
          <w:lang w:val="en-US"/>
        </w:rPr>
        <w:t>electronică</w:t>
      </w:r>
      <w:proofErr w:type="spellEnd"/>
      <w:r w:rsidRPr="002D454D">
        <w:rPr>
          <w:rFonts w:ascii="Trebuchet MS" w:hAnsi="Trebuchet MS"/>
          <w:lang w:val="en-US"/>
        </w:rPr>
        <w:t xml:space="preserve"> </w:t>
      </w:r>
      <w:hyperlink r:id="rId8" w:history="1">
        <w:r w:rsidRPr="009F3EF6">
          <w:rPr>
            <w:rStyle w:val="Hyperlink"/>
            <w:rFonts w:ascii="Trebuchet MS" w:hAnsi="Trebuchet MS"/>
            <w:lang w:val="en-US"/>
          </w:rPr>
          <w:t>comunicare@anfp.gov.ro</w:t>
        </w:r>
      </w:hyperlink>
      <w:r>
        <w:rPr>
          <w:rFonts w:ascii="Trebuchet MS" w:hAnsi="Trebuchet MS"/>
          <w:lang w:val="en-US"/>
        </w:rPr>
        <w:t xml:space="preserve"> </w:t>
      </w:r>
      <w:proofErr w:type="spellStart"/>
      <w:r w:rsidRPr="002D454D">
        <w:rPr>
          <w:rFonts w:ascii="Trebuchet MS" w:hAnsi="Trebuchet MS"/>
          <w:lang w:val="en-US"/>
        </w:rPr>
        <w:t>sau</w:t>
      </w:r>
      <w:proofErr w:type="spellEnd"/>
      <w:r w:rsidRPr="002D454D">
        <w:rPr>
          <w:rFonts w:ascii="Trebuchet MS" w:hAnsi="Trebuchet MS"/>
          <w:lang w:val="en-US"/>
        </w:rPr>
        <w:t xml:space="preserve"> </w:t>
      </w:r>
      <w:proofErr w:type="spellStart"/>
      <w:r w:rsidRPr="002D454D">
        <w:rPr>
          <w:rFonts w:ascii="Trebuchet MS" w:hAnsi="Trebuchet MS"/>
          <w:lang w:val="en-US"/>
        </w:rPr>
        <w:t>prin</w:t>
      </w:r>
      <w:proofErr w:type="spellEnd"/>
      <w:r w:rsidRPr="002D454D">
        <w:rPr>
          <w:rFonts w:ascii="Trebuchet MS" w:hAnsi="Trebuchet MS"/>
          <w:lang w:val="en-US"/>
        </w:rPr>
        <w:t xml:space="preserve"> </w:t>
      </w:r>
      <w:proofErr w:type="spellStart"/>
      <w:r w:rsidRPr="002D454D">
        <w:rPr>
          <w:rFonts w:ascii="Trebuchet MS" w:hAnsi="Trebuchet MS"/>
          <w:lang w:val="en-US"/>
        </w:rPr>
        <w:t>depunere</w:t>
      </w:r>
      <w:proofErr w:type="spellEnd"/>
      <w:r w:rsidRPr="002D454D">
        <w:rPr>
          <w:rFonts w:ascii="Trebuchet MS" w:hAnsi="Trebuchet MS"/>
          <w:lang w:val="en-US"/>
        </w:rPr>
        <w:t xml:space="preserve"> la </w:t>
      </w:r>
      <w:proofErr w:type="spellStart"/>
      <w:r w:rsidRPr="002D454D">
        <w:rPr>
          <w:rFonts w:ascii="Trebuchet MS" w:hAnsi="Trebuchet MS"/>
          <w:lang w:val="en-US"/>
        </w:rPr>
        <w:t>registratura</w:t>
      </w:r>
      <w:proofErr w:type="spellEnd"/>
      <w:r w:rsidRPr="002D454D">
        <w:rPr>
          <w:rFonts w:ascii="Trebuchet MS" w:hAnsi="Trebuchet MS"/>
          <w:lang w:val="en-US"/>
        </w:rPr>
        <w:t xml:space="preserve"> </w:t>
      </w:r>
      <w:proofErr w:type="spellStart"/>
      <w:r w:rsidRPr="002D454D">
        <w:rPr>
          <w:rFonts w:ascii="Trebuchet MS" w:hAnsi="Trebuchet MS"/>
          <w:lang w:val="en-US"/>
        </w:rPr>
        <w:t>agenţiei</w:t>
      </w:r>
      <w:proofErr w:type="spellEnd"/>
      <w:r w:rsidRPr="002D454D">
        <w:rPr>
          <w:rFonts w:ascii="Trebuchet MS" w:hAnsi="Trebuchet MS"/>
          <w:lang w:val="en-US"/>
        </w:rPr>
        <w:t xml:space="preserve"> </w:t>
      </w:r>
      <w:proofErr w:type="spellStart"/>
      <w:r w:rsidRPr="002D454D">
        <w:rPr>
          <w:rFonts w:ascii="Trebuchet MS" w:hAnsi="Trebuchet MS"/>
          <w:lang w:val="en-US"/>
        </w:rPr>
        <w:t>ori</w:t>
      </w:r>
      <w:proofErr w:type="spellEnd"/>
      <w:r w:rsidRPr="002D454D">
        <w:rPr>
          <w:rFonts w:ascii="Trebuchet MS" w:hAnsi="Trebuchet MS"/>
          <w:lang w:val="en-US"/>
        </w:rPr>
        <w:t xml:space="preserve"> </w:t>
      </w:r>
      <w:proofErr w:type="spellStart"/>
      <w:r w:rsidRPr="002D454D">
        <w:rPr>
          <w:rFonts w:ascii="Trebuchet MS" w:hAnsi="Trebuchet MS"/>
          <w:lang w:val="en-US"/>
        </w:rPr>
        <w:t>prin</w:t>
      </w:r>
      <w:proofErr w:type="spellEnd"/>
      <w:r w:rsidRPr="002D454D">
        <w:rPr>
          <w:rFonts w:ascii="Trebuchet MS" w:hAnsi="Trebuchet MS"/>
          <w:lang w:val="en-US"/>
        </w:rPr>
        <w:t xml:space="preserve"> </w:t>
      </w:r>
      <w:proofErr w:type="spellStart"/>
      <w:r w:rsidRPr="002D454D">
        <w:rPr>
          <w:rFonts w:ascii="Trebuchet MS" w:hAnsi="Trebuchet MS"/>
          <w:lang w:val="en-US"/>
        </w:rPr>
        <w:t>poştă</w:t>
      </w:r>
      <w:proofErr w:type="spellEnd"/>
      <w:r w:rsidRPr="002D454D">
        <w:rPr>
          <w:rFonts w:ascii="Trebuchet MS" w:hAnsi="Trebuchet MS"/>
          <w:lang w:val="en-US"/>
        </w:rPr>
        <w:t xml:space="preserve">, cu </w:t>
      </w:r>
      <w:proofErr w:type="spellStart"/>
      <w:r w:rsidRPr="002D454D">
        <w:rPr>
          <w:rFonts w:ascii="Trebuchet MS" w:hAnsi="Trebuchet MS"/>
          <w:lang w:val="en-US"/>
        </w:rPr>
        <w:t>confirmare</w:t>
      </w:r>
      <w:proofErr w:type="spellEnd"/>
      <w:r w:rsidRPr="002D454D">
        <w:rPr>
          <w:rFonts w:ascii="Trebuchet MS" w:hAnsi="Trebuchet MS"/>
          <w:lang w:val="en-US"/>
        </w:rPr>
        <w:t xml:space="preserve"> de </w:t>
      </w:r>
      <w:proofErr w:type="spellStart"/>
      <w:r w:rsidRPr="002D454D">
        <w:rPr>
          <w:rFonts w:ascii="Trebuchet MS" w:hAnsi="Trebuchet MS"/>
          <w:lang w:val="en-US"/>
        </w:rPr>
        <w:t>primire</w:t>
      </w:r>
      <w:proofErr w:type="spellEnd"/>
      <w:r w:rsidRPr="002D454D">
        <w:rPr>
          <w:rFonts w:ascii="Trebuchet MS" w:hAnsi="Trebuchet MS"/>
          <w:lang w:val="en-US"/>
        </w:rPr>
        <w:t xml:space="preserve">.  </w:t>
      </w:r>
    </w:p>
    <w:p w14:paraId="6861293A" w14:textId="77777777" w:rsidR="002D454D" w:rsidRPr="002D454D" w:rsidRDefault="002D454D" w:rsidP="002D454D">
      <w:pPr>
        <w:tabs>
          <w:tab w:val="left" w:pos="4536"/>
        </w:tabs>
        <w:spacing w:after="160"/>
        <w:jc w:val="both"/>
        <w:rPr>
          <w:rFonts w:ascii="Trebuchet MS" w:hAnsi="Trebuchet MS"/>
          <w:lang w:val="en-US"/>
        </w:rPr>
      </w:pPr>
    </w:p>
    <w:p w14:paraId="157C351F" w14:textId="77777777" w:rsidR="009825C0" w:rsidRPr="00903A81" w:rsidRDefault="00502294" w:rsidP="00952269">
      <w:pPr>
        <w:tabs>
          <w:tab w:val="left" w:pos="4536"/>
        </w:tabs>
        <w:spacing w:after="160"/>
        <w:jc w:val="both"/>
        <w:rPr>
          <w:rFonts w:ascii="Trebuchet MS" w:hAnsi="Trebuchet MS"/>
        </w:rPr>
      </w:pPr>
      <w:r>
        <w:rPr>
          <w:rFonts w:ascii="Trebuchet MS" w:hAnsi="Trebuchet MS"/>
        </w:rPr>
        <w:tab/>
      </w:r>
    </w:p>
    <w:p w14:paraId="590E9CE2" w14:textId="77777777" w:rsidR="009825C0" w:rsidRPr="00903A81" w:rsidRDefault="009825C0" w:rsidP="009825C0">
      <w:pPr>
        <w:spacing w:after="160"/>
        <w:rPr>
          <w:rFonts w:ascii="Trebuchet MS" w:hAnsi="Trebuchet MS"/>
        </w:rPr>
      </w:pPr>
    </w:p>
    <w:p w14:paraId="20A573E7" w14:textId="77777777" w:rsidR="00FA535C" w:rsidRPr="00903A81" w:rsidRDefault="00FA535C" w:rsidP="009825C0">
      <w:pPr>
        <w:spacing w:after="160"/>
        <w:rPr>
          <w:rFonts w:ascii="Trebuchet MS" w:hAnsi="Trebuchet MS"/>
        </w:rPr>
      </w:pPr>
    </w:p>
    <w:p w14:paraId="065C2AAE" w14:textId="77777777" w:rsidR="00FA535C" w:rsidRPr="00903A81" w:rsidRDefault="00FA535C" w:rsidP="009825C0">
      <w:pPr>
        <w:spacing w:after="160"/>
        <w:rPr>
          <w:rFonts w:ascii="Trebuchet MS" w:hAnsi="Trebuchet MS"/>
        </w:rPr>
      </w:pPr>
    </w:p>
    <w:p w14:paraId="18DE0CCF" w14:textId="77777777" w:rsidR="00FA535C" w:rsidRPr="00903A81" w:rsidRDefault="00FA535C" w:rsidP="009825C0">
      <w:pPr>
        <w:spacing w:after="160"/>
        <w:rPr>
          <w:rFonts w:ascii="Trebuchet MS" w:hAnsi="Trebuchet MS"/>
        </w:rPr>
      </w:pPr>
    </w:p>
    <w:p w14:paraId="199E3280" w14:textId="77777777" w:rsidR="009825C0" w:rsidRPr="00903A81" w:rsidRDefault="009825C0" w:rsidP="009825C0">
      <w:pPr>
        <w:spacing w:after="160"/>
        <w:rPr>
          <w:rFonts w:ascii="Trebuchet MS" w:hAnsi="Trebuchet MS"/>
        </w:rPr>
      </w:pPr>
    </w:p>
    <w:p w14:paraId="65040F0C" w14:textId="77777777" w:rsidR="00E631F1" w:rsidRDefault="00801FE0" w:rsidP="00801FE0">
      <w:pPr>
        <w:tabs>
          <w:tab w:val="left" w:pos="3994"/>
        </w:tabs>
      </w:pPr>
      <w:r>
        <w:tab/>
      </w:r>
    </w:p>
    <w:p w14:paraId="67C22230" w14:textId="77777777" w:rsidR="00801FE0" w:rsidRDefault="00801FE0" w:rsidP="00801FE0">
      <w:pPr>
        <w:tabs>
          <w:tab w:val="left" w:pos="3994"/>
        </w:tabs>
      </w:pPr>
    </w:p>
    <w:sectPr w:rsidR="00801FE0" w:rsidSect="0069587A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1077" w:right="709" w:bottom="1276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4DB800" w14:textId="77777777" w:rsidR="006E5005" w:rsidRDefault="006E5005">
      <w:r>
        <w:separator/>
      </w:r>
    </w:p>
  </w:endnote>
  <w:endnote w:type="continuationSeparator" w:id="0">
    <w:p w14:paraId="1EF2F155" w14:textId="77777777" w:rsidR="006E5005" w:rsidRDefault="006E5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Cambria"/>
    <w:charset w:val="00"/>
    <w:family w:val="roman"/>
    <w:pitch w:val="variable"/>
    <w:sig w:usb0="800000AF" w:usb1="5000204B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39DA4C" w14:textId="77777777"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14:paraId="45784304" w14:textId="77777777"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8A6A64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1822F1">
      <w:rPr>
        <w:rFonts w:ascii="Trebuchet MS" w:hAnsi="Trebuchet MS"/>
        <w:b/>
        <w:bCs/>
        <w:noProof/>
        <w:sz w:val="20"/>
        <w:szCs w:val="20"/>
      </w:rPr>
      <w:t>1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14:paraId="31AFCD24" w14:textId="77777777"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219797D1" wp14:editId="4FA7E472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BC0C4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"/>
          </w:pict>
        </mc:Fallback>
      </mc:AlternateContent>
    </w:r>
  </w:p>
  <w:p w14:paraId="405DAC01" w14:textId="77777777"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14:paraId="649C789B" w14:textId="77777777"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663F70" w14:textId="77777777"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987E17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987E17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14:paraId="799C95A2" w14:textId="77777777"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06C300A4" wp14:editId="01FC4197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8EB3D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"/>
          </w:pict>
        </mc:Fallback>
      </mc:AlternateContent>
    </w:r>
  </w:p>
  <w:p w14:paraId="07256210" w14:textId="77777777"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14:paraId="402FBD2E" w14:textId="77777777"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63323C" w14:textId="77777777" w:rsidR="006E5005" w:rsidRDefault="006E5005">
      <w:r>
        <w:separator/>
      </w:r>
    </w:p>
  </w:footnote>
  <w:footnote w:type="continuationSeparator" w:id="0">
    <w:p w14:paraId="116145BC" w14:textId="77777777" w:rsidR="006E5005" w:rsidRDefault="006E50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177C95" w14:textId="77777777" w:rsidR="002045A2" w:rsidRDefault="00000000">
    <w:pPr>
      <w:pStyle w:val="Header"/>
    </w:pPr>
    <w:r>
      <w:rPr>
        <w:noProof/>
        <w:lang w:eastAsia="ro-RO"/>
      </w:rPr>
      <w:pict w14:anchorId="4C84E6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1028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E51FC1" w14:textId="77777777"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FC9AF3" w14:textId="77777777" w:rsidR="00801FE0" w:rsidRPr="004553B8" w:rsidRDefault="00D04345" w:rsidP="00F87977">
    <w:pPr>
      <w:pStyle w:val="Header"/>
      <w:ind w:left="-1134"/>
    </w:pPr>
    <w:r>
      <w:rPr>
        <w:noProof/>
        <w:lang w:eastAsia="ro-RO"/>
      </w:rPr>
      <w:drawing>
        <wp:inline distT="0" distB="0" distL="0" distR="0" wp14:anchorId="76F3DA1A" wp14:editId="04031ED8">
          <wp:extent cx="6303010" cy="1260475"/>
          <wp:effectExtent l="0" t="0" r="2540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 w15:restartNumberingAfterBreak="0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 w15:restartNumberingAfterBreak="0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 w15:restartNumberingAfterBreak="0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 w15:restartNumberingAfterBreak="0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 w15:restartNumberingAfterBreak="0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 w15:restartNumberingAfterBreak="0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48584655">
    <w:abstractNumId w:val="36"/>
  </w:num>
  <w:num w:numId="2" w16cid:durableId="2146458551">
    <w:abstractNumId w:val="38"/>
  </w:num>
  <w:num w:numId="3" w16cid:durableId="1010373469">
    <w:abstractNumId w:val="32"/>
  </w:num>
  <w:num w:numId="4" w16cid:durableId="1599564021">
    <w:abstractNumId w:val="10"/>
  </w:num>
  <w:num w:numId="5" w16cid:durableId="1564754433">
    <w:abstractNumId w:val="37"/>
  </w:num>
  <w:num w:numId="6" w16cid:durableId="1173832923">
    <w:abstractNumId w:val="41"/>
  </w:num>
  <w:num w:numId="7" w16cid:durableId="473721837">
    <w:abstractNumId w:val="7"/>
  </w:num>
  <w:num w:numId="8" w16cid:durableId="1232733351">
    <w:abstractNumId w:val="6"/>
  </w:num>
  <w:num w:numId="9" w16cid:durableId="663123302">
    <w:abstractNumId w:val="5"/>
  </w:num>
  <w:num w:numId="10" w16cid:durableId="2067878631">
    <w:abstractNumId w:val="4"/>
  </w:num>
  <w:num w:numId="11" w16cid:durableId="97604341">
    <w:abstractNumId w:val="3"/>
  </w:num>
  <w:num w:numId="12" w16cid:durableId="1553426330">
    <w:abstractNumId w:val="2"/>
  </w:num>
  <w:num w:numId="13" w16cid:durableId="1082289797">
    <w:abstractNumId w:val="1"/>
  </w:num>
  <w:num w:numId="14" w16cid:durableId="503058903">
    <w:abstractNumId w:val="0"/>
  </w:num>
  <w:num w:numId="15" w16cid:durableId="60106170">
    <w:abstractNumId w:val="9"/>
  </w:num>
  <w:num w:numId="16" w16cid:durableId="126827144">
    <w:abstractNumId w:val="8"/>
  </w:num>
  <w:num w:numId="17" w16cid:durableId="290795553">
    <w:abstractNumId w:val="33"/>
  </w:num>
  <w:num w:numId="18" w16cid:durableId="828790615">
    <w:abstractNumId w:val="39"/>
  </w:num>
  <w:num w:numId="19" w16cid:durableId="333847481">
    <w:abstractNumId w:val="44"/>
  </w:num>
  <w:num w:numId="20" w16cid:durableId="879365434">
    <w:abstractNumId w:val="17"/>
  </w:num>
  <w:num w:numId="21" w16cid:durableId="690498876">
    <w:abstractNumId w:val="29"/>
  </w:num>
  <w:num w:numId="22" w16cid:durableId="2031179308">
    <w:abstractNumId w:val="45"/>
  </w:num>
  <w:num w:numId="23" w16cid:durableId="1650746829">
    <w:abstractNumId w:val="11"/>
  </w:num>
  <w:num w:numId="24" w16cid:durableId="1998533254">
    <w:abstractNumId w:val="27"/>
  </w:num>
  <w:num w:numId="25" w16cid:durableId="1136608865">
    <w:abstractNumId w:val="12"/>
  </w:num>
  <w:num w:numId="26" w16cid:durableId="602692269">
    <w:abstractNumId w:val="40"/>
  </w:num>
  <w:num w:numId="27" w16cid:durableId="674920322">
    <w:abstractNumId w:val="14"/>
  </w:num>
  <w:num w:numId="28" w16cid:durableId="68701496">
    <w:abstractNumId w:val="21"/>
  </w:num>
  <w:num w:numId="29" w16cid:durableId="116879229">
    <w:abstractNumId w:val="26"/>
  </w:num>
  <w:num w:numId="30" w16cid:durableId="694232914">
    <w:abstractNumId w:val="16"/>
  </w:num>
  <w:num w:numId="31" w16cid:durableId="230121833">
    <w:abstractNumId w:val="19"/>
  </w:num>
  <w:num w:numId="32" w16cid:durableId="69230019">
    <w:abstractNumId w:val="35"/>
  </w:num>
  <w:num w:numId="33" w16cid:durableId="597250025">
    <w:abstractNumId w:val="34"/>
  </w:num>
  <w:num w:numId="34" w16cid:durableId="1570070680">
    <w:abstractNumId w:val="30"/>
  </w:num>
  <w:num w:numId="35" w16cid:durableId="1596093864">
    <w:abstractNumId w:val="28"/>
  </w:num>
  <w:num w:numId="36" w16cid:durableId="100882122">
    <w:abstractNumId w:val="31"/>
  </w:num>
  <w:num w:numId="37" w16cid:durableId="429858354">
    <w:abstractNumId w:val="23"/>
  </w:num>
  <w:num w:numId="38" w16cid:durableId="174830939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762141794">
    <w:abstractNumId w:val="13"/>
  </w:num>
  <w:num w:numId="40" w16cid:durableId="1194734829">
    <w:abstractNumId w:val="15"/>
  </w:num>
  <w:num w:numId="41" w16cid:durableId="1303267453">
    <w:abstractNumId w:val="18"/>
  </w:num>
  <w:num w:numId="42" w16cid:durableId="1447196412">
    <w:abstractNumId w:val="24"/>
  </w:num>
  <w:num w:numId="43" w16cid:durableId="555973865">
    <w:abstractNumId w:val="25"/>
  </w:num>
  <w:num w:numId="44" w16cid:durableId="840314028">
    <w:abstractNumId w:val="42"/>
  </w:num>
  <w:num w:numId="45" w16cid:durableId="1299145377">
    <w:abstractNumId w:val="20"/>
  </w:num>
  <w:num w:numId="46" w16cid:durableId="1698117135">
    <w:abstractNumId w:val="22"/>
  </w:num>
  <w:num w:numId="47" w16cid:durableId="180751118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4330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62028"/>
    <w:rsid w:val="00063DCF"/>
    <w:rsid w:val="00065E98"/>
    <w:rsid w:val="00074AA3"/>
    <w:rsid w:val="000A0CF0"/>
    <w:rsid w:val="000A2008"/>
    <w:rsid w:val="000A5F07"/>
    <w:rsid w:val="000B10F0"/>
    <w:rsid w:val="000B3D51"/>
    <w:rsid w:val="000C0731"/>
    <w:rsid w:val="000C4F11"/>
    <w:rsid w:val="000C6793"/>
    <w:rsid w:val="000D2682"/>
    <w:rsid w:val="000D419B"/>
    <w:rsid w:val="000D5096"/>
    <w:rsid w:val="000D606A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1155"/>
    <w:rsid w:val="00132190"/>
    <w:rsid w:val="00132EB6"/>
    <w:rsid w:val="001339BE"/>
    <w:rsid w:val="00137795"/>
    <w:rsid w:val="00140240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80A7E"/>
    <w:rsid w:val="001822F1"/>
    <w:rsid w:val="001939B5"/>
    <w:rsid w:val="0019430A"/>
    <w:rsid w:val="0019780B"/>
    <w:rsid w:val="001A1341"/>
    <w:rsid w:val="001A64A5"/>
    <w:rsid w:val="001A6FD7"/>
    <w:rsid w:val="001B049C"/>
    <w:rsid w:val="001B5FEA"/>
    <w:rsid w:val="001C204D"/>
    <w:rsid w:val="001C3C2E"/>
    <w:rsid w:val="001C48A9"/>
    <w:rsid w:val="001D1BBD"/>
    <w:rsid w:val="001D1CDB"/>
    <w:rsid w:val="001D2521"/>
    <w:rsid w:val="001D5A40"/>
    <w:rsid w:val="001E171A"/>
    <w:rsid w:val="001E7472"/>
    <w:rsid w:val="001E7DB6"/>
    <w:rsid w:val="001F14BF"/>
    <w:rsid w:val="001F6BE1"/>
    <w:rsid w:val="002045A2"/>
    <w:rsid w:val="00211991"/>
    <w:rsid w:val="0021435A"/>
    <w:rsid w:val="00215F08"/>
    <w:rsid w:val="00217080"/>
    <w:rsid w:val="00224CCC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57C6E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77D6"/>
    <w:rsid w:val="00286583"/>
    <w:rsid w:val="00292E89"/>
    <w:rsid w:val="00293A8F"/>
    <w:rsid w:val="002963BA"/>
    <w:rsid w:val="00296FC2"/>
    <w:rsid w:val="002A40C0"/>
    <w:rsid w:val="002A660A"/>
    <w:rsid w:val="002A76DE"/>
    <w:rsid w:val="002A7B20"/>
    <w:rsid w:val="002B2E6D"/>
    <w:rsid w:val="002B3CB1"/>
    <w:rsid w:val="002B5C61"/>
    <w:rsid w:val="002B60BD"/>
    <w:rsid w:val="002C0A60"/>
    <w:rsid w:val="002C373E"/>
    <w:rsid w:val="002C57EB"/>
    <w:rsid w:val="002C6C72"/>
    <w:rsid w:val="002D0A4A"/>
    <w:rsid w:val="002D381D"/>
    <w:rsid w:val="002D454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5BFC"/>
    <w:rsid w:val="00326F13"/>
    <w:rsid w:val="00326F4E"/>
    <w:rsid w:val="00334CDB"/>
    <w:rsid w:val="0033731D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2D3E"/>
    <w:rsid w:val="0038332A"/>
    <w:rsid w:val="00393CB2"/>
    <w:rsid w:val="0039611F"/>
    <w:rsid w:val="003A2039"/>
    <w:rsid w:val="003A369A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6048"/>
    <w:rsid w:val="00437E13"/>
    <w:rsid w:val="00437EEF"/>
    <w:rsid w:val="00446089"/>
    <w:rsid w:val="004553B8"/>
    <w:rsid w:val="0045544D"/>
    <w:rsid w:val="00455F05"/>
    <w:rsid w:val="00456A67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D0257"/>
    <w:rsid w:val="004D6960"/>
    <w:rsid w:val="004D7CA1"/>
    <w:rsid w:val="004E6C3C"/>
    <w:rsid w:val="004E76F5"/>
    <w:rsid w:val="004F74CC"/>
    <w:rsid w:val="00501F2C"/>
    <w:rsid w:val="00502294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47B"/>
    <w:rsid w:val="005B2BAD"/>
    <w:rsid w:val="005B38F0"/>
    <w:rsid w:val="005B661F"/>
    <w:rsid w:val="005B6D18"/>
    <w:rsid w:val="005C5AD8"/>
    <w:rsid w:val="005C61C1"/>
    <w:rsid w:val="005D3E50"/>
    <w:rsid w:val="005D4CC5"/>
    <w:rsid w:val="005F39B4"/>
    <w:rsid w:val="005F5C33"/>
    <w:rsid w:val="00600F1D"/>
    <w:rsid w:val="0060310C"/>
    <w:rsid w:val="00604168"/>
    <w:rsid w:val="00611370"/>
    <w:rsid w:val="00614D2E"/>
    <w:rsid w:val="00615C64"/>
    <w:rsid w:val="0061696A"/>
    <w:rsid w:val="00620DF2"/>
    <w:rsid w:val="00622147"/>
    <w:rsid w:val="00626C1B"/>
    <w:rsid w:val="006275AB"/>
    <w:rsid w:val="00627905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9587A"/>
    <w:rsid w:val="006A0584"/>
    <w:rsid w:val="006A12EF"/>
    <w:rsid w:val="006A1851"/>
    <w:rsid w:val="006A1C54"/>
    <w:rsid w:val="006A3DE2"/>
    <w:rsid w:val="006A71F2"/>
    <w:rsid w:val="006B5320"/>
    <w:rsid w:val="006C2B48"/>
    <w:rsid w:val="006C35A1"/>
    <w:rsid w:val="006C7442"/>
    <w:rsid w:val="006D2567"/>
    <w:rsid w:val="006D6A91"/>
    <w:rsid w:val="006D7B63"/>
    <w:rsid w:val="006E1E97"/>
    <w:rsid w:val="006E5005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4C0B"/>
    <w:rsid w:val="00725E33"/>
    <w:rsid w:val="0073271E"/>
    <w:rsid w:val="00736D53"/>
    <w:rsid w:val="0074030E"/>
    <w:rsid w:val="007540FC"/>
    <w:rsid w:val="007543CC"/>
    <w:rsid w:val="00763E91"/>
    <w:rsid w:val="0076605A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6075"/>
    <w:rsid w:val="008065B5"/>
    <w:rsid w:val="00816869"/>
    <w:rsid w:val="0082325E"/>
    <w:rsid w:val="0082435C"/>
    <w:rsid w:val="0082491D"/>
    <w:rsid w:val="0083048E"/>
    <w:rsid w:val="00831C3B"/>
    <w:rsid w:val="008329EA"/>
    <w:rsid w:val="0083576E"/>
    <w:rsid w:val="00837402"/>
    <w:rsid w:val="0084206C"/>
    <w:rsid w:val="00844BAD"/>
    <w:rsid w:val="0084672C"/>
    <w:rsid w:val="00850783"/>
    <w:rsid w:val="00850F42"/>
    <w:rsid w:val="00854A2F"/>
    <w:rsid w:val="008625E5"/>
    <w:rsid w:val="008639B1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A7249"/>
    <w:rsid w:val="008B4474"/>
    <w:rsid w:val="008C2EEE"/>
    <w:rsid w:val="008C5E9F"/>
    <w:rsid w:val="008C65B3"/>
    <w:rsid w:val="008D0C75"/>
    <w:rsid w:val="008D18BE"/>
    <w:rsid w:val="008D3499"/>
    <w:rsid w:val="008D61DD"/>
    <w:rsid w:val="008E27EF"/>
    <w:rsid w:val="008E2A7C"/>
    <w:rsid w:val="008F181B"/>
    <w:rsid w:val="00901845"/>
    <w:rsid w:val="009037F9"/>
    <w:rsid w:val="00903A81"/>
    <w:rsid w:val="0090455D"/>
    <w:rsid w:val="00906C3E"/>
    <w:rsid w:val="00914E45"/>
    <w:rsid w:val="00920F22"/>
    <w:rsid w:val="009216DA"/>
    <w:rsid w:val="00930D86"/>
    <w:rsid w:val="00933429"/>
    <w:rsid w:val="00934B86"/>
    <w:rsid w:val="009374F4"/>
    <w:rsid w:val="009379AC"/>
    <w:rsid w:val="00940825"/>
    <w:rsid w:val="009461DE"/>
    <w:rsid w:val="00946B4C"/>
    <w:rsid w:val="00946E5A"/>
    <w:rsid w:val="00952269"/>
    <w:rsid w:val="009532C6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6DB8"/>
    <w:rsid w:val="00987E17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472A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5141A"/>
    <w:rsid w:val="00A65246"/>
    <w:rsid w:val="00A751B3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2BB2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F6C5D"/>
    <w:rsid w:val="00AF6EA2"/>
    <w:rsid w:val="00B019CD"/>
    <w:rsid w:val="00B117DA"/>
    <w:rsid w:val="00B1260C"/>
    <w:rsid w:val="00B13053"/>
    <w:rsid w:val="00B15913"/>
    <w:rsid w:val="00B170F6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6843"/>
    <w:rsid w:val="00B67BA7"/>
    <w:rsid w:val="00B706FC"/>
    <w:rsid w:val="00B71EAA"/>
    <w:rsid w:val="00B74662"/>
    <w:rsid w:val="00B74F98"/>
    <w:rsid w:val="00B75D7F"/>
    <w:rsid w:val="00B80274"/>
    <w:rsid w:val="00B936F6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66F2A"/>
    <w:rsid w:val="00C75C42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B2D26"/>
    <w:rsid w:val="00CB6809"/>
    <w:rsid w:val="00CC0920"/>
    <w:rsid w:val="00CC61DE"/>
    <w:rsid w:val="00CD029B"/>
    <w:rsid w:val="00CD199E"/>
    <w:rsid w:val="00CD7E06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4330"/>
    <w:rsid w:val="00D356B1"/>
    <w:rsid w:val="00D4084F"/>
    <w:rsid w:val="00D41D17"/>
    <w:rsid w:val="00D51AFF"/>
    <w:rsid w:val="00D53AD3"/>
    <w:rsid w:val="00D53CBE"/>
    <w:rsid w:val="00D54E15"/>
    <w:rsid w:val="00D554D8"/>
    <w:rsid w:val="00D60EAC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4A95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1DB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91603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17F59"/>
    <w:rsid w:val="00F2650B"/>
    <w:rsid w:val="00F27FAE"/>
    <w:rsid w:val="00F35297"/>
    <w:rsid w:val="00F369B3"/>
    <w:rsid w:val="00F37A78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87977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62FC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BB7AD9"/>
  <w15:docId w15:val="{E8F8FF59-BD34-4A96-9BAE-CD5DD3B5B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semiHidden="1" w:unhideWhenUsed="1" w:qFormat="1"/>
    <w:lsdException w:name="footnote reference" w:uiPriority="99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l5def1">
    <w:name w:val="l5def1"/>
    <w:basedOn w:val="DefaultParagraphFont"/>
    <w:rsid w:val="001A1341"/>
    <w:rPr>
      <w:rFonts w:ascii="Arial" w:hAnsi="Arial" w:cs="Arial" w:hint="default"/>
      <w:color w:val="000000"/>
      <w:sz w:val="26"/>
      <w:szCs w:val="26"/>
    </w:rPr>
  </w:style>
  <w:style w:type="character" w:styleId="Hyperlink">
    <w:name w:val="Hyperlink"/>
    <w:basedOn w:val="DefaultParagraphFont"/>
    <w:rsid w:val="00725E3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45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5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0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5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33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30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47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71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04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6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icare@anfp.gov.ro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60370-33B4-4129-A495-53E85FFD0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Codrut Burcea</dc:creator>
  <cp:lastModifiedBy>Ioan Vodopeanu</cp:lastModifiedBy>
  <cp:revision>19</cp:revision>
  <cp:lastPrinted>2022-02-09T15:51:00Z</cp:lastPrinted>
  <dcterms:created xsi:type="dcterms:W3CDTF">2022-02-08T12:08:00Z</dcterms:created>
  <dcterms:modified xsi:type="dcterms:W3CDTF">2024-10-01T07:25:00Z</dcterms:modified>
</cp:coreProperties>
</file>