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EA951" w14:textId="77777777" w:rsidR="007D4257" w:rsidRPr="00332867" w:rsidRDefault="007D4257" w:rsidP="0039374E">
      <w:pPr>
        <w:rPr>
          <w:lang w:val="en-US"/>
        </w:rPr>
      </w:pPr>
    </w:p>
    <w:p w14:paraId="77867815" w14:textId="77777777" w:rsidR="00084E59" w:rsidRPr="00084E59" w:rsidRDefault="00084E59" w:rsidP="00084E59">
      <w:pPr>
        <w:jc w:val="both"/>
        <w:rPr>
          <w:rFonts w:ascii="Trebuchet MS" w:hAnsi="Trebuchet MS"/>
          <w:bCs/>
          <w:sz w:val="24"/>
          <w:szCs w:val="24"/>
          <w:lang w:val="ro-RO"/>
        </w:rPr>
      </w:pPr>
      <w:r w:rsidRPr="00084E59">
        <w:rPr>
          <w:rFonts w:ascii="Trebuchet MS" w:hAnsi="Trebuchet MS"/>
          <w:bCs/>
          <w:sz w:val="24"/>
          <w:szCs w:val="24"/>
          <w:lang w:val="ro-RO"/>
        </w:rPr>
        <w:t xml:space="preserve">23 iunie 2026  </w:t>
      </w:r>
    </w:p>
    <w:p w14:paraId="380FFFFB" w14:textId="77777777" w:rsidR="00084E59" w:rsidRDefault="00084E59" w:rsidP="00084E59">
      <w:pPr>
        <w:tabs>
          <w:tab w:val="left" w:pos="4126"/>
        </w:tabs>
        <w:jc w:val="center"/>
        <w:rPr>
          <w:rFonts w:ascii="Trebuchet MS" w:hAnsi="Trebuchet MS"/>
          <w:b/>
          <w:bCs/>
          <w:sz w:val="24"/>
          <w:szCs w:val="24"/>
          <w:lang w:val="ro-RO"/>
        </w:rPr>
      </w:pPr>
    </w:p>
    <w:p w14:paraId="7DC299F7" w14:textId="3202FF7C" w:rsidR="00084E59" w:rsidRPr="00084E59" w:rsidRDefault="00084E59" w:rsidP="00084E59">
      <w:pPr>
        <w:tabs>
          <w:tab w:val="left" w:pos="4126"/>
        </w:tabs>
        <w:jc w:val="center"/>
        <w:rPr>
          <w:rFonts w:ascii="Trebuchet MS" w:hAnsi="Trebuchet MS"/>
          <w:b/>
          <w:bCs/>
          <w:sz w:val="24"/>
          <w:szCs w:val="24"/>
          <w:lang w:val="ro-RO"/>
        </w:rPr>
      </w:pPr>
      <w:r w:rsidRPr="00084E59">
        <w:rPr>
          <w:rFonts w:ascii="Trebuchet MS" w:hAnsi="Trebuchet MS"/>
          <w:b/>
          <w:bCs/>
          <w:sz w:val="24"/>
          <w:szCs w:val="24"/>
          <w:lang w:val="ro-RO"/>
        </w:rPr>
        <w:t>Comunicat de presă</w:t>
      </w:r>
    </w:p>
    <w:p w14:paraId="2D999BC8" w14:textId="20DE01B3" w:rsidR="00084E59" w:rsidRPr="00084E59" w:rsidRDefault="00084E59" w:rsidP="00084E59">
      <w:pPr>
        <w:jc w:val="center"/>
        <w:rPr>
          <w:rFonts w:ascii="Trebuchet MS" w:hAnsi="Trebuchet MS"/>
          <w:b/>
          <w:bCs/>
          <w:sz w:val="24"/>
          <w:szCs w:val="24"/>
          <w:lang w:val="ro-RO"/>
        </w:rPr>
      </w:pPr>
      <w:r w:rsidRPr="00084E59">
        <w:rPr>
          <w:rFonts w:ascii="Trebuchet MS" w:hAnsi="Trebuchet MS"/>
          <w:b/>
          <w:bCs/>
          <w:sz w:val="24"/>
          <w:szCs w:val="24"/>
          <w:lang w:val="ro-RO"/>
        </w:rPr>
        <w:t>ANFP și Asociația Pro Democrația marchează Ziua Funcționarului Public prin evenimentul „Oameni pentru Oameni! Recunoaștere, Integritate și Angajament!”</w:t>
      </w:r>
    </w:p>
    <w:p w14:paraId="7FF3E78C" w14:textId="16A7AE51" w:rsidR="00084E59" w:rsidRDefault="00084E59" w:rsidP="00084E59">
      <w:pPr>
        <w:jc w:val="center"/>
        <w:rPr>
          <w:rFonts w:ascii="Trebuchet MS" w:hAnsi="Trebuchet MS"/>
          <w:bCs/>
          <w:sz w:val="24"/>
          <w:szCs w:val="24"/>
          <w:lang w:val="ro-RO"/>
        </w:rPr>
      </w:pPr>
    </w:p>
    <w:p w14:paraId="39D7269A" w14:textId="77777777" w:rsidR="00084E59" w:rsidRPr="00084E59" w:rsidRDefault="00084E59" w:rsidP="00084E59">
      <w:pPr>
        <w:jc w:val="both"/>
        <w:rPr>
          <w:rFonts w:ascii="Trebuchet MS" w:hAnsi="Trebuchet MS"/>
          <w:bCs/>
          <w:sz w:val="24"/>
          <w:szCs w:val="24"/>
          <w:lang w:val="ro-RO"/>
        </w:rPr>
      </w:pPr>
    </w:p>
    <w:p w14:paraId="78FA15A7" w14:textId="77777777" w:rsidR="00084E59" w:rsidRPr="00084E59" w:rsidRDefault="00084E59" w:rsidP="00084E59">
      <w:pPr>
        <w:jc w:val="both"/>
        <w:rPr>
          <w:rFonts w:ascii="Trebuchet MS" w:hAnsi="Trebuchet MS"/>
          <w:bCs/>
          <w:sz w:val="24"/>
          <w:szCs w:val="24"/>
          <w:lang w:val="ro-RO"/>
        </w:rPr>
      </w:pPr>
      <w:r w:rsidRPr="00084E59">
        <w:rPr>
          <w:rFonts w:ascii="Trebuchet MS" w:hAnsi="Trebuchet MS"/>
          <w:bCs/>
          <w:sz w:val="24"/>
          <w:szCs w:val="24"/>
          <w:lang w:val="ro-RO"/>
        </w:rPr>
        <w:t xml:space="preserve">Agenția Națională a Funcționarilor Publici (ANFP) și Asociația Pro Democrația (APD), cu sprijinul Fundației </w:t>
      </w:r>
      <w:proofErr w:type="spellStart"/>
      <w:r w:rsidRPr="00084E59">
        <w:rPr>
          <w:rFonts w:ascii="Trebuchet MS" w:hAnsi="Trebuchet MS"/>
          <w:bCs/>
          <w:sz w:val="24"/>
          <w:szCs w:val="24"/>
          <w:lang w:val="ro-RO"/>
        </w:rPr>
        <w:t>Hanns</w:t>
      </w:r>
      <w:proofErr w:type="spellEnd"/>
      <w:r w:rsidRPr="00084E59">
        <w:rPr>
          <w:rFonts w:ascii="Trebuchet MS" w:hAnsi="Trebuchet MS"/>
          <w:bCs/>
          <w:sz w:val="24"/>
          <w:szCs w:val="24"/>
          <w:lang w:val="ro-RO"/>
        </w:rPr>
        <w:t xml:space="preserve"> </w:t>
      </w:r>
      <w:proofErr w:type="spellStart"/>
      <w:r w:rsidRPr="00084E59">
        <w:rPr>
          <w:rFonts w:ascii="Trebuchet MS" w:hAnsi="Trebuchet MS"/>
          <w:bCs/>
          <w:sz w:val="24"/>
          <w:szCs w:val="24"/>
          <w:lang w:val="ro-RO"/>
        </w:rPr>
        <w:t>Seidel</w:t>
      </w:r>
      <w:proofErr w:type="spellEnd"/>
      <w:r w:rsidRPr="00084E59">
        <w:rPr>
          <w:rFonts w:ascii="Trebuchet MS" w:hAnsi="Trebuchet MS"/>
          <w:bCs/>
          <w:sz w:val="24"/>
          <w:szCs w:val="24"/>
          <w:lang w:val="ro-RO"/>
        </w:rPr>
        <w:t>, organizează în data de 23 iunie 2026 evenimentul „Oameni pentru Oameni! Ziua Funcționarului Public – Recunoaștere, Integritate și Angajament!”, găzduit la Biblioteca Națională a României, Sala Doina Cornea.</w:t>
      </w:r>
    </w:p>
    <w:p w14:paraId="2D1DAB3E" w14:textId="77777777" w:rsidR="00084E59" w:rsidRPr="00084E59" w:rsidRDefault="00084E59" w:rsidP="00084E59">
      <w:pPr>
        <w:jc w:val="both"/>
        <w:rPr>
          <w:rFonts w:ascii="Trebuchet MS" w:hAnsi="Trebuchet MS"/>
          <w:bCs/>
          <w:sz w:val="24"/>
          <w:szCs w:val="24"/>
          <w:lang w:val="ro-RO"/>
        </w:rPr>
      </w:pPr>
    </w:p>
    <w:p w14:paraId="663F41DD" w14:textId="2645ACD1" w:rsidR="00084E59" w:rsidRPr="00084E59" w:rsidRDefault="00084E59" w:rsidP="00084E59">
      <w:pPr>
        <w:jc w:val="both"/>
        <w:rPr>
          <w:rFonts w:ascii="Trebuchet MS" w:hAnsi="Trebuchet MS"/>
          <w:bCs/>
          <w:sz w:val="24"/>
          <w:szCs w:val="24"/>
          <w:lang w:val="ro-RO"/>
        </w:rPr>
      </w:pPr>
      <w:r w:rsidRPr="00084E59">
        <w:rPr>
          <w:rFonts w:ascii="Trebuchet MS" w:hAnsi="Trebuchet MS"/>
          <w:bCs/>
          <w:sz w:val="24"/>
          <w:szCs w:val="24"/>
          <w:lang w:val="ro-RO"/>
        </w:rPr>
        <w:t>Evenimentul este dedicat celebrării Zilei Funcționarului Public și își propune să aducă în prim</w:t>
      </w:r>
      <w:r w:rsidRPr="00084E59">
        <w:rPr>
          <w:rFonts w:ascii="Cambria Math" w:hAnsi="Cambria Math" w:cs="Cambria Math"/>
          <w:bCs/>
          <w:sz w:val="24"/>
          <w:szCs w:val="24"/>
          <w:lang w:val="ro-RO"/>
        </w:rPr>
        <w:t>‑</w:t>
      </w:r>
      <w:r w:rsidRPr="00084E59">
        <w:rPr>
          <w:rFonts w:ascii="Trebuchet MS" w:hAnsi="Trebuchet MS"/>
          <w:bCs/>
          <w:sz w:val="24"/>
          <w:szCs w:val="24"/>
          <w:lang w:val="ro-RO"/>
        </w:rPr>
        <w:t xml:space="preserve">plan rolul </w:t>
      </w:r>
      <w:r>
        <w:rPr>
          <w:rFonts w:ascii="Trebuchet MS" w:hAnsi="Trebuchet MS"/>
          <w:bCs/>
          <w:sz w:val="24"/>
          <w:szCs w:val="24"/>
          <w:lang w:val="ro-RO"/>
        </w:rPr>
        <w:t>important</w:t>
      </w:r>
      <w:r w:rsidRPr="00084E59">
        <w:rPr>
          <w:rFonts w:ascii="Trebuchet MS" w:hAnsi="Trebuchet MS"/>
          <w:bCs/>
          <w:sz w:val="24"/>
          <w:szCs w:val="24"/>
          <w:lang w:val="ro-RO"/>
        </w:rPr>
        <w:t xml:space="preserve"> pe care func</w:t>
      </w:r>
      <w:r w:rsidRPr="00084E59">
        <w:rPr>
          <w:rFonts w:ascii="Trebuchet MS" w:hAnsi="Trebuchet MS" w:cs="Trebuchet MS"/>
          <w:bCs/>
          <w:sz w:val="24"/>
          <w:szCs w:val="24"/>
          <w:lang w:val="ro-RO"/>
        </w:rPr>
        <w:t>ț</w:t>
      </w:r>
      <w:r w:rsidRPr="00084E59">
        <w:rPr>
          <w:rFonts w:ascii="Trebuchet MS" w:hAnsi="Trebuchet MS"/>
          <w:bCs/>
          <w:sz w:val="24"/>
          <w:szCs w:val="24"/>
          <w:lang w:val="ro-RO"/>
        </w:rPr>
        <w:t xml:space="preserve">ionarii publici </w:t>
      </w:r>
      <w:r w:rsidRPr="00084E59">
        <w:rPr>
          <w:rFonts w:ascii="Trebuchet MS" w:hAnsi="Trebuchet MS" w:cs="Trebuchet MS"/>
          <w:bCs/>
          <w:sz w:val="24"/>
          <w:szCs w:val="24"/>
          <w:lang w:val="ro-RO"/>
        </w:rPr>
        <w:t>î</w:t>
      </w:r>
      <w:r w:rsidRPr="00084E59">
        <w:rPr>
          <w:rFonts w:ascii="Trebuchet MS" w:hAnsi="Trebuchet MS"/>
          <w:bCs/>
          <w:sz w:val="24"/>
          <w:szCs w:val="24"/>
          <w:lang w:val="ro-RO"/>
        </w:rPr>
        <w:t xml:space="preserve">l au </w:t>
      </w:r>
      <w:r w:rsidRPr="00084E59">
        <w:rPr>
          <w:rFonts w:ascii="Trebuchet MS" w:hAnsi="Trebuchet MS" w:cs="Trebuchet MS"/>
          <w:bCs/>
          <w:sz w:val="24"/>
          <w:szCs w:val="24"/>
          <w:lang w:val="ro-RO"/>
        </w:rPr>
        <w:t>î</w:t>
      </w:r>
      <w:r w:rsidRPr="00084E59">
        <w:rPr>
          <w:rFonts w:ascii="Trebuchet MS" w:hAnsi="Trebuchet MS"/>
          <w:bCs/>
          <w:sz w:val="24"/>
          <w:szCs w:val="24"/>
          <w:lang w:val="ro-RO"/>
        </w:rPr>
        <w:t>n buna func</w:t>
      </w:r>
      <w:r w:rsidRPr="00084E59">
        <w:rPr>
          <w:rFonts w:ascii="Trebuchet MS" w:hAnsi="Trebuchet MS" w:cs="Trebuchet MS"/>
          <w:bCs/>
          <w:sz w:val="24"/>
          <w:szCs w:val="24"/>
          <w:lang w:val="ro-RO"/>
        </w:rPr>
        <w:t>ț</w:t>
      </w:r>
      <w:r w:rsidRPr="00084E59">
        <w:rPr>
          <w:rFonts w:ascii="Trebuchet MS" w:hAnsi="Trebuchet MS"/>
          <w:bCs/>
          <w:sz w:val="24"/>
          <w:szCs w:val="24"/>
          <w:lang w:val="ro-RO"/>
        </w:rPr>
        <w:t xml:space="preserve">ionare a statului </w:t>
      </w:r>
      <w:r w:rsidRPr="00084E59">
        <w:rPr>
          <w:rFonts w:ascii="Trebuchet MS" w:hAnsi="Trebuchet MS" w:cs="Trebuchet MS"/>
          <w:bCs/>
          <w:sz w:val="24"/>
          <w:szCs w:val="24"/>
          <w:lang w:val="ro-RO"/>
        </w:rPr>
        <w:t>ș</w:t>
      </w:r>
      <w:r w:rsidRPr="00084E59">
        <w:rPr>
          <w:rFonts w:ascii="Trebuchet MS" w:hAnsi="Trebuchet MS"/>
          <w:bCs/>
          <w:sz w:val="24"/>
          <w:szCs w:val="24"/>
          <w:lang w:val="ro-RO"/>
        </w:rPr>
        <w:t xml:space="preserve">i </w:t>
      </w:r>
      <w:r w:rsidRPr="00084E59">
        <w:rPr>
          <w:rFonts w:ascii="Trebuchet MS" w:hAnsi="Trebuchet MS" w:cs="Trebuchet MS"/>
          <w:bCs/>
          <w:sz w:val="24"/>
          <w:szCs w:val="24"/>
          <w:lang w:val="ro-RO"/>
        </w:rPr>
        <w:t>î</w:t>
      </w:r>
      <w:r w:rsidRPr="00084E59">
        <w:rPr>
          <w:rFonts w:ascii="Trebuchet MS" w:hAnsi="Trebuchet MS"/>
          <w:bCs/>
          <w:sz w:val="24"/>
          <w:szCs w:val="24"/>
          <w:lang w:val="ro-RO"/>
        </w:rPr>
        <w:t xml:space="preserve">n consolidarea </w:t>
      </w:r>
      <w:r w:rsidRPr="00084E59">
        <w:rPr>
          <w:rFonts w:ascii="Trebuchet MS" w:hAnsi="Trebuchet MS" w:cs="Trebuchet MS"/>
          <w:bCs/>
          <w:sz w:val="24"/>
          <w:szCs w:val="24"/>
          <w:lang w:val="ro-RO"/>
        </w:rPr>
        <w:t>î</w:t>
      </w:r>
      <w:r w:rsidRPr="00084E59">
        <w:rPr>
          <w:rFonts w:ascii="Trebuchet MS" w:hAnsi="Trebuchet MS"/>
          <w:bCs/>
          <w:sz w:val="24"/>
          <w:szCs w:val="24"/>
          <w:lang w:val="ro-RO"/>
        </w:rPr>
        <w:t>ncrederii cet</w:t>
      </w:r>
      <w:r w:rsidRPr="00084E59">
        <w:rPr>
          <w:rFonts w:ascii="Trebuchet MS" w:hAnsi="Trebuchet MS" w:cs="Trebuchet MS"/>
          <w:bCs/>
          <w:sz w:val="24"/>
          <w:szCs w:val="24"/>
          <w:lang w:val="ro-RO"/>
        </w:rPr>
        <w:t>ăț</w:t>
      </w:r>
      <w:r w:rsidRPr="00084E59">
        <w:rPr>
          <w:rFonts w:ascii="Trebuchet MS" w:hAnsi="Trebuchet MS"/>
          <w:bCs/>
          <w:sz w:val="24"/>
          <w:szCs w:val="24"/>
          <w:lang w:val="ro-RO"/>
        </w:rPr>
        <w:t xml:space="preserve">enilor </w:t>
      </w:r>
      <w:r w:rsidRPr="00084E59">
        <w:rPr>
          <w:rFonts w:ascii="Trebuchet MS" w:hAnsi="Trebuchet MS" w:cs="Trebuchet MS"/>
          <w:bCs/>
          <w:sz w:val="24"/>
          <w:szCs w:val="24"/>
          <w:lang w:val="ro-RO"/>
        </w:rPr>
        <w:t>î</w:t>
      </w:r>
      <w:r w:rsidRPr="00084E59">
        <w:rPr>
          <w:rFonts w:ascii="Trebuchet MS" w:hAnsi="Trebuchet MS"/>
          <w:bCs/>
          <w:sz w:val="24"/>
          <w:szCs w:val="24"/>
          <w:lang w:val="ro-RO"/>
        </w:rPr>
        <w:t>n institu</w:t>
      </w:r>
      <w:r w:rsidRPr="00084E59">
        <w:rPr>
          <w:rFonts w:ascii="Trebuchet MS" w:hAnsi="Trebuchet MS" w:cs="Trebuchet MS"/>
          <w:bCs/>
          <w:sz w:val="24"/>
          <w:szCs w:val="24"/>
          <w:lang w:val="ro-RO"/>
        </w:rPr>
        <w:t>ț</w:t>
      </w:r>
      <w:r w:rsidRPr="00084E59">
        <w:rPr>
          <w:rFonts w:ascii="Trebuchet MS" w:hAnsi="Trebuchet MS"/>
          <w:bCs/>
          <w:sz w:val="24"/>
          <w:szCs w:val="24"/>
          <w:lang w:val="ro-RO"/>
        </w:rPr>
        <w:t>iile publice.</w:t>
      </w:r>
    </w:p>
    <w:p w14:paraId="23CE9B0C" w14:textId="77777777" w:rsidR="00084E59" w:rsidRPr="00084E59" w:rsidRDefault="00084E59" w:rsidP="00084E59">
      <w:pPr>
        <w:jc w:val="both"/>
        <w:rPr>
          <w:rFonts w:ascii="Trebuchet MS" w:hAnsi="Trebuchet MS"/>
          <w:bCs/>
          <w:sz w:val="24"/>
          <w:szCs w:val="24"/>
          <w:lang w:val="ro-RO"/>
        </w:rPr>
      </w:pPr>
    </w:p>
    <w:p w14:paraId="481ED414" w14:textId="45AC25E3" w:rsidR="00084E59" w:rsidRPr="00084E59" w:rsidRDefault="00084E59" w:rsidP="00084E59">
      <w:pPr>
        <w:jc w:val="both"/>
        <w:rPr>
          <w:rFonts w:ascii="Trebuchet MS" w:hAnsi="Trebuchet MS"/>
          <w:bCs/>
          <w:sz w:val="24"/>
          <w:szCs w:val="24"/>
          <w:lang w:val="ro-RO"/>
        </w:rPr>
      </w:pPr>
      <w:r w:rsidRPr="00084E59">
        <w:rPr>
          <w:rFonts w:ascii="Trebuchet MS" w:hAnsi="Trebuchet MS"/>
          <w:bCs/>
          <w:sz w:val="24"/>
          <w:szCs w:val="24"/>
          <w:lang w:val="ro-RO"/>
        </w:rPr>
        <w:t>Reprezentanți ai instituțiilor publice, ai mediului academic, ai societății civile ș</w:t>
      </w:r>
      <w:r w:rsidR="00250991">
        <w:rPr>
          <w:rFonts w:ascii="Trebuchet MS" w:hAnsi="Trebuchet MS"/>
          <w:bCs/>
          <w:sz w:val="24"/>
          <w:szCs w:val="24"/>
          <w:lang w:val="ro-RO"/>
        </w:rPr>
        <w:t xml:space="preserve">i </w:t>
      </w:r>
      <w:r w:rsidRPr="00084E59">
        <w:rPr>
          <w:rFonts w:ascii="Trebuchet MS" w:hAnsi="Trebuchet MS"/>
          <w:bCs/>
          <w:sz w:val="24"/>
          <w:szCs w:val="24"/>
          <w:lang w:val="ro-RO"/>
        </w:rPr>
        <w:t>ai comunităților locale</w:t>
      </w:r>
      <w:r w:rsidR="00250991">
        <w:rPr>
          <w:rFonts w:ascii="Trebuchet MS" w:hAnsi="Trebuchet MS"/>
          <w:bCs/>
          <w:sz w:val="24"/>
          <w:szCs w:val="24"/>
          <w:lang w:val="ro-RO"/>
        </w:rPr>
        <w:t>, dar și parteneri de la nivel internațional</w:t>
      </w:r>
      <w:r w:rsidRPr="00084E59">
        <w:rPr>
          <w:rFonts w:ascii="Trebuchet MS" w:hAnsi="Trebuchet MS"/>
          <w:bCs/>
          <w:sz w:val="24"/>
          <w:szCs w:val="24"/>
          <w:lang w:val="ro-RO"/>
        </w:rPr>
        <w:t xml:space="preserve"> vor participa la un dialog deschis despre viitorul eticii, integrității și profesionalismului în administrația publică.</w:t>
      </w:r>
    </w:p>
    <w:p w14:paraId="61BAF05C" w14:textId="77777777" w:rsidR="00084E59" w:rsidRPr="00084E59" w:rsidRDefault="00084E59" w:rsidP="00084E59">
      <w:pPr>
        <w:jc w:val="both"/>
        <w:rPr>
          <w:rFonts w:ascii="Trebuchet MS" w:hAnsi="Trebuchet MS"/>
          <w:bCs/>
          <w:sz w:val="24"/>
          <w:szCs w:val="24"/>
          <w:lang w:val="ro-RO"/>
        </w:rPr>
      </w:pPr>
    </w:p>
    <w:p w14:paraId="399E63F9" w14:textId="77777777" w:rsidR="00084E59" w:rsidRPr="00084E59" w:rsidRDefault="00084E59" w:rsidP="00084E59">
      <w:pPr>
        <w:jc w:val="both"/>
        <w:rPr>
          <w:rFonts w:ascii="Trebuchet MS" w:hAnsi="Trebuchet MS"/>
          <w:bCs/>
          <w:sz w:val="24"/>
          <w:szCs w:val="24"/>
          <w:lang w:val="ro-RO"/>
        </w:rPr>
      </w:pPr>
      <w:r w:rsidRPr="00084E59">
        <w:rPr>
          <w:rFonts w:ascii="Trebuchet MS" w:hAnsi="Trebuchet MS"/>
          <w:bCs/>
          <w:sz w:val="24"/>
          <w:szCs w:val="24"/>
          <w:lang w:val="ro-RO"/>
        </w:rPr>
        <w:t xml:space="preserve">Un moment central al evenimentului îl reprezintă lansarea </w:t>
      </w:r>
      <w:r w:rsidRPr="00084E59">
        <w:rPr>
          <w:rFonts w:ascii="Trebuchet MS" w:hAnsi="Trebuchet MS"/>
          <w:b/>
          <w:bCs/>
          <w:sz w:val="24"/>
          <w:szCs w:val="24"/>
          <w:lang w:val="ro-RO"/>
        </w:rPr>
        <w:t>Centrului Național de Etică, o inițiativă comună ANFP și APD</w:t>
      </w:r>
      <w:r w:rsidRPr="00084E59">
        <w:rPr>
          <w:rFonts w:ascii="Trebuchet MS" w:hAnsi="Trebuchet MS"/>
          <w:bCs/>
          <w:sz w:val="24"/>
          <w:szCs w:val="24"/>
          <w:lang w:val="ro-RO"/>
        </w:rPr>
        <w:t>, menită să ofere sprijin consilierilor de etică, să promoveze standarde profesionale ridicate și să contribuie la dezvoltarea unei culturi organizaționale bazate pe integritate și responsabilitate.</w:t>
      </w:r>
    </w:p>
    <w:p w14:paraId="0C6E293E" w14:textId="77777777" w:rsidR="00084E59" w:rsidRPr="00084E59" w:rsidRDefault="00084E59" w:rsidP="00084E59">
      <w:pPr>
        <w:jc w:val="both"/>
        <w:rPr>
          <w:rFonts w:ascii="Trebuchet MS" w:hAnsi="Trebuchet MS"/>
          <w:bCs/>
          <w:sz w:val="24"/>
          <w:szCs w:val="24"/>
          <w:lang w:val="ro-RO"/>
        </w:rPr>
      </w:pPr>
    </w:p>
    <w:p w14:paraId="7930E492" w14:textId="64A18D33" w:rsidR="00084E59" w:rsidRPr="00084E59" w:rsidRDefault="00084E59" w:rsidP="00084E59">
      <w:pPr>
        <w:jc w:val="both"/>
        <w:rPr>
          <w:rFonts w:ascii="Trebuchet MS" w:hAnsi="Trebuchet MS"/>
          <w:bCs/>
          <w:sz w:val="24"/>
          <w:szCs w:val="24"/>
          <w:lang w:val="ro-RO"/>
        </w:rPr>
      </w:pPr>
      <w:r w:rsidRPr="00084E59">
        <w:rPr>
          <w:rFonts w:ascii="Trebuchet MS" w:hAnsi="Trebuchet MS"/>
          <w:bCs/>
          <w:sz w:val="24"/>
          <w:szCs w:val="24"/>
          <w:lang w:val="ro-RO"/>
        </w:rPr>
        <w:t>Programul zilei</w:t>
      </w:r>
      <w:r>
        <w:rPr>
          <w:rFonts w:ascii="Trebuchet MS" w:hAnsi="Trebuchet MS"/>
          <w:bCs/>
          <w:sz w:val="24"/>
          <w:szCs w:val="24"/>
          <w:lang w:val="ro-RO"/>
        </w:rPr>
        <w:t xml:space="preserve"> mai include </w:t>
      </w:r>
      <w:r w:rsidR="00A81102">
        <w:rPr>
          <w:rFonts w:ascii="Trebuchet MS" w:hAnsi="Trebuchet MS"/>
          <w:bCs/>
          <w:sz w:val="24"/>
          <w:szCs w:val="24"/>
          <w:lang w:val="ro-RO"/>
        </w:rPr>
        <w:t>și</w:t>
      </w:r>
      <w:r>
        <w:rPr>
          <w:rFonts w:ascii="Trebuchet MS" w:hAnsi="Trebuchet MS"/>
          <w:bCs/>
          <w:sz w:val="24"/>
          <w:szCs w:val="24"/>
          <w:lang w:val="ro-RO"/>
        </w:rPr>
        <w:t>:</w:t>
      </w:r>
    </w:p>
    <w:p w14:paraId="24EAA1A4" w14:textId="77777777" w:rsidR="00084E59" w:rsidRPr="00084E59" w:rsidRDefault="00084E59" w:rsidP="00084E59">
      <w:pPr>
        <w:jc w:val="both"/>
        <w:rPr>
          <w:rFonts w:ascii="Trebuchet MS" w:hAnsi="Trebuchet MS"/>
          <w:bCs/>
          <w:sz w:val="24"/>
          <w:szCs w:val="24"/>
          <w:lang w:val="ro-RO"/>
        </w:rPr>
      </w:pPr>
    </w:p>
    <w:p w14:paraId="5847DF1A" w14:textId="77777777" w:rsidR="00084E59" w:rsidRPr="00084E59" w:rsidRDefault="00084E59" w:rsidP="00084E59">
      <w:pPr>
        <w:pStyle w:val="ListParagraph"/>
        <w:numPr>
          <w:ilvl w:val="0"/>
          <w:numId w:val="16"/>
        </w:numPr>
        <w:jc w:val="both"/>
        <w:rPr>
          <w:rFonts w:ascii="Trebuchet MS" w:hAnsi="Trebuchet MS"/>
          <w:bCs/>
          <w:sz w:val="24"/>
          <w:szCs w:val="24"/>
          <w:lang w:val="ro-RO"/>
        </w:rPr>
      </w:pPr>
      <w:r w:rsidRPr="00084E59">
        <w:rPr>
          <w:rFonts w:ascii="Trebuchet MS" w:hAnsi="Trebuchet MS"/>
          <w:bCs/>
          <w:sz w:val="24"/>
          <w:szCs w:val="24"/>
          <w:lang w:val="ro-RO"/>
        </w:rPr>
        <w:t>două paneluri tematice privind rolul eticii în administrația modernă și colaborarea interinstituțională în sprijinul consilierilor de etică;</w:t>
      </w:r>
    </w:p>
    <w:p w14:paraId="2FA92466" w14:textId="77777777" w:rsidR="00084E59" w:rsidRPr="00084E59" w:rsidRDefault="00084E59" w:rsidP="00084E59">
      <w:pPr>
        <w:pStyle w:val="ListParagraph"/>
        <w:numPr>
          <w:ilvl w:val="0"/>
          <w:numId w:val="16"/>
        </w:numPr>
        <w:jc w:val="both"/>
        <w:rPr>
          <w:rFonts w:ascii="Trebuchet MS" w:hAnsi="Trebuchet MS"/>
          <w:bCs/>
          <w:sz w:val="24"/>
          <w:szCs w:val="24"/>
          <w:lang w:val="ro-RO"/>
        </w:rPr>
      </w:pPr>
      <w:r w:rsidRPr="00084E59">
        <w:rPr>
          <w:rFonts w:ascii="Trebuchet MS" w:hAnsi="Trebuchet MS"/>
          <w:bCs/>
          <w:sz w:val="24"/>
          <w:szCs w:val="24"/>
          <w:lang w:val="ro-RO"/>
        </w:rPr>
        <w:t>prezentarea inițiativelor care contribuie la modernizarea și profesionalizarea serviciilor publice.</w:t>
      </w:r>
    </w:p>
    <w:p w14:paraId="79F21AC7" w14:textId="67AD207B" w:rsidR="00084E59" w:rsidRPr="00084E59" w:rsidRDefault="00084E59" w:rsidP="00084E59">
      <w:pPr>
        <w:jc w:val="both"/>
        <w:rPr>
          <w:rFonts w:ascii="Trebuchet MS" w:hAnsi="Trebuchet MS"/>
          <w:bCs/>
          <w:sz w:val="24"/>
          <w:szCs w:val="24"/>
          <w:lang w:val="ro-RO"/>
        </w:rPr>
      </w:pPr>
      <w:r w:rsidRPr="00084E59">
        <w:rPr>
          <w:rFonts w:ascii="Trebuchet MS" w:hAnsi="Trebuchet MS"/>
          <w:bCs/>
          <w:i/>
          <w:sz w:val="24"/>
          <w:szCs w:val="24"/>
          <w:lang w:val="ro-RO"/>
        </w:rPr>
        <w:t>„Ziua Funcționarului Public este un moment de recunoaștere și respect pentru toți cei care, prin profesionalism și dedicare, contribuie la funcționarea statului și la binele comun. Ne bucurăm să celebrăm împreună oamenii care, zi de zi, aleg responsabilitatea în locul comodității, rigoarea în locul improvizației și interesul public în locul interesului personal.</w:t>
      </w:r>
      <w:r>
        <w:rPr>
          <w:rFonts w:ascii="Trebuchet MS" w:hAnsi="Trebuchet MS"/>
          <w:bCs/>
          <w:i/>
          <w:sz w:val="24"/>
          <w:szCs w:val="24"/>
          <w:lang w:val="ro-RO"/>
        </w:rPr>
        <w:t xml:space="preserve"> </w:t>
      </w:r>
      <w:r w:rsidRPr="00084E59">
        <w:rPr>
          <w:rFonts w:ascii="Trebuchet MS" w:hAnsi="Trebuchet MS"/>
          <w:bCs/>
          <w:i/>
          <w:sz w:val="24"/>
          <w:szCs w:val="24"/>
          <w:lang w:val="ro-RO"/>
        </w:rPr>
        <w:t>Le mulțumesc pentru profesionalism, pentru răbdare, pentru reziliență și pentru faptul că, indiferent de provocări, rămân dedicați misiunii lor. La mulți ani!”</w:t>
      </w:r>
      <w:r w:rsidRPr="00084E59">
        <w:rPr>
          <w:rFonts w:ascii="Trebuchet MS" w:hAnsi="Trebuchet MS"/>
          <w:bCs/>
          <w:sz w:val="24"/>
          <w:szCs w:val="24"/>
          <w:lang w:val="ro-RO"/>
        </w:rPr>
        <w:t xml:space="preserve">, </w:t>
      </w:r>
      <w:r>
        <w:rPr>
          <w:rFonts w:ascii="Trebuchet MS" w:hAnsi="Trebuchet MS"/>
          <w:bCs/>
          <w:sz w:val="24"/>
          <w:szCs w:val="24"/>
          <w:lang w:val="ro-RO"/>
        </w:rPr>
        <w:t xml:space="preserve">este mesajul </w:t>
      </w:r>
      <w:r w:rsidR="00DB4190">
        <w:rPr>
          <w:rFonts w:ascii="Trebuchet MS" w:hAnsi="Trebuchet MS"/>
          <w:bCs/>
          <w:sz w:val="24"/>
          <w:szCs w:val="24"/>
          <w:lang w:val="ro-RO"/>
        </w:rPr>
        <w:t>președintelui</w:t>
      </w:r>
      <w:r>
        <w:rPr>
          <w:rFonts w:ascii="Trebuchet MS" w:hAnsi="Trebuchet MS"/>
          <w:bCs/>
          <w:sz w:val="24"/>
          <w:szCs w:val="24"/>
          <w:lang w:val="ro-RO"/>
        </w:rPr>
        <w:t xml:space="preserve"> ANFP,</w:t>
      </w:r>
      <w:r w:rsidRPr="00084E59">
        <w:rPr>
          <w:rFonts w:ascii="Trebuchet MS" w:hAnsi="Trebuchet MS"/>
          <w:bCs/>
          <w:sz w:val="24"/>
          <w:szCs w:val="24"/>
          <w:lang w:val="ro-RO"/>
        </w:rPr>
        <w:t xml:space="preserve"> </w:t>
      </w:r>
      <w:r>
        <w:rPr>
          <w:rFonts w:ascii="Trebuchet MS" w:hAnsi="Trebuchet MS"/>
          <w:bCs/>
          <w:sz w:val="24"/>
          <w:szCs w:val="24"/>
          <w:lang w:val="ro-RO"/>
        </w:rPr>
        <w:t>Felix Cozma.</w:t>
      </w:r>
    </w:p>
    <w:p w14:paraId="2DA98560" w14:textId="6C4E9439" w:rsidR="00084E59" w:rsidRDefault="00D37571" w:rsidP="00084E59">
      <w:pPr>
        <w:jc w:val="both"/>
        <w:rPr>
          <w:rFonts w:ascii="Trebuchet MS" w:hAnsi="Trebuchet MS"/>
          <w:bCs/>
          <w:sz w:val="24"/>
          <w:szCs w:val="24"/>
          <w:lang w:val="ro-RO"/>
        </w:rPr>
      </w:pPr>
      <w:r>
        <w:rPr>
          <w:rFonts w:ascii="Trebuchet MS" w:hAnsi="Trebuchet MS"/>
          <w:bCs/>
          <w:noProof/>
          <w:sz w:val="24"/>
          <w:szCs w:val="24"/>
          <w:lang w:val="en-US" w:eastAsia="en-US"/>
        </w:rPr>
        <mc:AlternateContent>
          <mc:Choice Requires="wps">
            <w:drawing>
              <wp:anchor distT="0" distB="0" distL="114300" distR="114300" simplePos="0" relativeHeight="251659264" behindDoc="0" locked="0" layoutInCell="1" allowOverlap="1" wp14:anchorId="0E660C49" wp14:editId="5C610191">
                <wp:simplePos x="0" y="0"/>
                <wp:positionH relativeFrom="column">
                  <wp:posOffset>-287020</wp:posOffset>
                </wp:positionH>
                <wp:positionV relativeFrom="paragraph">
                  <wp:posOffset>203200</wp:posOffset>
                </wp:positionV>
                <wp:extent cx="2200275" cy="95250"/>
                <wp:effectExtent l="0" t="0" r="0" b="0"/>
                <wp:wrapNone/>
                <wp:docPr id="6" name="Minus 6"/>
                <wp:cNvGraphicFramePr/>
                <a:graphic xmlns:a="http://schemas.openxmlformats.org/drawingml/2006/main">
                  <a:graphicData uri="http://schemas.microsoft.com/office/word/2010/wordprocessingShape">
                    <wps:wsp>
                      <wps:cNvSpPr/>
                      <wps:spPr>
                        <a:xfrm>
                          <a:off x="0" y="0"/>
                          <a:ext cx="2200275" cy="95250"/>
                        </a:xfrm>
                        <a:prstGeom prst="mathMin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193302B" id="Minus 6" o:spid="_x0000_s1026" style="position:absolute;margin-left:-22.6pt;margin-top:16pt;width:173.25pt;height: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200275,9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" path="m291646,36424r1616983,l1908629,58826r-1616983,l291646,36424xe" fillcolor="#4472c4 [3204]" strokecolor="#1f3763 [1604]" strokeweight="1pt">
                <v:stroke joinstyle="miter"/>
                <v:path arrowok="t" o:connecttype="custom" o:connectlocs="291646,36424;1908629,36424;1908629,58826;291646,58826;291646,36424" o:connectangles="0,0,0,0,0"/>
              </v:shape>
            </w:pict>
          </mc:Fallback>
        </mc:AlternateContent>
      </w:r>
    </w:p>
    <w:p w14:paraId="43DDB4A4" w14:textId="62081CD5" w:rsidR="00D37571" w:rsidRDefault="00D37571" w:rsidP="00084E59">
      <w:pPr>
        <w:jc w:val="both"/>
        <w:rPr>
          <w:rFonts w:ascii="Trebuchet MS" w:hAnsi="Trebuchet MS"/>
          <w:bCs/>
          <w:sz w:val="24"/>
          <w:szCs w:val="24"/>
          <w:lang w:val="ro-RO"/>
        </w:rPr>
      </w:pPr>
    </w:p>
    <w:p w14:paraId="5F8BF003" w14:textId="75F10242" w:rsidR="00D37571" w:rsidRDefault="00D37571" w:rsidP="00D37571">
      <w:pPr>
        <w:rPr>
          <w:rFonts w:ascii="Trebuchet MS" w:hAnsi="Trebuchet MS"/>
          <w:sz w:val="24"/>
          <w:szCs w:val="24"/>
          <w:lang w:val="ro-RO"/>
        </w:rPr>
      </w:pPr>
      <w:r>
        <w:rPr>
          <w:rFonts w:ascii="Trebuchet MS" w:hAnsi="Trebuchet MS"/>
          <w:sz w:val="24"/>
          <w:szCs w:val="24"/>
          <w:lang w:val="ro-RO"/>
        </w:rPr>
        <w:t>Servic</w:t>
      </w:r>
      <w:r w:rsidR="00DB4190">
        <w:rPr>
          <w:rFonts w:ascii="Trebuchet MS" w:hAnsi="Trebuchet MS"/>
          <w:sz w:val="24"/>
          <w:szCs w:val="24"/>
          <w:lang w:val="ro-RO"/>
        </w:rPr>
        <w:t>i</w:t>
      </w:r>
      <w:r>
        <w:rPr>
          <w:rFonts w:ascii="Trebuchet MS" w:hAnsi="Trebuchet MS"/>
          <w:sz w:val="24"/>
          <w:szCs w:val="24"/>
          <w:lang w:val="ro-RO"/>
        </w:rPr>
        <w:t xml:space="preserve">ul Comunicare </w:t>
      </w:r>
      <w:r w:rsidR="00DB4190">
        <w:rPr>
          <w:rFonts w:ascii="Trebuchet MS" w:hAnsi="Trebuchet MS"/>
          <w:sz w:val="24"/>
          <w:szCs w:val="24"/>
          <w:lang w:val="ro-RO"/>
        </w:rPr>
        <w:t>și</w:t>
      </w:r>
      <w:r>
        <w:rPr>
          <w:rFonts w:ascii="Trebuchet MS" w:hAnsi="Trebuchet MS"/>
          <w:sz w:val="24"/>
          <w:szCs w:val="24"/>
          <w:lang w:val="ro-RO"/>
        </w:rPr>
        <w:t xml:space="preserve"> </w:t>
      </w:r>
      <w:r w:rsidR="00DB4190">
        <w:rPr>
          <w:rFonts w:ascii="Trebuchet MS" w:hAnsi="Trebuchet MS"/>
          <w:sz w:val="24"/>
          <w:szCs w:val="24"/>
          <w:lang w:val="ro-RO"/>
        </w:rPr>
        <w:t>Relații</w:t>
      </w:r>
      <w:r>
        <w:rPr>
          <w:rFonts w:ascii="Trebuchet MS" w:hAnsi="Trebuchet MS"/>
          <w:sz w:val="24"/>
          <w:szCs w:val="24"/>
          <w:lang w:val="ro-RO"/>
        </w:rPr>
        <w:t xml:space="preserve"> </w:t>
      </w:r>
      <w:r w:rsidR="00DB4190">
        <w:rPr>
          <w:rFonts w:ascii="Trebuchet MS" w:hAnsi="Trebuchet MS"/>
          <w:sz w:val="24"/>
          <w:szCs w:val="24"/>
          <w:lang w:val="ro-RO"/>
        </w:rPr>
        <w:t>Internaționale</w:t>
      </w:r>
    </w:p>
    <w:p w14:paraId="6C470B97" w14:textId="5C949643" w:rsidR="00D37571" w:rsidRPr="00D37571" w:rsidRDefault="00DB4190" w:rsidP="00D37571">
      <w:pPr>
        <w:rPr>
          <w:rFonts w:ascii="Trebuchet MS" w:hAnsi="Trebuchet MS"/>
          <w:sz w:val="24"/>
          <w:szCs w:val="24"/>
          <w:lang w:val="ro-RO"/>
        </w:rPr>
      </w:pPr>
      <w:hyperlink r:id="rId8" w:history="1">
        <w:r w:rsidRPr="00AE240E">
          <w:rPr>
            <w:rStyle w:val="Hyperlink"/>
            <w:rFonts w:ascii="Trebuchet MS" w:hAnsi="Trebuchet MS"/>
            <w:sz w:val="24"/>
            <w:szCs w:val="24"/>
            <w:lang w:val="ro-RO"/>
          </w:rPr>
          <w:t>comunicare@anfp.gov.ro</w:t>
        </w:r>
      </w:hyperlink>
      <w:r>
        <w:rPr>
          <w:rFonts w:ascii="Trebuchet MS" w:hAnsi="Trebuchet MS"/>
          <w:sz w:val="24"/>
          <w:szCs w:val="24"/>
          <w:lang w:val="ro-RO"/>
        </w:rPr>
        <w:t xml:space="preserve"> </w:t>
      </w:r>
    </w:p>
    <w:sectPr w:rsidR="00D37571" w:rsidRPr="00D37571" w:rsidSect="00D37571">
      <w:headerReference w:type="default" r:id="rId9"/>
      <w:footerReference w:type="even" r:id="rId10"/>
      <w:footerReference w:type="default" r:id="rId11"/>
      <w:footnotePr>
        <w:pos w:val="beneathText"/>
      </w:footnotePr>
      <w:pgSz w:w="12240" w:h="15840"/>
      <w:pgMar w:top="1871" w:right="1247" w:bottom="90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AC0F4" w14:textId="77777777" w:rsidR="00E44C0B" w:rsidRDefault="00E44C0B">
      <w:r>
        <w:separator/>
      </w:r>
    </w:p>
  </w:endnote>
  <w:endnote w:type="continuationSeparator" w:id="0">
    <w:p w14:paraId="1CE390E6" w14:textId="77777777" w:rsidR="00E44C0B" w:rsidRDefault="00E44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C4201" w14:textId="77777777" w:rsidR="00930479" w:rsidRDefault="00930479" w:rsidP="000F09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6CF149" w14:textId="77777777" w:rsidR="00930479" w:rsidRDefault="00930479" w:rsidP="00E66E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2AB7" w14:textId="12820071" w:rsidR="00930479" w:rsidRDefault="00930479" w:rsidP="000F09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37571">
      <w:rPr>
        <w:rStyle w:val="PageNumber"/>
        <w:noProof/>
      </w:rPr>
      <w:t>1</w:t>
    </w:r>
    <w:r>
      <w:rPr>
        <w:rStyle w:val="PageNumber"/>
      </w:rPr>
      <w:fldChar w:fldCharType="end"/>
    </w:r>
  </w:p>
  <w:p w14:paraId="6B29767C" w14:textId="77777777" w:rsidR="00930479" w:rsidRDefault="00930479" w:rsidP="00E66E3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78230" w14:textId="77777777" w:rsidR="00E44C0B" w:rsidRDefault="00E44C0B">
      <w:r>
        <w:separator/>
      </w:r>
    </w:p>
  </w:footnote>
  <w:footnote w:type="continuationSeparator" w:id="0">
    <w:p w14:paraId="15CF4D65" w14:textId="77777777" w:rsidR="00E44C0B" w:rsidRDefault="00E44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D981" w14:textId="4D064EDF" w:rsidR="00105874" w:rsidRDefault="00750693">
    <w:pPr>
      <w:pStyle w:val="Header"/>
    </w:pPr>
    <w:r>
      <w:rPr>
        <w:noProof/>
        <w:sz w:val="16"/>
        <w:szCs w:val="16"/>
        <w:lang w:val="en-US" w:eastAsia="en-US"/>
      </w:rPr>
      <mc:AlternateContent>
        <mc:Choice Requires="wpg">
          <w:drawing>
            <wp:anchor distT="0" distB="0" distL="114300" distR="114300" simplePos="0" relativeHeight="251656704" behindDoc="0" locked="0" layoutInCell="1" allowOverlap="1" wp14:anchorId="0CCD5DFA" wp14:editId="7C2BD558">
              <wp:simplePos x="0" y="0"/>
              <wp:positionH relativeFrom="column">
                <wp:posOffset>-288925</wp:posOffset>
              </wp:positionH>
              <wp:positionV relativeFrom="paragraph">
                <wp:posOffset>75565</wp:posOffset>
              </wp:positionV>
              <wp:extent cx="1783080" cy="582649"/>
              <wp:effectExtent l="0" t="0" r="7620" b="8255"/>
              <wp:wrapNone/>
              <wp:docPr id="128225389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3080" cy="582649"/>
                        <a:chOff x="0" y="0"/>
                        <a:chExt cx="2237922" cy="707390"/>
                      </a:xfrm>
                    </wpg:grpSpPr>
                    <pic:pic xmlns:pic="http://schemas.openxmlformats.org/drawingml/2006/picture">
                      <pic:nvPicPr>
                        <pic:cNvPr id="5" name="Picture 4"/>
                        <pic:cNvPicPr>
                          <a:picLocks noChangeAspect="1"/>
                        </pic:cNvPicPr>
                      </pic:nvPicPr>
                      <pic:blipFill rotWithShape="1">
                        <a:blip r:embed="rId1"/>
                        <a:srcRect r="75811"/>
                        <a:stretch/>
                      </pic:blipFill>
                      <pic:spPr>
                        <a:xfrm>
                          <a:off x="0" y="0"/>
                          <a:ext cx="838835" cy="707390"/>
                        </a:xfrm>
                        <a:prstGeom prst="rect">
                          <a:avLst/>
                        </a:prstGeom>
                      </pic:spPr>
                    </pic:pic>
                    <pic:pic xmlns:pic="http://schemas.openxmlformats.org/drawingml/2006/picture">
                      <pic:nvPicPr>
                        <pic:cNvPr id="7" name="Picture 6"/>
                        <pic:cNvPicPr>
                          <a:picLocks noChangeAspect="1"/>
                        </pic:cNvPicPr>
                      </pic:nvPicPr>
                      <pic:blipFill rotWithShape="1">
                        <a:blip r:embed="rId1"/>
                        <a:srcRect l="24516" t="36090" r="39324" b="39356"/>
                        <a:stretch/>
                      </pic:blipFill>
                      <pic:spPr bwMode="auto">
                        <a:xfrm>
                          <a:off x="729984" y="176733"/>
                          <a:ext cx="1330325" cy="184150"/>
                        </a:xfrm>
                        <a:prstGeom prst="rect">
                          <a:avLst/>
                        </a:prstGeom>
                        <a:ln>
                          <a:noFill/>
                        </a:ln>
                      </pic:spPr>
                    </pic:pic>
                    <pic:pic xmlns:pic="http://schemas.openxmlformats.org/drawingml/2006/picture">
                      <pic:nvPicPr>
                        <pic:cNvPr id="4" name="Picture 6"/>
                        <pic:cNvPicPr>
                          <a:picLocks noChangeAspect="1"/>
                        </pic:cNvPicPr>
                      </pic:nvPicPr>
                      <pic:blipFill rotWithShape="1">
                        <a:blip r:embed="rId1"/>
                        <a:srcRect l="60482" t="41546" r="1" b="30398"/>
                        <a:stretch/>
                      </pic:blipFill>
                      <pic:spPr bwMode="auto">
                        <a:xfrm>
                          <a:off x="783772" y="384202"/>
                          <a:ext cx="1454150" cy="210185"/>
                        </a:xfrm>
                        <a:prstGeom prst="rect">
                          <a:avLst/>
                        </a:prstGeom>
                        <a:ln>
                          <a:noFill/>
                        </a:ln>
                      </pic:spPr>
                    </pic:pic>
                  </wpg:wgp>
                </a:graphicData>
              </a:graphic>
              <wp14:sizeRelH relativeFrom="page">
                <wp14:pctWidth>0</wp14:pctWidth>
              </wp14:sizeRelH>
              <wp14:sizeRelV relativeFrom="page">
                <wp14:pctHeight>0</wp14:pctHeight>
              </wp14:sizeRelV>
            </wp:anchor>
          </w:drawing>
        </mc:Choice>
        <mc:Fallback>
          <w:pict>
            <v:group w14:anchorId="38343517" id="Group 3" o:spid="_x0000_s1026" style="position:absolute;margin-left:-22.75pt;margin-top:5.95pt;width:140.4pt;height:45.9pt;z-index:251656704" coordsize="22379,707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8388;height:7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">
                <v:imagedata r:id="rId2" o:title="" cropright="49683f"/>
              </v:shape>
              <v:shape id="Picture 6" o:spid="_x0000_s1028" type="#_x0000_t75" style="position:absolute;left:7299;top:1767;width:13304;height:1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">
                <v:imagedata r:id="rId2" o:title="" croptop="23652f" cropbottom="25792f" cropleft="16067f" cropright="25771f"/>
              </v:shape>
              <v:shape id="Picture 6" o:spid="_x0000_s1029" type="#_x0000_t75" style="position:absolute;left:7837;top:3842;width:14542;height:2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">
                <v:imagedata r:id="rId2" o:title="" croptop="27228f" cropbottom="19922f" cropleft="39637f" cropright="1f"/>
              </v:shape>
            </v:group>
          </w:pict>
        </mc:Fallback>
      </mc:AlternateContent>
    </w:r>
    <w:r w:rsidR="000E3758">
      <w:rPr>
        <w:noProof/>
        <w:lang w:val="en-US" w:eastAsia="en-US"/>
      </w:rPr>
      <w:drawing>
        <wp:anchor distT="0" distB="0" distL="114300" distR="114300" simplePos="0" relativeHeight="251660800" behindDoc="0" locked="0" layoutInCell="1" allowOverlap="1" wp14:anchorId="2F26FADF" wp14:editId="358BE459">
          <wp:simplePos x="0" y="0"/>
          <wp:positionH relativeFrom="column">
            <wp:posOffset>5127625</wp:posOffset>
          </wp:positionH>
          <wp:positionV relativeFrom="paragraph">
            <wp:posOffset>100965</wp:posOffset>
          </wp:positionV>
          <wp:extent cx="853612" cy="437941"/>
          <wp:effectExtent l="0" t="0" r="3810" b="63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3612" cy="437941"/>
                  </a:xfrm>
                  <a:prstGeom prst="rect">
                    <a:avLst/>
                  </a:prstGeom>
                  <a:noFill/>
                </pic:spPr>
              </pic:pic>
            </a:graphicData>
          </a:graphic>
          <wp14:sizeRelH relativeFrom="page">
            <wp14:pctWidth>0</wp14:pctWidth>
          </wp14:sizeRelH>
          <wp14:sizeRelV relativeFrom="page">
            <wp14:pctHeight>0</wp14:pctHeight>
          </wp14:sizeRelV>
        </wp:anchor>
      </w:drawing>
    </w:r>
    <w:r w:rsidR="000E3758">
      <w:rPr>
        <w:noProof/>
        <w:lang w:val="en-US" w:eastAsia="en-US"/>
      </w:rPr>
      <w:drawing>
        <wp:anchor distT="0" distB="0" distL="114300" distR="114300" simplePos="0" relativeHeight="251657728" behindDoc="1" locked="0" layoutInCell="1" allowOverlap="1" wp14:anchorId="032064F3" wp14:editId="19E9B32F">
          <wp:simplePos x="0" y="0"/>
          <wp:positionH relativeFrom="column">
            <wp:posOffset>3118485</wp:posOffset>
          </wp:positionH>
          <wp:positionV relativeFrom="paragraph">
            <wp:posOffset>90805</wp:posOffset>
          </wp:positionV>
          <wp:extent cx="1459865" cy="467995"/>
          <wp:effectExtent l="0" t="0" r="6985" b="8255"/>
          <wp:wrapTight wrapText="bothSides">
            <wp:wrapPolygon edited="0">
              <wp:start x="1409" y="0"/>
              <wp:lineTo x="0" y="4396"/>
              <wp:lineTo x="0" y="16706"/>
              <wp:lineTo x="1409" y="21102"/>
              <wp:lineTo x="4510" y="21102"/>
              <wp:lineTo x="21421" y="21102"/>
              <wp:lineTo x="21421" y="14947"/>
              <wp:lineTo x="5919" y="14068"/>
              <wp:lineTo x="6201" y="2638"/>
              <wp:lineTo x="5074" y="0"/>
              <wp:lineTo x="1409" y="0"/>
            </wp:wrapPolygon>
          </wp:wrapTight>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986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0E3758">
      <w:rPr>
        <w:noProof/>
        <w:lang w:val="en-US" w:eastAsia="en-US"/>
      </w:rPr>
      <w:drawing>
        <wp:anchor distT="0" distB="0" distL="114300" distR="114300" simplePos="0" relativeHeight="251658752" behindDoc="1" locked="0" layoutInCell="1" allowOverlap="1" wp14:anchorId="3D9AECEE" wp14:editId="38A480B0">
          <wp:simplePos x="0" y="0"/>
          <wp:positionH relativeFrom="column">
            <wp:posOffset>2051050</wp:posOffset>
          </wp:positionH>
          <wp:positionV relativeFrom="paragraph">
            <wp:posOffset>88900</wp:posOffset>
          </wp:positionV>
          <wp:extent cx="521970" cy="457200"/>
          <wp:effectExtent l="0" t="0" r="0" b="0"/>
          <wp:wrapTight wrapText="bothSides">
            <wp:wrapPolygon edited="0">
              <wp:start x="0" y="0"/>
              <wp:lineTo x="0" y="20700"/>
              <wp:lineTo x="20496" y="20700"/>
              <wp:lineTo x="20496"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197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48ED3A" w14:textId="6ABF6573" w:rsidR="00105874" w:rsidRDefault="00105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00F"/>
    <w:multiLevelType w:val="hybridMultilevel"/>
    <w:tmpl w:val="072A1CB6"/>
    <w:lvl w:ilvl="0" w:tplc="FB207CA4">
      <w:start w:val="1"/>
      <w:numFmt w:val="lowerLetter"/>
      <w:lvlText w:val="%1)"/>
      <w:lvlJc w:val="left"/>
      <w:pPr>
        <w:tabs>
          <w:tab w:val="num" w:pos="900"/>
        </w:tabs>
        <w:ind w:left="900" w:hanging="360"/>
      </w:pPr>
      <w:rPr>
        <w:b w:val="0"/>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03033B19"/>
    <w:multiLevelType w:val="multilevel"/>
    <w:tmpl w:val="18A8257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5DE3B7C"/>
    <w:multiLevelType w:val="multilevel"/>
    <w:tmpl w:val="1EA4E47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C04817"/>
    <w:multiLevelType w:val="hybridMultilevel"/>
    <w:tmpl w:val="55609FE8"/>
    <w:lvl w:ilvl="0" w:tplc="F09C456A">
      <w:start w:val="1"/>
      <w:numFmt w:val="upperLetter"/>
      <w:lvlText w:val="%1."/>
      <w:lvlJc w:val="left"/>
      <w:pPr>
        <w:tabs>
          <w:tab w:val="num" w:pos="1069"/>
        </w:tabs>
        <w:ind w:left="1069" w:hanging="360"/>
      </w:pPr>
      <w:rPr>
        <w:rFonts w:hint="default"/>
        <w:b/>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15:restartNumberingAfterBreak="0">
    <w:nsid w:val="12DD5A54"/>
    <w:multiLevelType w:val="hybridMultilevel"/>
    <w:tmpl w:val="91FABB44"/>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B77371B"/>
    <w:multiLevelType w:val="hybridMultilevel"/>
    <w:tmpl w:val="B00C37CA"/>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6" w15:restartNumberingAfterBreak="0">
    <w:nsid w:val="36A631B8"/>
    <w:multiLevelType w:val="hybridMultilevel"/>
    <w:tmpl w:val="32508AB2"/>
    <w:lvl w:ilvl="0" w:tplc="B62C2B02">
      <w:numFmt w:val="bullet"/>
      <w:lvlText w:val="-"/>
      <w:lvlJc w:val="left"/>
      <w:pPr>
        <w:ind w:left="720" w:hanging="360"/>
      </w:pPr>
      <w:rPr>
        <w:rFonts w:ascii="Trebuchet MS" w:eastAsiaTheme="minorHAnsi" w:hAnsi="Trebuchet M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297D91"/>
    <w:multiLevelType w:val="multilevel"/>
    <w:tmpl w:val="C83424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lang w:val="ro-R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8B62FAF"/>
    <w:multiLevelType w:val="multilevel"/>
    <w:tmpl w:val="1876C566"/>
    <w:lvl w:ilvl="0">
      <w:start w:val="7"/>
      <w:numFmt w:val="decimal"/>
      <w:lvlText w:val="%1"/>
      <w:lvlJc w:val="left"/>
      <w:pPr>
        <w:ind w:left="360" w:hanging="360"/>
      </w:pPr>
      <w:rPr>
        <w:rFonts w:hint="default"/>
      </w:rPr>
    </w:lvl>
    <w:lvl w:ilvl="1">
      <w:start w:val="3"/>
      <w:numFmt w:val="decimal"/>
      <w:lvlText w:val="%1.%2"/>
      <w:lvlJc w:val="left"/>
      <w:pPr>
        <w:ind w:left="1803" w:hanging="360"/>
      </w:pPr>
      <w:rPr>
        <w:rFonts w:hint="default"/>
      </w:rPr>
    </w:lvl>
    <w:lvl w:ilvl="2">
      <w:start w:val="1"/>
      <w:numFmt w:val="decimal"/>
      <w:lvlText w:val="%1.%2.%3"/>
      <w:lvlJc w:val="left"/>
      <w:pPr>
        <w:ind w:left="3606" w:hanging="720"/>
      </w:pPr>
      <w:rPr>
        <w:rFonts w:hint="default"/>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3344" w:hanging="1800"/>
      </w:pPr>
      <w:rPr>
        <w:rFonts w:hint="default"/>
      </w:rPr>
    </w:lvl>
  </w:abstractNum>
  <w:abstractNum w:abstractNumId="9" w15:restartNumberingAfterBreak="0">
    <w:nsid w:val="496572C8"/>
    <w:multiLevelType w:val="hybridMultilevel"/>
    <w:tmpl w:val="4560C952"/>
    <w:lvl w:ilvl="0" w:tplc="04090017">
      <w:start w:val="1"/>
      <w:numFmt w:val="lowerLetter"/>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0" w15:restartNumberingAfterBreak="0">
    <w:nsid w:val="4ADB6D94"/>
    <w:multiLevelType w:val="hybridMultilevel"/>
    <w:tmpl w:val="18A82570"/>
    <w:lvl w:ilvl="0" w:tplc="04090017">
      <w:start w:val="1"/>
      <w:numFmt w:val="lowerLetter"/>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63A80333"/>
    <w:multiLevelType w:val="hybridMultilevel"/>
    <w:tmpl w:val="072A1CB6"/>
    <w:lvl w:ilvl="0" w:tplc="FFFFFFFF">
      <w:start w:val="1"/>
      <w:numFmt w:val="lowerLetter"/>
      <w:lvlText w:val="%1)"/>
      <w:lvlJc w:val="left"/>
      <w:pPr>
        <w:tabs>
          <w:tab w:val="num" w:pos="900"/>
        </w:tabs>
        <w:ind w:left="900" w:hanging="360"/>
      </w:pPr>
      <w:rPr>
        <w:b w:val="0"/>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2" w15:restartNumberingAfterBreak="0">
    <w:nsid w:val="66937191"/>
    <w:multiLevelType w:val="hybridMultilevel"/>
    <w:tmpl w:val="38F463AE"/>
    <w:lvl w:ilvl="0" w:tplc="04090005">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7AE6199A"/>
    <w:multiLevelType w:val="hybridMultilevel"/>
    <w:tmpl w:val="AC34BDD6"/>
    <w:lvl w:ilvl="0" w:tplc="90743326">
      <w:start w:val="1"/>
      <w:numFmt w:val="bullet"/>
      <w:lvlText w:val="-"/>
      <w:lvlJc w:val="left"/>
      <w:pPr>
        <w:ind w:left="720" w:hanging="360"/>
      </w:pPr>
      <w:rPr>
        <w:rFonts w:ascii="Agency FB" w:hAnsi="Agency FB"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AC49AC"/>
    <w:multiLevelType w:val="multilevel"/>
    <w:tmpl w:val="3984C8B8"/>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040159125">
    <w:abstractNumId w:val="3"/>
  </w:num>
  <w:num w:numId="2" w16cid:durableId="1172720156">
    <w:abstractNumId w:val="10"/>
  </w:num>
  <w:num w:numId="3" w16cid:durableId="945776088">
    <w:abstractNumId w:val="1"/>
  </w:num>
  <w:num w:numId="4" w16cid:durableId="177622814">
    <w:abstractNumId w:val="0"/>
  </w:num>
  <w:num w:numId="5" w16cid:durableId="1510095892">
    <w:abstractNumId w:val="9"/>
  </w:num>
  <w:num w:numId="6" w16cid:durableId="1603415374">
    <w:abstractNumId w:val="12"/>
  </w:num>
  <w:num w:numId="7" w16cid:durableId="273946237">
    <w:abstractNumId w:val="4"/>
  </w:num>
  <w:num w:numId="8" w16cid:durableId="1516918772">
    <w:abstractNumId w:val="7"/>
  </w:num>
  <w:num w:numId="9" w16cid:durableId="217863248">
    <w:abstractNumId w:val="2"/>
  </w:num>
  <w:num w:numId="10" w16cid:durableId="267931502">
    <w:abstractNumId w:val="8"/>
  </w:num>
  <w:num w:numId="11" w16cid:durableId="1516575599">
    <w:abstractNumId w:val="14"/>
  </w:num>
  <w:num w:numId="12" w16cid:durableId="1539775003">
    <w:abstractNumId w:val="12"/>
  </w:num>
  <w:num w:numId="13" w16cid:durableId="1309898589">
    <w:abstractNumId w:val="5"/>
  </w:num>
  <w:num w:numId="14" w16cid:durableId="714037988">
    <w:abstractNumId w:val="11"/>
  </w:num>
  <w:num w:numId="15" w16cid:durableId="589892857">
    <w:abstractNumId w:val="13"/>
  </w:num>
  <w:num w:numId="16" w16cid:durableId="10052075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4D4"/>
    <w:rsid w:val="00001962"/>
    <w:rsid w:val="00003E64"/>
    <w:rsid w:val="0000619D"/>
    <w:rsid w:val="0001325C"/>
    <w:rsid w:val="00016F37"/>
    <w:rsid w:val="00031BDE"/>
    <w:rsid w:val="00034F7C"/>
    <w:rsid w:val="0004060C"/>
    <w:rsid w:val="00043EF6"/>
    <w:rsid w:val="00044993"/>
    <w:rsid w:val="000636EC"/>
    <w:rsid w:val="00065BB0"/>
    <w:rsid w:val="00075388"/>
    <w:rsid w:val="0008061B"/>
    <w:rsid w:val="00080FE2"/>
    <w:rsid w:val="00081E14"/>
    <w:rsid w:val="00081E7F"/>
    <w:rsid w:val="00084E59"/>
    <w:rsid w:val="00086758"/>
    <w:rsid w:val="0009133D"/>
    <w:rsid w:val="000935C9"/>
    <w:rsid w:val="00093C8E"/>
    <w:rsid w:val="000977EA"/>
    <w:rsid w:val="000A31B3"/>
    <w:rsid w:val="000A4091"/>
    <w:rsid w:val="000B1E10"/>
    <w:rsid w:val="000C08C2"/>
    <w:rsid w:val="000C2394"/>
    <w:rsid w:val="000C313A"/>
    <w:rsid w:val="000D0942"/>
    <w:rsid w:val="000E0C5C"/>
    <w:rsid w:val="000E328C"/>
    <w:rsid w:val="000E3758"/>
    <w:rsid w:val="000F09D0"/>
    <w:rsid w:val="000F6307"/>
    <w:rsid w:val="00105874"/>
    <w:rsid w:val="00114C1B"/>
    <w:rsid w:val="001206B7"/>
    <w:rsid w:val="0012652A"/>
    <w:rsid w:val="00130259"/>
    <w:rsid w:val="00130AC5"/>
    <w:rsid w:val="001310E1"/>
    <w:rsid w:val="00140810"/>
    <w:rsid w:val="00150468"/>
    <w:rsid w:val="00150892"/>
    <w:rsid w:val="00185D23"/>
    <w:rsid w:val="0019010C"/>
    <w:rsid w:val="0019157D"/>
    <w:rsid w:val="00193ACB"/>
    <w:rsid w:val="0019618A"/>
    <w:rsid w:val="001969EF"/>
    <w:rsid w:val="001A05A4"/>
    <w:rsid w:val="001A23E4"/>
    <w:rsid w:val="001A7FB2"/>
    <w:rsid w:val="001B3887"/>
    <w:rsid w:val="001C67E5"/>
    <w:rsid w:val="001C7E18"/>
    <w:rsid w:val="001D2DC1"/>
    <w:rsid w:val="001D53A7"/>
    <w:rsid w:val="001E3FE0"/>
    <w:rsid w:val="001E6A4C"/>
    <w:rsid w:val="001F0CD9"/>
    <w:rsid w:val="0020229D"/>
    <w:rsid w:val="0020301B"/>
    <w:rsid w:val="002042DC"/>
    <w:rsid w:val="00205149"/>
    <w:rsid w:val="00212838"/>
    <w:rsid w:val="00215B06"/>
    <w:rsid w:val="00220FAB"/>
    <w:rsid w:val="00222F30"/>
    <w:rsid w:val="00242563"/>
    <w:rsid w:val="0024431E"/>
    <w:rsid w:val="00245167"/>
    <w:rsid w:val="00245849"/>
    <w:rsid w:val="00247DE8"/>
    <w:rsid w:val="002501C8"/>
    <w:rsid w:val="00250991"/>
    <w:rsid w:val="0026355F"/>
    <w:rsid w:val="00272CE6"/>
    <w:rsid w:val="00276204"/>
    <w:rsid w:val="00284C69"/>
    <w:rsid w:val="002977D9"/>
    <w:rsid w:val="002A03EF"/>
    <w:rsid w:val="002A0C81"/>
    <w:rsid w:val="002A3A3A"/>
    <w:rsid w:val="002A512F"/>
    <w:rsid w:val="002B1D52"/>
    <w:rsid w:val="002B5C05"/>
    <w:rsid w:val="002C136E"/>
    <w:rsid w:val="002C3911"/>
    <w:rsid w:val="002C622F"/>
    <w:rsid w:val="002C65AF"/>
    <w:rsid w:val="002C6D06"/>
    <w:rsid w:val="002D320A"/>
    <w:rsid w:val="002E2234"/>
    <w:rsid w:val="002E4DDA"/>
    <w:rsid w:val="002F7732"/>
    <w:rsid w:val="003044D1"/>
    <w:rsid w:val="003044FC"/>
    <w:rsid w:val="00305B43"/>
    <w:rsid w:val="00317550"/>
    <w:rsid w:val="00317FDE"/>
    <w:rsid w:val="0032429C"/>
    <w:rsid w:val="00326E29"/>
    <w:rsid w:val="00332867"/>
    <w:rsid w:val="00334A03"/>
    <w:rsid w:val="00335249"/>
    <w:rsid w:val="003368C4"/>
    <w:rsid w:val="00336CED"/>
    <w:rsid w:val="00344EB4"/>
    <w:rsid w:val="003450FA"/>
    <w:rsid w:val="00346457"/>
    <w:rsid w:val="00354715"/>
    <w:rsid w:val="00375232"/>
    <w:rsid w:val="0038199B"/>
    <w:rsid w:val="003834E2"/>
    <w:rsid w:val="00390AC3"/>
    <w:rsid w:val="00392DC6"/>
    <w:rsid w:val="0039374E"/>
    <w:rsid w:val="00394457"/>
    <w:rsid w:val="00395932"/>
    <w:rsid w:val="00396BB2"/>
    <w:rsid w:val="003A1149"/>
    <w:rsid w:val="003A7B40"/>
    <w:rsid w:val="003B2945"/>
    <w:rsid w:val="003D48EF"/>
    <w:rsid w:val="003E3FCB"/>
    <w:rsid w:val="003F2771"/>
    <w:rsid w:val="003F4566"/>
    <w:rsid w:val="003F5FC0"/>
    <w:rsid w:val="003F7E71"/>
    <w:rsid w:val="004000AF"/>
    <w:rsid w:val="00401A1A"/>
    <w:rsid w:val="00410663"/>
    <w:rsid w:val="00411224"/>
    <w:rsid w:val="00415406"/>
    <w:rsid w:val="00416AEB"/>
    <w:rsid w:val="00417660"/>
    <w:rsid w:val="00417ED1"/>
    <w:rsid w:val="00427433"/>
    <w:rsid w:val="00430607"/>
    <w:rsid w:val="00430CF1"/>
    <w:rsid w:val="00431CB1"/>
    <w:rsid w:val="00434137"/>
    <w:rsid w:val="004343DE"/>
    <w:rsid w:val="00443BD3"/>
    <w:rsid w:val="00445F38"/>
    <w:rsid w:val="00455A70"/>
    <w:rsid w:val="00466D55"/>
    <w:rsid w:val="00467B52"/>
    <w:rsid w:val="00481D4D"/>
    <w:rsid w:val="00483A43"/>
    <w:rsid w:val="004941F6"/>
    <w:rsid w:val="004A0327"/>
    <w:rsid w:val="004B4282"/>
    <w:rsid w:val="004B4F04"/>
    <w:rsid w:val="004B5BFE"/>
    <w:rsid w:val="004B6A94"/>
    <w:rsid w:val="004C1DF8"/>
    <w:rsid w:val="004D0EF9"/>
    <w:rsid w:val="004D6EAA"/>
    <w:rsid w:val="004E1008"/>
    <w:rsid w:val="004E3295"/>
    <w:rsid w:val="004E5E95"/>
    <w:rsid w:val="004F103D"/>
    <w:rsid w:val="004F204E"/>
    <w:rsid w:val="004F558C"/>
    <w:rsid w:val="004F7E25"/>
    <w:rsid w:val="00500015"/>
    <w:rsid w:val="00500E7A"/>
    <w:rsid w:val="0050488B"/>
    <w:rsid w:val="00511067"/>
    <w:rsid w:val="005144F1"/>
    <w:rsid w:val="0051548B"/>
    <w:rsid w:val="00517318"/>
    <w:rsid w:val="00527BDB"/>
    <w:rsid w:val="00543318"/>
    <w:rsid w:val="00544810"/>
    <w:rsid w:val="00544E5B"/>
    <w:rsid w:val="00550968"/>
    <w:rsid w:val="00550E30"/>
    <w:rsid w:val="00560BD5"/>
    <w:rsid w:val="00561573"/>
    <w:rsid w:val="00574B26"/>
    <w:rsid w:val="00574FA5"/>
    <w:rsid w:val="00576969"/>
    <w:rsid w:val="005845C0"/>
    <w:rsid w:val="00595859"/>
    <w:rsid w:val="005A0156"/>
    <w:rsid w:val="005A0729"/>
    <w:rsid w:val="005B08DF"/>
    <w:rsid w:val="005B1F7C"/>
    <w:rsid w:val="005C3110"/>
    <w:rsid w:val="005D0809"/>
    <w:rsid w:val="005D5E6C"/>
    <w:rsid w:val="005D6AB4"/>
    <w:rsid w:val="005D7CF7"/>
    <w:rsid w:val="005E170B"/>
    <w:rsid w:val="00604622"/>
    <w:rsid w:val="006110E1"/>
    <w:rsid w:val="00611E86"/>
    <w:rsid w:val="00615BB1"/>
    <w:rsid w:val="00616649"/>
    <w:rsid w:val="00617FC5"/>
    <w:rsid w:val="00632948"/>
    <w:rsid w:val="00633B80"/>
    <w:rsid w:val="00634013"/>
    <w:rsid w:val="00640B61"/>
    <w:rsid w:val="0064270B"/>
    <w:rsid w:val="00651ADA"/>
    <w:rsid w:val="00654E81"/>
    <w:rsid w:val="00657589"/>
    <w:rsid w:val="00666DAB"/>
    <w:rsid w:val="00671392"/>
    <w:rsid w:val="00671BC2"/>
    <w:rsid w:val="0067259C"/>
    <w:rsid w:val="0067537C"/>
    <w:rsid w:val="00696403"/>
    <w:rsid w:val="006A60BE"/>
    <w:rsid w:val="006B048F"/>
    <w:rsid w:val="006B218D"/>
    <w:rsid w:val="006B6C8F"/>
    <w:rsid w:val="006B6DB7"/>
    <w:rsid w:val="006C20F1"/>
    <w:rsid w:val="006C469F"/>
    <w:rsid w:val="006C78E9"/>
    <w:rsid w:val="006D08DA"/>
    <w:rsid w:val="006D6B22"/>
    <w:rsid w:val="006E48E0"/>
    <w:rsid w:val="006E737B"/>
    <w:rsid w:val="006F1024"/>
    <w:rsid w:val="006F147C"/>
    <w:rsid w:val="00702047"/>
    <w:rsid w:val="007030E5"/>
    <w:rsid w:val="00716A95"/>
    <w:rsid w:val="00721A09"/>
    <w:rsid w:val="0072294D"/>
    <w:rsid w:val="007235DA"/>
    <w:rsid w:val="00730FF0"/>
    <w:rsid w:val="0073277E"/>
    <w:rsid w:val="007343A1"/>
    <w:rsid w:val="00734513"/>
    <w:rsid w:val="00746567"/>
    <w:rsid w:val="00747B7D"/>
    <w:rsid w:val="00750693"/>
    <w:rsid w:val="0075149D"/>
    <w:rsid w:val="00751994"/>
    <w:rsid w:val="0075227D"/>
    <w:rsid w:val="00754B0C"/>
    <w:rsid w:val="007748C9"/>
    <w:rsid w:val="00776115"/>
    <w:rsid w:val="00776222"/>
    <w:rsid w:val="00783BE6"/>
    <w:rsid w:val="007859B4"/>
    <w:rsid w:val="00785FC1"/>
    <w:rsid w:val="00786AED"/>
    <w:rsid w:val="00792A2F"/>
    <w:rsid w:val="007C237B"/>
    <w:rsid w:val="007C36AE"/>
    <w:rsid w:val="007C3F5E"/>
    <w:rsid w:val="007C7556"/>
    <w:rsid w:val="007D242F"/>
    <w:rsid w:val="007D27F0"/>
    <w:rsid w:val="007D298F"/>
    <w:rsid w:val="007D3CD6"/>
    <w:rsid w:val="007D4257"/>
    <w:rsid w:val="007D4FD5"/>
    <w:rsid w:val="007E29EC"/>
    <w:rsid w:val="007E7878"/>
    <w:rsid w:val="007E7BFD"/>
    <w:rsid w:val="007F5F94"/>
    <w:rsid w:val="00801CFA"/>
    <w:rsid w:val="00806741"/>
    <w:rsid w:val="00810332"/>
    <w:rsid w:val="008125B2"/>
    <w:rsid w:val="00816668"/>
    <w:rsid w:val="00821DA3"/>
    <w:rsid w:val="008227C3"/>
    <w:rsid w:val="00824036"/>
    <w:rsid w:val="0082503D"/>
    <w:rsid w:val="00826C99"/>
    <w:rsid w:val="00834288"/>
    <w:rsid w:val="008602A2"/>
    <w:rsid w:val="0086151A"/>
    <w:rsid w:val="00865278"/>
    <w:rsid w:val="00866B93"/>
    <w:rsid w:val="00877A32"/>
    <w:rsid w:val="00881DF2"/>
    <w:rsid w:val="008834A1"/>
    <w:rsid w:val="008855EC"/>
    <w:rsid w:val="008859DC"/>
    <w:rsid w:val="008866C3"/>
    <w:rsid w:val="00886E94"/>
    <w:rsid w:val="00892674"/>
    <w:rsid w:val="008930E7"/>
    <w:rsid w:val="00893AB9"/>
    <w:rsid w:val="008A2FD7"/>
    <w:rsid w:val="008B031B"/>
    <w:rsid w:val="008B141A"/>
    <w:rsid w:val="008B4628"/>
    <w:rsid w:val="008B59EC"/>
    <w:rsid w:val="008C32B0"/>
    <w:rsid w:val="008C5868"/>
    <w:rsid w:val="008C7E6D"/>
    <w:rsid w:val="008D2956"/>
    <w:rsid w:val="008D49B1"/>
    <w:rsid w:val="008D6EEA"/>
    <w:rsid w:val="008D7B65"/>
    <w:rsid w:val="008E05A5"/>
    <w:rsid w:val="008E0A55"/>
    <w:rsid w:val="008E3E61"/>
    <w:rsid w:val="008F128E"/>
    <w:rsid w:val="00900F89"/>
    <w:rsid w:val="00905943"/>
    <w:rsid w:val="00907988"/>
    <w:rsid w:val="0091016D"/>
    <w:rsid w:val="00911050"/>
    <w:rsid w:val="00913AA6"/>
    <w:rsid w:val="0091606B"/>
    <w:rsid w:val="00916E1B"/>
    <w:rsid w:val="00925848"/>
    <w:rsid w:val="00930479"/>
    <w:rsid w:val="009319EF"/>
    <w:rsid w:val="009321F8"/>
    <w:rsid w:val="009331FF"/>
    <w:rsid w:val="00936F24"/>
    <w:rsid w:val="00940A06"/>
    <w:rsid w:val="009421A6"/>
    <w:rsid w:val="009421FF"/>
    <w:rsid w:val="009424E1"/>
    <w:rsid w:val="009429B8"/>
    <w:rsid w:val="00946D9E"/>
    <w:rsid w:val="0095254A"/>
    <w:rsid w:val="00953A9F"/>
    <w:rsid w:val="00954405"/>
    <w:rsid w:val="0096792C"/>
    <w:rsid w:val="009706EC"/>
    <w:rsid w:val="00974CAC"/>
    <w:rsid w:val="00974F56"/>
    <w:rsid w:val="009765ED"/>
    <w:rsid w:val="009768C9"/>
    <w:rsid w:val="00980FCA"/>
    <w:rsid w:val="009850B0"/>
    <w:rsid w:val="009863B2"/>
    <w:rsid w:val="00990829"/>
    <w:rsid w:val="00990EC1"/>
    <w:rsid w:val="0099118D"/>
    <w:rsid w:val="0099274D"/>
    <w:rsid w:val="00997E65"/>
    <w:rsid w:val="009A10E5"/>
    <w:rsid w:val="009A4169"/>
    <w:rsid w:val="009A7A52"/>
    <w:rsid w:val="009B179C"/>
    <w:rsid w:val="009B1901"/>
    <w:rsid w:val="009B2227"/>
    <w:rsid w:val="009B2784"/>
    <w:rsid w:val="009B5FF9"/>
    <w:rsid w:val="009C1913"/>
    <w:rsid w:val="009C6959"/>
    <w:rsid w:val="009D19CA"/>
    <w:rsid w:val="009D1A3D"/>
    <w:rsid w:val="009D6868"/>
    <w:rsid w:val="009E1CEA"/>
    <w:rsid w:val="009E2AB0"/>
    <w:rsid w:val="00A0687C"/>
    <w:rsid w:val="00A1007E"/>
    <w:rsid w:val="00A12716"/>
    <w:rsid w:val="00A244D4"/>
    <w:rsid w:val="00A24AD9"/>
    <w:rsid w:val="00A31A54"/>
    <w:rsid w:val="00A412C4"/>
    <w:rsid w:val="00A4669B"/>
    <w:rsid w:val="00A53795"/>
    <w:rsid w:val="00A6021C"/>
    <w:rsid w:val="00A67854"/>
    <w:rsid w:val="00A74F34"/>
    <w:rsid w:val="00A7724C"/>
    <w:rsid w:val="00A81102"/>
    <w:rsid w:val="00A85493"/>
    <w:rsid w:val="00A96132"/>
    <w:rsid w:val="00AA3776"/>
    <w:rsid w:val="00AA7777"/>
    <w:rsid w:val="00AB081D"/>
    <w:rsid w:val="00AB2FA1"/>
    <w:rsid w:val="00AB4ADF"/>
    <w:rsid w:val="00AB5977"/>
    <w:rsid w:val="00AC6850"/>
    <w:rsid w:val="00AE09BE"/>
    <w:rsid w:val="00AE0C1D"/>
    <w:rsid w:val="00AE1205"/>
    <w:rsid w:val="00AE3616"/>
    <w:rsid w:val="00AE4372"/>
    <w:rsid w:val="00AF1E89"/>
    <w:rsid w:val="00B00F51"/>
    <w:rsid w:val="00B028D6"/>
    <w:rsid w:val="00B105C5"/>
    <w:rsid w:val="00B10CB7"/>
    <w:rsid w:val="00B14CBD"/>
    <w:rsid w:val="00B21F55"/>
    <w:rsid w:val="00B27828"/>
    <w:rsid w:val="00B34E64"/>
    <w:rsid w:val="00B35E2D"/>
    <w:rsid w:val="00B40F5F"/>
    <w:rsid w:val="00B4281B"/>
    <w:rsid w:val="00B42991"/>
    <w:rsid w:val="00B441B1"/>
    <w:rsid w:val="00B45DB3"/>
    <w:rsid w:val="00B45E8C"/>
    <w:rsid w:val="00B51045"/>
    <w:rsid w:val="00B53F71"/>
    <w:rsid w:val="00B5498A"/>
    <w:rsid w:val="00B56BA4"/>
    <w:rsid w:val="00B5718E"/>
    <w:rsid w:val="00B5765E"/>
    <w:rsid w:val="00B60C78"/>
    <w:rsid w:val="00B615FC"/>
    <w:rsid w:val="00B6279E"/>
    <w:rsid w:val="00B659F7"/>
    <w:rsid w:val="00B770DE"/>
    <w:rsid w:val="00B77530"/>
    <w:rsid w:val="00B87C44"/>
    <w:rsid w:val="00B9276B"/>
    <w:rsid w:val="00BA1E70"/>
    <w:rsid w:val="00BA4C39"/>
    <w:rsid w:val="00BA6B0A"/>
    <w:rsid w:val="00BA7EFE"/>
    <w:rsid w:val="00BB2AC7"/>
    <w:rsid w:val="00BB53CA"/>
    <w:rsid w:val="00BB7122"/>
    <w:rsid w:val="00BD05CC"/>
    <w:rsid w:val="00BD29F3"/>
    <w:rsid w:val="00BD3988"/>
    <w:rsid w:val="00BE2E2F"/>
    <w:rsid w:val="00BE32C9"/>
    <w:rsid w:val="00BE40EB"/>
    <w:rsid w:val="00BE5F4F"/>
    <w:rsid w:val="00C016C8"/>
    <w:rsid w:val="00C054A7"/>
    <w:rsid w:val="00C05B9D"/>
    <w:rsid w:val="00C12D30"/>
    <w:rsid w:val="00C20586"/>
    <w:rsid w:val="00C20872"/>
    <w:rsid w:val="00C20C25"/>
    <w:rsid w:val="00C329E8"/>
    <w:rsid w:val="00C33D00"/>
    <w:rsid w:val="00C363E2"/>
    <w:rsid w:val="00C37661"/>
    <w:rsid w:val="00C422DB"/>
    <w:rsid w:val="00C47D33"/>
    <w:rsid w:val="00C543C8"/>
    <w:rsid w:val="00C55A5B"/>
    <w:rsid w:val="00C60DE4"/>
    <w:rsid w:val="00C71D65"/>
    <w:rsid w:val="00C8362B"/>
    <w:rsid w:val="00C83BD4"/>
    <w:rsid w:val="00C875D0"/>
    <w:rsid w:val="00C8783A"/>
    <w:rsid w:val="00C87E3E"/>
    <w:rsid w:val="00C906A9"/>
    <w:rsid w:val="00C91DE8"/>
    <w:rsid w:val="00C91FFC"/>
    <w:rsid w:val="00CA20F3"/>
    <w:rsid w:val="00CA2F8F"/>
    <w:rsid w:val="00CA35CF"/>
    <w:rsid w:val="00CA6A61"/>
    <w:rsid w:val="00CB0466"/>
    <w:rsid w:val="00CB0BBF"/>
    <w:rsid w:val="00CB18D4"/>
    <w:rsid w:val="00CB3759"/>
    <w:rsid w:val="00CB48A5"/>
    <w:rsid w:val="00CC1211"/>
    <w:rsid w:val="00CC213F"/>
    <w:rsid w:val="00CC35DF"/>
    <w:rsid w:val="00CD4718"/>
    <w:rsid w:val="00CE0C8D"/>
    <w:rsid w:val="00CF10A7"/>
    <w:rsid w:val="00CF4783"/>
    <w:rsid w:val="00CF6C89"/>
    <w:rsid w:val="00CF7E36"/>
    <w:rsid w:val="00D15214"/>
    <w:rsid w:val="00D23226"/>
    <w:rsid w:val="00D25034"/>
    <w:rsid w:val="00D328E9"/>
    <w:rsid w:val="00D364CC"/>
    <w:rsid w:val="00D37571"/>
    <w:rsid w:val="00D43558"/>
    <w:rsid w:val="00D46474"/>
    <w:rsid w:val="00D63A5C"/>
    <w:rsid w:val="00D64FDA"/>
    <w:rsid w:val="00D65D67"/>
    <w:rsid w:val="00D6793D"/>
    <w:rsid w:val="00D717CB"/>
    <w:rsid w:val="00D739F0"/>
    <w:rsid w:val="00D744BF"/>
    <w:rsid w:val="00D757A0"/>
    <w:rsid w:val="00D86675"/>
    <w:rsid w:val="00D86DDD"/>
    <w:rsid w:val="00DA1FD2"/>
    <w:rsid w:val="00DA40FF"/>
    <w:rsid w:val="00DA6AC0"/>
    <w:rsid w:val="00DB4190"/>
    <w:rsid w:val="00DC0B34"/>
    <w:rsid w:val="00DC1547"/>
    <w:rsid w:val="00DC3649"/>
    <w:rsid w:val="00DD0FD8"/>
    <w:rsid w:val="00DD3334"/>
    <w:rsid w:val="00DE0B19"/>
    <w:rsid w:val="00DF1885"/>
    <w:rsid w:val="00DF72D5"/>
    <w:rsid w:val="00E02E0D"/>
    <w:rsid w:val="00E0486D"/>
    <w:rsid w:val="00E07587"/>
    <w:rsid w:val="00E07B9B"/>
    <w:rsid w:val="00E120C9"/>
    <w:rsid w:val="00E16D4F"/>
    <w:rsid w:val="00E270F4"/>
    <w:rsid w:val="00E33075"/>
    <w:rsid w:val="00E403EE"/>
    <w:rsid w:val="00E44C0B"/>
    <w:rsid w:val="00E502B6"/>
    <w:rsid w:val="00E51EE5"/>
    <w:rsid w:val="00E54E41"/>
    <w:rsid w:val="00E646B1"/>
    <w:rsid w:val="00E66E3D"/>
    <w:rsid w:val="00E67970"/>
    <w:rsid w:val="00E73B39"/>
    <w:rsid w:val="00E761E2"/>
    <w:rsid w:val="00E768F3"/>
    <w:rsid w:val="00E91DB5"/>
    <w:rsid w:val="00EA0B7D"/>
    <w:rsid w:val="00EA658D"/>
    <w:rsid w:val="00EB0C23"/>
    <w:rsid w:val="00EB112B"/>
    <w:rsid w:val="00EB244E"/>
    <w:rsid w:val="00EB44FC"/>
    <w:rsid w:val="00EC0A9E"/>
    <w:rsid w:val="00EC52EA"/>
    <w:rsid w:val="00EC7BE8"/>
    <w:rsid w:val="00ED76FB"/>
    <w:rsid w:val="00EE45AC"/>
    <w:rsid w:val="00EE4DFE"/>
    <w:rsid w:val="00EF2D65"/>
    <w:rsid w:val="00EF2EE1"/>
    <w:rsid w:val="00EF561B"/>
    <w:rsid w:val="00EF65EA"/>
    <w:rsid w:val="00F00361"/>
    <w:rsid w:val="00F036D3"/>
    <w:rsid w:val="00F12B35"/>
    <w:rsid w:val="00F13FC5"/>
    <w:rsid w:val="00F20BE6"/>
    <w:rsid w:val="00F20D53"/>
    <w:rsid w:val="00F31FF1"/>
    <w:rsid w:val="00F33C4C"/>
    <w:rsid w:val="00F42587"/>
    <w:rsid w:val="00F43199"/>
    <w:rsid w:val="00F75A71"/>
    <w:rsid w:val="00F81941"/>
    <w:rsid w:val="00F853BA"/>
    <w:rsid w:val="00F87671"/>
    <w:rsid w:val="00F906B6"/>
    <w:rsid w:val="00F92861"/>
    <w:rsid w:val="00F955F8"/>
    <w:rsid w:val="00FA4866"/>
    <w:rsid w:val="00FB2437"/>
    <w:rsid w:val="00FB647C"/>
    <w:rsid w:val="00FB689E"/>
    <w:rsid w:val="00FC2FA8"/>
    <w:rsid w:val="00FC3C97"/>
    <w:rsid w:val="00FC7DC6"/>
    <w:rsid w:val="00FD387D"/>
    <w:rsid w:val="00FD3DB1"/>
    <w:rsid w:val="00FD4388"/>
    <w:rsid w:val="00FD722A"/>
    <w:rsid w:val="00FE0784"/>
    <w:rsid w:val="00FE2269"/>
    <w:rsid w:val="00FE22BF"/>
    <w:rsid w:val="00FE31B6"/>
    <w:rsid w:val="00FE3E3F"/>
    <w:rsid w:val="00FE46C3"/>
    <w:rsid w:val="00FF1DB9"/>
    <w:rsid w:val="00FF1FA8"/>
    <w:rsid w:val="00FF4C09"/>
    <w:rsid w:val="00FF5331"/>
    <w:rsid w:val="00FF6F09"/>
    <w:rsid w:val="00FF7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1A321"/>
  <w15:chartTrackingRefBased/>
  <w15:docId w15:val="{A1178C02-85C2-4966-B4EF-169EAC060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44D4"/>
    <w:pPr>
      <w:suppressAutoHyphens/>
    </w:pPr>
    <w:rPr>
      <w:lang w:val="en-AU"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shortcuts">
    <w:name w:val="yshortcuts"/>
    <w:basedOn w:val="DefaultParagraphFont"/>
    <w:rsid w:val="00A244D4"/>
  </w:style>
  <w:style w:type="character" w:styleId="Emphasis">
    <w:name w:val="Emphasis"/>
    <w:qFormat/>
    <w:rsid w:val="00A244D4"/>
    <w:rPr>
      <w:i/>
      <w:iCs/>
    </w:rPr>
  </w:style>
  <w:style w:type="paragraph" w:styleId="Footer">
    <w:name w:val="footer"/>
    <w:basedOn w:val="Normal"/>
    <w:rsid w:val="00E66E3D"/>
    <w:pPr>
      <w:tabs>
        <w:tab w:val="center" w:pos="4320"/>
        <w:tab w:val="right" w:pos="8640"/>
      </w:tabs>
    </w:pPr>
  </w:style>
  <w:style w:type="character" w:styleId="PageNumber">
    <w:name w:val="page number"/>
    <w:basedOn w:val="DefaultParagraphFont"/>
    <w:rsid w:val="00E66E3D"/>
  </w:style>
  <w:style w:type="paragraph" w:styleId="BalloonText">
    <w:name w:val="Balloon Text"/>
    <w:basedOn w:val="Normal"/>
    <w:semiHidden/>
    <w:rsid w:val="00E66E3D"/>
    <w:rPr>
      <w:rFonts w:ascii="Tahoma" w:hAnsi="Tahoma" w:cs="Tahoma"/>
      <w:sz w:val="16"/>
      <w:szCs w:val="16"/>
    </w:rPr>
  </w:style>
  <w:style w:type="table" w:styleId="TableGrid">
    <w:name w:val="Table Grid"/>
    <w:basedOn w:val="TableNormal"/>
    <w:rsid w:val="00263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6355F"/>
    <w:rPr>
      <w:color w:val="0000FF"/>
      <w:u w:val="single"/>
    </w:rPr>
  </w:style>
  <w:style w:type="paragraph" w:styleId="ListParagraph">
    <w:name w:val="List Paragraph"/>
    <w:basedOn w:val="Normal"/>
    <w:uiPriority w:val="34"/>
    <w:qFormat/>
    <w:rsid w:val="00B770DE"/>
    <w:pPr>
      <w:suppressAutoHyphens w:val="0"/>
      <w:spacing w:after="200" w:line="276" w:lineRule="auto"/>
      <w:ind w:left="720"/>
      <w:contextualSpacing/>
    </w:pPr>
    <w:rPr>
      <w:rFonts w:ascii="Calibri" w:eastAsia="Calibri" w:hAnsi="Calibri"/>
      <w:sz w:val="22"/>
      <w:szCs w:val="22"/>
      <w:lang w:val="en-GB" w:eastAsia="en-US"/>
    </w:rPr>
  </w:style>
  <w:style w:type="character" w:styleId="CommentReference">
    <w:name w:val="annotation reference"/>
    <w:rsid w:val="00C83BD4"/>
    <w:rPr>
      <w:sz w:val="16"/>
      <w:szCs w:val="16"/>
    </w:rPr>
  </w:style>
  <w:style w:type="paragraph" w:styleId="CommentText">
    <w:name w:val="annotation text"/>
    <w:basedOn w:val="Normal"/>
    <w:link w:val="CommentTextChar"/>
    <w:rsid w:val="00C83BD4"/>
  </w:style>
  <w:style w:type="character" w:customStyle="1" w:styleId="CommentTextChar">
    <w:name w:val="Comment Text Char"/>
    <w:link w:val="CommentText"/>
    <w:rsid w:val="00C83BD4"/>
    <w:rPr>
      <w:lang w:val="en-AU" w:eastAsia="ar-SA"/>
    </w:rPr>
  </w:style>
  <w:style w:type="paragraph" w:styleId="CommentSubject">
    <w:name w:val="annotation subject"/>
    <w:basedOn w:val="CommentText"/>
    <w:next w:val="CommentText"/>
    <w:link w:val="CommentSubjectChar"/>
    <w:rsid w:val="00C83BD4"/>
    <w:rPr>
      <w:b/>
      <w:bCs/>
    </w:rPr>
  </w:style>
  <w:style w:type="character" w:customStyle="1" w:styleId="CommentSubjectChar">
    <w:name w:val="Comment Subject Char"/>
    <w:link w:val="CommentSubject"/>
    <w:rsid w:val="00C83BD4"/>
    <w:rPr>
      <w:b/>
      <w:bCs/>
      <w:lang w:val="en-AU" w:eastAsia="ar-SA"/>
    </w:rPr>
  </w:style>
  <w:style w:type="paragraph" w:styleId="NormalWeb">
    <w:name w:val="Normal (Web)"/>
    <w:basedOn w:val="Normal"/>
    <w:rsid w:val="00EF561B"/>
    <w:pPr>
      <w:suppressAutoHyphens w:val="0"/>
      <w:spacing w:before="100" w:beforeAutospacing="1" w:after="100" w:afterAutospacing="1"/>
    </w:pPr>
    <w:rPr>
      <w:sz w:val="24"/>
      <w:szCs w:val="24"/>
      <w:lang w:val="en-US" w:eastAsia="en-US"/>
    </w:rPr>
  </w:style>
  <w:style w:type="paragraph" w:styleId="Revision">
    <w:name w:val="Revision"/>
    <w:hidden/>
    <w:uiPriority w:val="99"/>
    <w:semiHidden/>
    <w:rsid w:val="002501C8"/>
    <w:rPr>
      <w:lang w:val="en-AU" w:eastAsia="ar-SA"/>
    </w:rPr>
  </w:style>
  <w:style w:type="character" w:customStyle="1" w:styleId="UnresolvedMention1">
    <w:name w:val="Unresolved Mention1"/>
    <w:uiPriority w:val="99"/>
    <w:semiHidden/>
    <w:unhideWhenUsed/>
    <w:rsid w:val="004E1008"/>
    <w:rPr>
      <w:color w:val="605E5C"/>
      <w:shd w:val="clear" w:color="auto" w:fill="E1DFDD"/>
    </w:rPr>
  </w:style>
  <w:style w:type="paragraph" w:customStyle="1" w:styleId="DefaultText">
    <w:name w:val="Default Text"/>
    <w:basedOn w:val="Normal"/>
    <w:rsid w:val="00242563"/>
    <w:pPr>
      <w:suppressAutoHyphens w:val="0"/>
    </w:pPr>
    <w:rPr>
      <w:noProof/>
      <w:sz w:val="24"/>
      <w:lang w:val="en-US" w:eastAsia="en-US"/>
    </w:rPr>
  </w:style>
  <w:style w:type="paragraph" w:styleId="Header">
    <w:name w:val="header"/>
    <w:basedOn w:val="Normal"/>
    <w:link w:val="HeaderChar"/>
    <w:uiPriority w:val="99"/>
    <w:rsid w:val="00105874"/>
    <w:pPr>
      <w:tabs>
        <w:tab w:val="center" w:pos="4680"/>
        <w:tab w:val="right" w:pos="9360"/>
      </w:tabs>
    </w:pPr>
  </w:style>
  <w:style w:type="character" w:customStyle="1" w:styleId="HeaderChar">
    <w:name w:val="Header Char"/>
    <w:link w:val="Header"/>
    <w:uiPriority w:val="99"/>
    <w:rsid w:val="00105874"/>
    <w:rPr>
      <w:lang w:val="en-AU" w:eastAsia="ar-SA"/>
    </w:rPr>
  </w:style>
  <w:style w:type="character" w:styleId="UnresolvedMention">
    <w:name w:val="Unresolved Mention"/>
    <w:basedOn w:val="DefaultParagraphFont"/>
    <w:uiPriority w:val="99"/>
    <w:semiHidden/>
    <w:unhideWhenUsed/>
    <w:rsid w:val="00DB4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30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re@anfp.gov.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jpeg"/><Relationship Id="rId1" Type="http://schemas.openxmlformats.org/officeDocument/2006/relationships/image" Target="media/image1.jpg"/><Relationship Id="rId5" Type="http://schemas.openxmlformats.org/officeDocument/2006/relationships/image" Target="media/image4.jpe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A411D-8DA8-4543-BD1E-567CB39C8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Academia de Studii Economice</Company>
  <LinksUpToDate>false</LinksUpToDate>
  <CharactersWithSpaces>2325</CharactersWithSpaces>
  <SharedDoc>false</SharedDoc>
  <HLinks>
    <vt:vector size="6" baseType="variant">
      <vt:variant>
        <vt:i4>393283</vt:i4>
      </vt:variant>
      <vt:variant>
        <vt:i4>0</vt:i4>
      </vt:variant>
      <vt:variant>
        <vt:i4>0</vt:i4>
      </vt:variant>
      <vt:variant>
        <vt:i4>5</vt:i4>
      </vt:variant>
      <vt:variant>
        <vt:lpwstr>https://anfpwebex.webex.com/wbxmjs/joinservice/sites/anfpwebex/meeting/download/cdd694c68dd7449180959093338c8da1?siteurl=anfpwebex&amp;MTID=ma7e0570f73866ed4a8919a6b3454d83a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Oficiul Juridic</dc:creator>
  <cp:keywords/>
  <cp:lastModifiedBy>Catalina Burcea</cp:lastModifiedBy>
  <cp:revision>5</cp:revision>
  <cp:lastPrinted>2023-03-19T08:57:00Z</cp:lastPrinted>
  <dcterms:created xsi:type="dcterms:W3CDTF">2026-06-19T11:05:00Z</dcterms:created>
  <dcterms:modified xsi:type="dcterms:W3CDTF">2026-06-22T12:43:00Z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