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FE36" w14:textId="77777777" w:rsidR="003353DE" w:rsidRPr="00A20B11" w:rsidRDefault="003353DE" w:rsidP="00842614">
      <w:pPr>
        <w:pStyle w:val="NoSpacing"/>
        <w:rPr>
          <w:lang w:val="ro-RO"/>
        </w:rPr>
      </w:pPr>
    </w:p>
    <w:p w14:paraId="2C035027" w14:textId="4E402FAE" w:rsidR="00D61B8D" w:rsidRPr="0033613C" w:rsidRDefault="0033613C" w:rsidP="006C1448">
      <w:pPr>
        <w:spacing w:line="360" w:lineRule="auto"/>
        <w:jc w:val="right"/>
        <w:rPr>
          <w:rFonts w:ascii="Trebuchet MS" w:hAnsi="Trebuchet MS"/>
          <w:lang w:val="it-IT"/>
        </w:rPr>
      </w:pPr>
      <w:r>
        <w:rPr>
          <w:rFonts w:ascii="Trebuchet MS" w:hAnsi="Trebuchet MS"/>
          <w:lang w:val="it-IT"/>
        </w:rPr>
        <w:t xml:space="preserve">                                                                                    </w:t>
      </w:r>
    </w:p>
    <w:p w14:paraId="551E8A7D" w14:textId="77777777" w:rsidR="0033613C" w:rsidRDefault="0033613C" w:rsidP="00DB0497">
      <w:pPr>
        <w:spacing w:line="360" w:lineRule="auto"/>
        <w:jc w:val="center"/>
        <w:rPr>
          <w:rFonts w:ascii="Trebuchet MS" w:hAnsi="Trebuchet MS"/>
          <w:b/>
          <w:bCs/>
          <w:lang w:val="it-IT"/>
        </w:rPr>
      </w:pPr>
    </w:p>
    <w:p w14:paraId="4C8AA878" w14:textId="77777777" w:rsidR="00166846" w:rsidRPr="006E35AF" w:rsidRDefault="00166846" w:rsidP="00DB0497">
      <w:pPr>
        <w:rPr>
          <w:rFonts w:ascii="Trebuchet MS" w:hAnsi="Trebuchet MS"/>
          <w:b/>
          <w:bCs/>
          <w:i/>
          <w:iCs/>
          <w:lang w:val="it-IT"/>
        </w:rPr>
      </w:pPr>
    </w:p>
    <w:p w14:paraId="356EE955" w14:textId="45F4FBEC" w:rsidR="006C1448" w:rsidRPr="00A20B11" w:rsidRDefault="006E35AF" w:rsidP="006C1448">
      <w:pPr>
        <w:jc w:val="center"/>
        <w:rPr>
          <w:rFonts w:ascii="Trebuchet MS" w:hAnsi="Trebuchet MS"/>
          <w:b/>
          <w:bCs/>
          <w:i/>
          <w:iCs/>
          <w:sz w:val="24"/>
          <w:szCs w:val="24"/>
          <w:lang w:val="fr-FR"/>
        </w:rPr>
      </w:pPr>
      <w:r w:rsidRPr="00A20B11">
        <w:rPr>
          <w:rFonts w:ascii="Trebuchet MS" w:hAnsi="Trebuchet MS"/>
          <w:b/>
          <w:bCs/>
          <w:i/>
          <w:iCs/>
          <w:sz w:val="24"/>
          <w:szCs w:val="24"/>
          <w:lang w:val="fr-FR"/>
        </w:rPr>
        <w:t>INA</w:t>
      </w:r>
      <w:r w:rsidR="0022436B" w:rsidRPr="00A20B11">
        <w:rPr>
          <w:rFonts w:ascii="Trebuchet MS" w:hAnsi="Trebuchet MS"/>
          <w:b/>
          <w:bCs/>
          <w:i/>
          <w:iCs/>
          <w:sz w:val="24"/>
          <w:szCs w:val="24"/>
          <w:lang w:val="fr-FR"/>
        </w:rPr>
        <w:t xml:space="preserve"> </w:t>
      </w:r>
      <w:proofErr w:type="spellStart"/>
      <w:r w:rsidR="0022436B" w:rsidRPr="00A20B11">
        <w:rPr>
          <w:rFonts w:ascii="Trebuchet MS" w:hAnsi="Trebuchet MS"/>
          <w:b/>
          <w:bCs/>
          <w:i/>
          <w:iCs/>
          <w:sz w:val="24"/>
          <w:szCs w:val="24"/>
          <w:lang w:val="fr-FR"/>
        </w:rPr>
        <w:t>și</w:t>
      </w:r>
      <w:proofErr w:type="spellEnd"/>
      <w:r w:rsidRPr="00A20B11">
        <w:rPr>
          <w:rFonts w:ascii="Trebuchet MS" w:hAnsi="Trebuchet MS"/>
          <w:b/>
          <w:bCs/>
          <w:i/>
          <w:iCs/>
          <w:sz w:val="24"/>
          <w:szCs w:val="24"/>
          <w:lang w:val="fr-FR"/>
        </w:rPr>
        <w:t xml:space="preserve"> ANFP</w:t>
      </w:r>
      <w:r w:rsidR="0022436B" w:rsidRPr="00A20B11">
        <w:rPr>
          <w:rFonts w:ascii="Trebuchet MS" w:hAnsi="Trebuchet MS"/>
          <w:b/>
          <w:bCs/>
          <w:i/>
          <w:iCs/>
          <w:sz w:val="24"/>
          <w:szCs w:val="24"/>
          <w:lang w:val="fr-FR"/>
        </w:rPr>
        <w:t xml:space="preserve"> </w:t>
      </w:r>
      <w:r w:rsidR="00A20B11" w:rsidRPr="00A20B11">
        <w:rPr>
          <w:rFonts w:ascii="Trebuchet MS" w:hAnsi="Trebuchet MS"/>
          <w:b/>
          <w:bCs/>
          <w:i/>
          <w:iCs/>
          <w:sz w:val="24"/>
          <w:szCs w:val="24"/>
          <w:lang w:val="fr-FR"/>
        </w:rPr>
        <w:t xml:space="preserve">au </w:t>
      </w:r>
      <w:proofErr w:type="spellStart"/>
      <w:r w:rsidR="00A20B11" w:rsidRPr="00A20B11">
        <w:rPr>
          <w:rFonts w:ascii="Trebuchet MS" w:hAnsi="Trebuchet MS"/>
          <w:b/>
          <w:bCs/>
          <w:i/>
          <w:iCs/>
          <w:sz w:val="24"/>
          <w:szCs w:val="24"/>
          <w:lang w:val="fr-FR"/>
        </w:rPr>
        <w:t>lansat</w:t>
      </w:r>
      <w:proofErr w:type="spellEnd"/>
      <w:r w:rsidR="00A20B11" w:rsidRPr="00A20B11">
        <w:rPr>
          <w:rFonts w:ascii="Trebuchet MS" w:hAnsi="Trebuchet MS"/>
          <w:b/>
          <w:bCs/>
          <w:i/>
          <w:iCs/>
          <w:sz w:val="24"/>
          <w:szCs w:val="24"/>
          <w:lang w:val="fr-FR"/>
        </w:rPr>
        <w:t xml:space="preserve"> un </w:t>
      </w:r>
      <w:proofErr w:type="spellStart"/>
      <w:r w:rsidR="00A20B11" w:rsidRPr="00A20B11">
        <w:rPr>
          <w:rFonts w:ascii="Trebuchet MS" w:hAnsi="Trebuchet MS"/>
          <w:b/>
          <w:bCs/>
          <w:i/>
          <w:iCs/>
          <w:sz w:val="24"/>
          <w:szCs w:val="24"/>
          <w:lang w:val="fr-FR"/>
        </w:rPr>
        <w:t>nou</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proiect</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pentru</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modernizarea</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administraţiei</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publice</w:t>
      </w:r>
      <w:proofErr w:type="spellEnd"/>
    </w:p>
    <w:p w14:paraId="53A1F989" w14:textId="77777777" w:rsidR="006E35AF" w:rsidRPr="00A20B11" w:rsidRDefault="006E35AF" w:rsidP="006C1448">
      <w:pPr>
        <w:jc w:val="center"/>
        <w:rPr>
          <w:rFonts w:ascii="Trebuchet MS" w:hAnsi="Trebuchet MS"/>
          <w:b/>
          <w:bCs/>
          <w:sz w:val="24"/>
          <w:szCs w:val="24"/>
          <w:lang w:val="fr-FR"/>
        </w:rPr>
      </w:pPr>
    </w:p>
    <w:p w14:paraId="58C35243" w14:textId="1A4E9475" w:rsidR="00166846" w:rsidRPr="00A20B11" w:rsidRDefault="006C1448" w:rsidP="006C1448">
      <w:pPr>
        <w:jc w:val="center"/>
        <w:rPr>
          <w:rFonts w:ascii="Trebuchet MS" w:hAnsi="Trebuchet MS"/>
          <w:b/>
          <w:bCs/>
          <w:sz w:val="24"/>
          <w:szCs w:val="24"/>
          <w:lang w:val="ro-RO"/>
        </w:rPr>
      </w:pPr>
      <w:proofErr w:type="spellStart"/>
      <w:r w:rsidRPr="0066410A">
        <w:rPr>
          <w:rFonts w:ascii="Trebuchet MS" w:hAnsi="Trebuchet MS"/>
          <w:b/>
          <w:bCs/>
          <w:sz w:val="24"/>
          <w:szCs w:val="24"/>
          <w:lang w:val="fr-FR"/>
        </w:rPr>
        <w:t>Comunicat</w:t>
      </w:r>
      <w:proofErr w:type="spellEnd"/>
      <w:r w:rsidRPr="0066410A">
        <w:rPr>
          <w:rFonts w:ascii="Trebuchet MS" w:hAnsi="Trebuchet MS"/>
          <w:b/>
          <w:bCs/>
          <w:sz w:val="24"/>
          <w:szCs w:val="24"/>
          <w:lang w:val="fr-FR"/>
        </w:rPr>
        <w:t xml:space="preserve"> de </w:t>
      </w:r>
      <w:proofErr w:type="spellStart"/>
      <w:r w:rsidRPr="0066410A">
        <w:rPr>
          <w:rFonts w:ascii="Trebuchet MS" w:hAnsi="Trebuchet MS"/>
          <w:b/>
          <w:bCs/>
          <w:sz w:val="24"/>
          <w:szCs w:val="24"/>
          <w:lang w:val="fr-FR"/>
        </w:rPr>
        <w:t>pres</w:t>
      </w:r>
      <w:proofErr w:type="spellEnd"/>
      <w:r w:rsidRPr="00A20B11">
        <w:rPr>
          <w:rFonts w:ascii="Trebuchet MS" w:hAnsi="Trebuchet MS"/>
          <w:b/>
          <w:bCs/>
          <w:sz w:val="24"/>
          <w:szCs w:val="24"/>
          <w:lang w:val="ro-RO"/>
        </w:rPr>
        <w:t>ă</w:t>
      </w:r>
    </w:p>
    <w:p w14:paraId="19B68EF7" w14:textId="77777777" w:rsidR="006C1448" w:rsidRPr="0066410A" w:rsidRDefault="006C1448" w:rsidP="00DB0497">
      <w:pPr>
        <w:rPr>
          <w:rFonts w:ascii="Trebuchet MS" w:hAnsi="Trebuchet MS"/>
          <w:color w:val="1F497D"/>
          <w:sz w:val="24"/>
          <w:szCs w:val="24"/>
          <w:lang w:val="fr-FR"/>
        </w:rPr>
      </w:pPr>
    </w:p>
    <w:p w14:paraId="46B61936" w14:textId="77777777" w:rsidR="006C1448" w:rsidRPr="0066410A" w:rsidRDefault="006C1448" w:rsidP="00DB0497">
      <w:pPr>
        <w:rPr>
          <w:rFonts w:ascii="Trebuchet MS" w:hAnsi="Trebuchet MS"/>
          <w:color w:val="1F497D"/>
          <w:sz w:val="24"/>
          <w:szCs w:val="24"/>
          <w:lang w:val="fr-FR"/>
        </w:rPr>
      </w:pPr>
    </w:p>
    <w:p w14:paraId="3B17B4E7" w14:textId="41BED984" w:rsidR="006E35AF" w:rsidRPr="0066410A" w:rsidRDefault="002300E2" w:rsidP="00A20B11">
      <w:pPr>
        <w:spacing w:after="160" w:line="276" w:lineRule="auto"/>
        <w:jc w:val="both"/>
        <w:rPr>
          <w:rFonts w:ascii="Trebuchet MS" w:hAnsi="Trebuchet MS"/>
          <w:b/>
          <w:bCs/>
          <w:i/>
          <w:iCs/>
          <w:color w:val="000000"/>
          <w:sz w:val="24"/>
          <w:szCs w:val="24"/>
          <w:lang w:val="fr-FR" w:eastAsia="ro-RO"/>
        </w:rPr>
      </w:pPr>
      <w:proofErr w:type="spellStart"/>
      <w:r w:rsidRPr="0066410A">
        <w:rPr>
          <w:rFonts w:ascii="Trebuchet MS" w:hAnsi="Trebuchet MS"/>
          <w:sz w:val="24"/>
          <w:szCs w:val="24"/>
          <w:lang w:val="fr-FR"/>
        </w:rPr>
        <w:t>Institutul</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Național</w:t>
      </w:r>
      <w:proofErr w:type="spellEnd"/>
      <w:r w:rsidRPr="0066410A">
        <w:rPr>
          <w:rFonts w:ascii="Trebuchet MS" w:hAnsi="Trebuchet MS"/>
          <w:sz w:val="24"/>
          <w:szCs w:val="24"/>
          <w:lang w:val="fr-FR"/>
        </w:rPr>
        <w:t xml:space="preserve"> de </w:t>
      </w:r>
      <w:proofErr w:type="spellStart"/>
      <w:r w:rsidRPr="0066410A">
        <w:rPr>
          <w:rFonts w:ascii="Trebuchet MS" w:hAnsi="Trebuchet MS"/>
          <w:sz w:val="24"/>
          <w:szCs w:val="24"/>
          <w:lang w:val="fr-FR"/>
        </w:rPr>
        <w:t>Administrație</w:t>
      </w:r>
      <w:proofErr w:type="spellEnd"/>
      <w:r w:rsidRPr="0066410A">
        <w:rPr>
          <w:rFonts w:ascii="Trebuchet MS" w:hAnsi="Trebuchet MS"/>
          <w:sz w:val="24"/>
          <w:szCs w:val="24"/>
          <w:lang w:val="fr-FR"/>
        </w:rPr>
        <w:t xml:space="preserve"> </w:t>
      </w:r>
      <w:r w:rsidR="00DB0497" w:rsidRPr="0066410A">
        <w:rPr>
          <w:rFonts w:ascii="Trebuchet MS" w:hAnsi="Trebuchet MS"/>
          <w:sz w:val="24"/>
          <w:szCs w:val="24"/>
          <w:lang w:val="fr-FR"/>
        </w:rPr>
        <w:t>(</w:t>
      </w:r>
      <w:r w:rsidRPr="0066410A">
        <w:rPr>
          <w:rFonts w:ascii="Trebuchet MS" w:hAnsi="Trebuchet MS"/>
          <w:sz w:val="24"/>
          <w:szCs w:val="24"/>
          <w:lang w:val="fr-FR"/>
        </w:rPr>
        <w:t>INA</w:t>
      </w:r>
      <w:r w:rsidR="00DB0497" w:rsidRPr="0066410A">
        <w:rPr>
          <w:rFonts w:ascii="Trebuchet MS" w:hAnsi="Trebuchet MS"/>
          <w:sz w:val="24"/>
          <w:szCs w:val="24"/>
          <w:lang w:val="fr-FR"/>
        </w:rPr>
        <w:t>)</w:t>
      </w:r>
      <w:r w:rsidR="00A20B11" w:rsidRPr="0066410A">
        <w:rPr>
          <w:rFonts w:ascii="Trebuchet MS" w:hAnsi="Trebuchet MS"/>
          <w:sz w:val="24"/>
          <w:szCs w:val="24"/>
          <w:lang w:val="fr-FR"/>
        </w:rPr>
        <w:t xml:space="preserve"> </w:t>
      </w:r>
      <w:proofErr w:type="spellStart"/>
      <w:r w:rsidR="00A20B11" w:rsidRPr="0066410A">
        <w:rPr>
          <w:rFonts w:ascii="Trebuchet MS" w:hAnsi="Trebuchet MS"/>
          <w:sz w:val="24"/>
          <w:szCs w:val="24"/>
          <w:lang w:val="fr-FR"/>
        </w:rPr>
        <w:t>și</w:t>
      </w:r>
      <w:proofErr w:type="spellEnd"/>
      <w:r w:rsidR="006C1448" w:rsidRPr="0066410A">
        <w:rPr>
          <w:rFonts w:ascii="Trebuchet MS" w:hAnsi="Trebuchet MS"/>
          <w:sz w:val="24"/>
          <w:szCs w:val="24"/>
          <w:lang w:val="fr-FR"/>
        </w:rPr>
        <w:t xml:space="preserve"> </w:t>
      </w:r>
      <w:proofErr w:type="spellStart"/>
      <w:r w:rsidR="006C1448" w:rsidRPr="0066410A">
        <w:rPr>
          <w:rFonts w:ascii="Trebuchet MS" w:hAnsi="Trebuchet MS"/>
          <w:sz w:val="24"/>
          <w:szCs w:val="24"/>
          <w:lang w:val="fr-FR"/>
        </w:rPr>
        <w:t>Agenţia</w:t>
      </w:r>
      <w:proofErr w:type="spellEnd"/>
      <w:r w:rsidR="006C1448" w:rsidRPr="0066410A">
        <w:rPr>
          <w:rFonts w:ascii="Trebuchet MS" w:hAnsi="Trebuchet MS"/>
          <w:sz w:val="24"/>
          <w:szCs w:val="24"/>
          <w:lang w:val="fr-FR"/>
        </w:rPr>
        <w:t xml:space="preserve"> </w:t>
      </w:r>
      <w:proofErr w:type="spellStart"/>
      <w:r w:rsidR="006C1448" w:rsidRPr="0066410A">
        <w:rPr>
          <w:rFonts w:ascii="Trebuchet MS" w:hAnsi="Trebuchet MS"/>
          <w:sz w:val="24"/>
          <w:szCs w:val="24"/>
          <w:lang w:val="fr-FR"/>
        </w:rPr>
        <w:t>Naţională</w:t>
      </w:r>
      <w:proofErr w:type="spellEnd"/>
      <w:r w:rsidR="006C1448" w:rsidRPr="0066410A">
        <w:rPr>
          <w:rFonts w:ascii="Trebuchet MS" w:hAnsi="Trebuchet MS"/>
          <w:sz w:val="24"/>
          <w:szCs w:val="24"/>
          <w:lang w:val="fr-FR"/>
        </w:rPr>
        <w:t xml:space="preserve"> a </w:t>
      </w:r>
      <w:proofErr w:type="spellStart"/>
      <w:r w:rsidR="006C1448" w:rsidRPr="0066410A">
        <w:rPr>
          <w:rFonts w:ascii="Trebuchet MS" w:hAnsi="Trebuchet MS"/>
          <w:sz w:val="24"/>
          <w:szCs w:val="24"/>
          <w:lang w:val="fr-FR"/>
        </w:rPr>
        <w:t>Funcţionarilor</w:t>
      </w:r>
      <w:proofErr w:type="spellEnd"/>
      <w:r w:rsidR="006C1448" w:rsidRPr="0066410A">
        <w:rPr>
          <w:rFonts w:ascii="Trebuchet MS" w:hAnsi="Trebuchet MS"/>
          <w:sz w:val="24"/>
          <w:szCs w:val="24"/>
          <w:lang w:val="fr-FR"/>
        </w:rPr>
        <w:t xml:space="preserve"> </w:t>
      </w:r>
      <w:proofErr w:type="spellStart"/>
      <w:r w:rsidR="006C1448" w:rsidRPr="0066410A">
        <w:rPr>
          <w:rFonts w:ascii="Trebuchet MS" w:hAnsi="Trebuchet MS"/>
          <w:sz w:val="24"/>
          <w:szCs w:val="24"/>
          <w:lang w:val="fr-FR"/>
        </w:rPr>
        <w:t>Publici</w:t>
      </w:r>
      <w:proofErr w:type="spellEnd"/>
      <w:r w:rsidR="006C1448" w:rsidRPr="0066410A">
        <w:rPr>
          <w:rFonts w:ascii="Trebuchet MS" w:hAnsi="Trebuchet MS"/>
          <w:sz w:val="24"/>
          <w:szCs w:val="24"/>
          <w:lang w:val="fr-FR"/>
        </w:rPr>
        <w:t xml:space="preserve"> (ANFP)</w:t>
      </w:r>
      <w:r w:rsidR="00A20B11" w:rsidRPr="0066410A">
        <w:rPr>
          <w:rFonts w:ascii="Trebuchet MS" w:hAnsi="Trebuchet MS"/>
          <w:sz w:val="24"/>
          <w:szCs w:val="24"/>
          <w:lang w:val="fr-FR"/>
        </w:rPr>
        <w:t xml:space="preserve"> </w:t>
      </w:r>
      <w:r w:rsidR="003F4F69" w:rsidRPr="0066410A">
        <w:rPr>
          <w:rFonts w:ascii="Trebuchet MS" w:hAnsi="Trebuchet MS"/>
          <w:sz w:val="24"/>
          <w:szCs w:val="24"/>
          <w:lang w:val="fr-FR"/>
        </w:rPr>
        <w:t xml:space="preserve">au </w:t>
      </w:r>
      <w:proofErr w:type="spellStart"/>
      <w:r w:rsidR="00C4187F" w:rsidRPr="0066410A">
        <w:rPr>
          <w:rFonts w:ascii="Trebuchet MS" w:hAnsi="Trebuchet MS"/>
          <w:sz w:val="24"/>
          <w:szCs w:val="24"/>
          <w:lang w:val="fr-FR"/>
        </w:rPr>
        <w:t>lansat</w:t>
      </w:r>
      <w:proofErr w:type="spellEnd"/>
      <w:r w:rsidR="00C4187F" w:rsidRPr="0066410A">
        <w:rPr>
          <w:rFonts w:ascii="Trebuchet MS" w:hAnsi="Trebuchet MS"/>
          <w:sz w:val="24"/>
          <w:szCs w:val="24"/>
          <w:lang w:val="fr-FR"/>
        </w:rPr>
        <w:t xml:space="preserve"> </w:t>
      </w:r>
      <w:proofErr w:type="spellStart"/>
      <w:r w:rsidR="006E35AF" w:rsidRPr="0066410A">
        <w:rPr>
          <w:rFonts w:ascii="Trebuchet MS" w:hAnsi="Trebuchet MS"/>
          <w:sz w:val="24"/>
          <w:szCs w:val="24"/>
          <w:lang w:val="fr-FR"/>
        </w:rPr>
        <w:t>în</w:t>
      </w:r>
      <w:proofErr w:type="spellEnd"/>
      <w:r w:rsidR="006E35AF" w:rsidRPr="0066410A">
        <w:rPr>
          <w:rFonts w:ascii="Trebuchet MS" w:hAnsi="Trebuchet MS"/>
          <w:sz w:val="24"/>
          <w:szCs w:val="24"/>
          <w:lang w:val="fr-FR"/>
        </w:rPr>
        <w:t xml:space="preserve"> data de 26.11.2025</w:t>
      </w:r>
      <w:r w:rsidR="003F4F69" w:rsidRPr="0066410A">
        <w:rPr>
          <w:rFonts w:ascii="Trebuchet MS" w:hAnsi="Trebuchet MS"/>
          <w:sz w:val="24"/>
          <w:szCs w:val="24"/>
          <w:lang w:val="fr-FR"/>
        </w:rPr>
        <w:t xml:space="preserve"> </w:t>
      </w:r>
      <w:proofErr w:type="spellStart"/>
      <w:r w:rsidR="003F4F69" w:rsidRPr="0066410A">
        <w:rPr>
          <w:rFonts w:ascii="Trebuchet MS" w:hAnsi="Trebuchet MS"/>
          <w:sz w:val="24"/>
          <w:szCs w:val="24"/>
          <w:lang w:val="fr-FR"/>
        </w:rPr>
        <w:t>proiectul</w:t>
      </w:r>
      <w:proofErr w:type="spellEnd"/>
      <w:r w:rsidR="003F4F69" w:rsidRPr="0066410A">
        <w:rPr>
          <w:rFonts w:ascii="Trebuchet MS" w:hAnsi="Trebuchet MS"/>
          <w:sz w:val="24"/>
          <w:szCs w:val="24"/>
          <w:lang w:val="fr-FR"/>
        </w:rPr>
        <w:t xml:space="preserve"> „</w:t>
      </w:r>
      <w:proofErr w:type="spellStart"/>
      <w:r w:rsidR="003F4F69" w:rsidRPr="0066410A">
        <w:rPr>
          <w:rFonts w:ascii="Trebuchet MS" w:hAnsi="Trebuchet MS"/>
          <w:b/>
          <w:bCs/>
          <w:i/>
          <w:iCs/>
          <w:color w:val="000000"/>
          <w:sz w:val="24"/>
          <w:szCs w:val="24"/>
          <w:lang w:val="fr-FR" w:eastAsia="ro-RO"/>
        </w:rPr>
        <w:t>Managementul</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personalului</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bazat</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pe</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competențe</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în</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administrația</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publică</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din</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România</w:t>
      </w:r>
      <w:proofErr w:type="spellEnd"/>
      <w:r w:rsidR="003F4F69" w:rsidRPr="0066410A">
        <w:rPr>
          <w:rFonts w:ascii="Trebuchet MS" w:hAnsi="Trebuchet MS"/>
          <w:b/>
          <w:bCs/>
          <w:i/>
          <w:iCs/>
          <w:color w:val="000000"/>
          <w:sz w:val="24"/>
          <w:szCs w:val="24"/>
          <w:lang w:val="fr-FR" w:eastAsia="ro-RO"/>
        </w:rPr>
        <w:t xml:space="preserve">” (25RO58). </w:t>
      </w:r>
    </w:p>
    <w:p w14:paraId="63DE744A" w14:textId="313731CB" w:rsidR="003F4F69" w:rsidRPr="0066410A" w:rsidRDefault="003F4F69" w:rsidP="00A20B11">
      <w:pPr>
        <w:spacing w:after="160" w:line="276" w:lineRule="auto"/>
        <w:jc w:val="both"/>
        <w:rPr>
          <w:rFonts w:ascii="Trebuchet MS" w:hAnsi="Trebuchet MS"/>
          <w:sz w:val="24"/>
          <w:szCs w:val="24"/>
          <w:lang w:val="fr-FR"/>
        </w:rPr>
      </w:pPr>
      <w:proofErr w:type="spellStart"/>
      <w:r w:rsidRPr="0066410A">
        <w:rPr>
          <w:rFonts w:ascii="Trebuchet MS" w:hAnsi="Trebuchet MS"/>
          <w:color w:val="000000"/>
          <w:sz w:val="24"/>
          <w:szCs w:val="24"/>
          <w:lang w:val="fr-FR" w:eastAsia="ro-RO"/>
        </w:rPr>
        <w:t>Proiectul</w:t>
      </w:r>
      <w:proofErr w:type="spellEnd"/>
      <w:r w:rsidRPr="0066410A">
        <w:rPr>
          <w:rFonts w:ascii="Trebuchet MS" w:hAnsi="Trebuchet MS"/>
          <w:color w:val="000000"/>
          <w:sz w:val="24"/>
          <w:szCs w:val="24"/>
          <w:lang w:val="fr-FR" w:eastAsia="ro-RO"/>
        </w:rPr>
        <w:t xml:space="preserve"> este </w:t>
      </w:r>
      <w:proofErr w:type="spellStart"/>
      <w:r w:rsidR="00C4187F" w:rsidRPr="0066410A">
        <w:rPr>
          <w:rFonts w:ascii="Trebuchet MS" w:hAnsi="Trebuchet MS"/>
          <w:color w:val="000000"/>
          <w:sz w:val="24"/>
          <w:szCs w:val="24"/>
          <w:lang w:val="fr-FR" w:eastAsia="ro-RO"/>
        </w:rPr>
        <w:t>derulat</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cu</w:t>
      </w:r>
      <w:proofErr w:type="spellEnd"/>
      <w:r w:rsidR="00C4187F" w:rsidRPr="0066410A">
        <w:rPr>
          <w:rFonts w:ascii="Trebuchet MS" w:hAnsi="Trebuchet MS"/>
          <w:color w:val="000000"/>
          <w:sz w:val="24"/>
          <w:szCs w:val="24"/>
          <w:lang w:val="fr-FR" w:eastAsia="ro-RO"/>
        </w:rPr>
        <w:t xml:space="preserve"> </w:t>
      </w:r>
      <w:proofErr w:type="spellStart"/>
      <w:r w:rsidRPr="0066410A">
        <w:rPr>
          <w:rFonts w:ascii="Trebuchet MS" w:hAnsi="Trebuchet MS"/>
          <w:color w:val="000000"/>
          <w:sz w:val="24"/>
          <w:szCs w:val="24"/>
          <w:lang w:val="fr-FR" w:eastAsia="ro-RO"/>
        </w:rPr>
        <w:t>finanţa</w:t>
      </w:r>
      <w:r w:rsidR="00C4187F" w:rsidRPr="0066410A">
        <w:rPr>
          <w:rFonts w:ascii="Trebuchet MS" w:hAnsi="Trebuchet MS"/>
          <w:color w:val="000000"/>
          <w:sz w:val="24"/>
          <w:szCs w:val="24"/>
          <w:lang w:val="fr-FR" w:eastAsia="ro-RO"/>
        </w:rPr>
        <w:t>re</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din</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partea</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Uniunii</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Europene</w:t>
      </w:r>
      <w:proofErr w:type="spellEnd"/>
      <w:r w:rsidRPr="0066410A">
        <w:rPr>
          <w:rFonts w:ascii="Trebuchet MS" w:hAnsi="Trebuchet MS"/>
          <w:b/>
          <w:bCs/>
          <w:i/>
          <w:iCs/>
          <w:color w:val="000000"/>
          <w:sz w:val="24"/>
          <w:szCs w:val="24"/>
          <w:lang w:val="fr-FR" w:eastAsia="ro-RO"/>
        </w:rPr>
        <w:t xml:space="preserve"> </w:t>
      </w:r>
      <w:proofErr w:type="spellStart"/>
      <w:r w:rsidRPr="0066410A">
        <w:rPr>
          <w:rFonts w:ascii="Trebuchet MS" w:hAnsi="Trebuchet MS"/>
          <w:color w:val="000000"/>
          <w:sz w:val="24"/>
          <w:szCs w:val="24"/>
          <w:lang w:val="fr-FR" w:eastAsia="ro-RO"/>
        </w:rPr>
        <w:t>prin</w:t>
      </w:r>
      <w:proofErr w:type="spellEnd"/>
      <w:r w:rsidRPr="0066410A">
        <w:rPr>
          <w:rFonts w:ascii="Trebuchet MS" w:hAnsi="Trebuchet MS"/>
          <w:color w:val="000000"/>
          <w:sz w:val="24"/>
          <w:szCs w:val="24"/>
          <w:lang w:val="fr-FR" w:eastAsia="ro-RO"/>
        </w:rPr>
        <w:t xml:space="preserve"> </w:t>
      </w:r>
      <w:proofErr w:type="spellStart"/>
      <w:r w:rsidRPr="0066410A">
        <w:rPr>
          <w:rFonts w:ascii="Trebuchet MS" w:hAnsi="Trebuchet MS"/>
          <w:sz w:val="24"/>
          <w:szCs w:val="24"/>
          <w:lang w:val="fr-FR"/>
        </w:rPr>
        <w:t>Instrumentul</w:t>
      </w:r>
      <w:proofErr w:type="spellEnd"/>
      <w:r w:rsidRPr="0066410A">
        <w:rPr>
          <w:rFonts w:ascii="Trebuchet MS" w:hAnsi="Trebuchet MS"/>
          <w:sz w:val="24"/>
          <w:szCs w:val="24"/>
          <w:lang w:val="fr-FR"/>
        </w:rPr>
        <w:t xml:space="preserve"> </w:t>
      </w:r>
      <w:r w:rsidR="00C4187F" w:rsidRPr="0066410A">
        <w:rPr>
          <w:rFonts w:ascii="Trebuchet MS" w:hAnsi="Trebuchet MS"/>
          <w:sz w:val="24"/>
          <w:szCs w:val="24"/>
          <w:lang w:val="fr-FR"/>
        </w:rPr>
        <w:t xml:space="preserve">de </w:t>
      </w:r>
      <w:proofErr w:type="spellStart"/>
      <w:r w:rsidRPr="0066410A">
        <w:rPr>
          <w:rFonts w:ascii="Trebuchet MS" w:hAnsi="Trebuchet MS"/>
          <w:sz w:val="24"/>
          <w:szCs w:val="24"/>
          <w:lang w:val="fr-FR"/>
        </w:rPr>
        <w:t>Sprijin</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Tehnic</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Technical</w:t>
      </w:r>
      <w:proofErr w:type="spellEnd"/>
      <w:r w:rsidRPr="0066410A">
        <w:rPr>
          <w:rFonts w:ascii="Trebuchet MS" w:hAnsi="Trebuchet MS"/>
          <w:sz w:val="24"/>
          <w:szCs w:val="24"/>
          <w:lang w:val="fr-FR"/>
        </w:rPr>
        <w:t xml:space="preserve"> Support Instrument)</w:t>
      </w:r>
      <w:r w:rsidR="003C3B49"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și</w:t>
      </w:r>
      <w:proofErr w:type="spellEnd"/>
      <w:r w:rsidR="00C4187F" w:rsidRPr="0066410A">
        <w:rPr>
          <w:rFonts w:ascii="Trebuchet MS" w:hAnsi="Trebuchet MS"/>
          <w:sz w:val="24"/>
          <w:szCs w:val="24"/>
          <w:lang w:val="fr-FR"/>
        </w:rPr>
        <w:t xml:space="preserve"> este </w:t>
      </w:r>
      <w:proofErr w:type="spellStart"/>
      <w:r w:rsidR="00C4187F" w:rsidRPr="0066410A">
        <w:rPr>
          <w:rFonts w:ascii="Trebuchet MS" w:hAnsi="Trebuchet MS"/>
          <w:sz w:val="24"/>
          <w:szCs w:val="24"/>
          <w:lang w:val="fr-FR"/>
        </w:rPr>
        <w:t>implementat</w:t>
      </w:r>
      <w:proofErr w:type="spellEnd"/>
      <w:r w:rsidR="00C4187F" w:rsidRPr="0066410A">
        <w:rPr>
          <w:rFonts w:ascii="Trebuchet MS" w:hAnsi="Trebuchet MS"/>
          <w:sz w:val="24"/>
          <w:szCs w:val="24"/>
          <w:lang w:val="fr-FR"/>
        </w:rPr>
        <w:t xml:space="preserve"> de </w:t>
      </w:r>
      <w:proofErr w:type="spellStart"/>
      <w:r w:rsidR="000C7D30" w:rsidRPr="0066410A">
        <w:rPr>
          <w:rFonts w:ascii="Trebuchet MS" w:hAnsi="Trebuchet MS"/>
          <w:sz w:val="24"/>
          <w:szCs w:val="24"/>
          <w:lang w:val="fr-FR"/>
        </w:rPr>
        <w:t>Grupul</w:t>
      </w:r>
      <w:proofErr w:type="spellEnd"/>
      <w:r w:rsidR="000C7D30" w:rsidRPr="0066410A">
        <w:rPr>
          <w:rFonts w:ascii="Trebuchet MS" w:hAnsi="Trebuchet MS"/>
          <w:sz w:val="24"/>
          <w:szCs w:val="24"/>
          <w:lang w:val="fr-FR"/>
        </w:rPr>
        <w:t xml:space="preserve"> </w:t>
      </w:r>
      <w:r w:rsidR="00C4187F" w:rsidRPr="0066410A">
        <w:rPr>
          <w:rFonts w:ascii="Trebuchet MS" w:hAnsi="Trebuchet MS"/>
          <w:sz w:val="24"/>
          <w:szCs w:val="24"/>
          <w:lang w:val="fr-FR"/>
        </w:rPr>
        <w:t>B</w:t>
      </w:r>
      <w:r w:rsidR="000C7D30" w:rsidRPr="00A20B11">
        <w:rPr>
          <w:rFonts w:ascii="Trebuchet MS" w:hAnsi="Trebuchet MS"/>
          <w:sz w:val="24"/>
          <w:szCs w:val="24"/>
          <w:lang w:val="ro-RO"/>
        </w:rPr>
        <w:t>ă</w:t>
      </w:r>
      <w:proofErr w:type="spellStart"/>
      <w:r w:rsidR="00C4187F" w:rsidRPr="0066410A">
        <w:rPr>
          <w:rFonts w:ascii="Trebuchet MS" w:hAnsi="Trebuchet MS"/>
          <w:sz w:val="24"/>
          <w:szCs w:val="24"/>
          <w:lang w:val="fr-FR"/>
        </w:rPr>
        <w:t>nc</w:t>
      </w:r>
      <w:r w:rsidR="000C7D30" w:rsidRPr="0066410A">
        <w:rPr>
          <w:rFonts w:ascii="Trebuchet MS" w:hAnsi="Trebuchet MS"/>
          <w:sz w:val="24"/>
          <w:szCs w:val="24"/>
          <w:lang w:val="fr-FR"/>
        </w:rPr>
        <w:t>ii</w:t>
      </w:r>
      <w:proofErr w:type="spellEnd"/>
      <w:r w:rsidR="00C4187F" w:rsidRPr="0066410A">
        <w:rPr>
          <w:rFonts w:ascii="Trebuchet MS" w:hAnsi="Trebuchet MS"/>
          <w:sz w:val="24"/>
          <w:szCs w:val="24"/>
          <w:lang w:val="fr-FR"/>
        </w:rPr>
        <w:t xml:space="preserve"> Mondial</w:t>
      </w:r>
      <w:r w:rsidR="000C7D30" w:rsidRPr="0066410A">
        <w:rPr>
          <w:rFonts w:ascii="Trebuchet MS" w:hAnsi="Trebuchet MS"/>
          <w:sz w:val="24"/>
          <w:szCs w:val="24"/>
          <w:lang w:val="fr-FR"/>
        </w:rPr>
        <w:t>e</w:t>
      </w:r>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cu</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sprijinul</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și</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în</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parteneriat</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cu</w:t>
      </w:r>
      <w:proofErr w:type="spellEnd"/>
      <w:r w:rsidR="00C4187F" w:rsidRPr="0066410A">
        <w:rPr>
          <w:rFonts w:ascii="Trebuchet MS" w:hAnsi="Trebuchet MS"/>
          <w:sz w:val="24"/>
          <w:szCs w:val="24"/>
          <w:lang w:val="fr-FR"/>
        </w:rPr>
        <w:t xml:space="preserve"> SG REFORM – </w:t>
      </w:r>
      <w:proofErr w:type="spellStart"/>
      <w:r w:rsidR="00C4187F" w:rsidRPr="0066410A">
        <w:rPr>
          <w:rFonts w:ascii="Trebuchet MS" w:hAnsi="Trebuchet MS"/>
          <w:sz w:val="24"/>
          <w:szCs w:val="24"/>
          <w:lang w:val="fr-FR"/>
        </w:rPr>
        <w:t>Task</w:t>
      </w:r>
      <w:proofErr w:type="spellEnd"/>
      <w:r w:rsidR="00C4187F" w:rsidRPr="0066410A">
        <w:rPr>
          <w:rFonts w:ascii="Trebuchet MS" w:hAnsi="Trebuchet MS"/>
          <w:sz w:val="24"/>
          <w:szCs w:val="24"/>
          <w:lang w:val="fr-FR"/>
        </w:rPr>
        <w:t xml:space="preserve"> Force </w:t>
      </w:r>
      <w:proofErr w:type="spellStart"/>
      <w:r w:rsidR="00C4187F" w:rsidRPr="0066410A">
        <w:rPr>
          <w:rFonts w:ascii="Trebuchet MS" w:hAnsi="Trebuchet MS"/>
          <w:sz w:val="24"/>
          <w:szCs w:val="24"/>
          <w:lang w:val="fr-FR"/>
        </w:rPr>
        <w:t>pentru</w:t>
      </w:r>
      <w:proofErr w:type="spellEnd"/>
      <w:r w:rsidR="00C4187F" w:rsidRPr="0066410A">
        <w:rPr>
          <w:rFonts w:ascii="Trebuchet MS" w:hAnsi="Trebuchet MS"/>
          <w:sz w:val="24"/>
          <w:szCs w:val="24"/>
          <w:lang w:val="fr-FR"/>
        </w:rPr>
        <w:t xml:space="preserve"> reforme </w:t>
      </w:r>
      <w:proofErr w:type="spellStart"/>
      <w:r w:rsidR="00C4187F" w:rsidRPr="0066410A">
        <w:rPr>
          <w:rFonts w:ascii="Trebuchet MS" w:hAnsi="Trebuchet MS"/>
          <w:sz w:val="24"/>
          <w:szCs w:val="24"/>
          <w:lang w:val="fr-FR"/>
        </w:rPr>
        <w:t>și</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investiții</w:t>
      </w:r>
      <w:proofErr w:type="spellEnd"/>
      <w:r w:rsidR="00C4187F" w:rsidRPr="0066410A">
        <w:rPr>
          <w:rFonts w:ascii="Trebuchet MS" w:hAnsi="Trebuchet MS"/>
          <w:sz w:val="24"/>
          <w:szCs w:val="24"/>
          <w:lang w:val="fr-FR"/>
        </w:rPr>
        <w:t xml:space="preserve"> al </w:t>
      </w:r>
      <w:proofErr w:type="spellStart"/>
      <w:r w:rsidR="00C4187F" w:rsidRPr="0066410A">
        <w:rPr>
          <w:rFonts w:ascii="Trebuchet MS" w:hAnsi="Trebuchet MS"/>
          <w:sz w:val="24"/>
          <w:szCs w:val="24"/>
          <w:lang w:val="fr-FR"/>
        </w:rPr>
        <w:t>Comisiei</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Europene</w:t>
      </w:r>
      <w:proofErr w:type="spellEnd"/>
      <w:r w:rsidR="00C4187F"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făcând</w:t>
      </w:r>
      <w:proofErr w:type="spellEnd"/>
      <w:r w:rsidRPr="0066410A">
        <w:rPr>
          <w:rFonts w:ascii="Trebuchet MS" w:hAnsi="Trebuchet MS"/>
          <w:sz w:val="24"/>
          <w:szCs w:val="24"/>
          <w:lang w:val="fr-FR"/>
        </w:rPr>
        <w:t xml:space="preserve"> parte </w:t>
      </w:r>
      <w:proofErr w:type="spellStart"/>
      <w:r w:rsidRPr="0066410A">
        <w:rPr>
          <w:rFonts w:ascii="Trebuchet MS" w:hAnsi="Trebuchet MS"/>
          <w:sz w:val="24"/>
          <w:szCs w:val="24"/>
          <w:lang w:val="fr-FR"/>
        </w:rPr>
        <w:t>din</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cele</w:t>
      </w:r>
      <w:proofErr w:type="spellEnd"/>
      <w:r w:rsidRPr="0066410A">
        <w:rPr>
          <w:rFonts w:ascii="Trebuchet MS" w:hAnsi="Trebuchet MS"/>
          <w:sz w:val="24"/>
          <w:szCs w:val="24"/>
          <w:lang w:val="fr-FR"/>
        </w:rPr>
        <w:t xml:space="preserve"> 24 de </w:t>
      </w:r>
      <w:proofErr w:type="spellStart"/>
      <w:r w:rsidRPr="0066410A">
        <w:rPr>
          <w:rFonts w:ascii="Trebuchet MS" w:hAnsi="Trebuchet MS"/>
          <w:sz w:val="24"/>
          <w:szCs w:val="24"/>
          <w:lang w:val="fr-FR"/>
        </w:rPr>
        <w:t>proiecte</w:t>
      </w:r>
      <w:proofErr w:type="spellEnd"/>
      <w:r w:rsidRPr="0066410A">
        <w:rPr>
          <w:rFonts w:ascii="Trebuchet MS" w:hAnsi="Trebuchet MS"/>
          <w:sz w:val="24"/>
          <w:szCs w:val="24"/>
          <w:lang w:val="fr-FR"/>
        </w:rPr>
        <w:t xml:space="preserve"> </w:t>
      </w:r>
      <w:r w:rsidR="00C4187F" w:rsidRPr="0066410A">
        <w:rPr>
          <w:rFonts w:ascii="Trebuchet MS" w:hAnsi="Trebuchet MS"/>
          <w:sz w:val="24"/>
          <w:szCs w:val="24"/>
          <w:lang w:val="fr-FR"/>
        </w:rPr>
        <w:t xml:space="preserve">care </w:t>
      </w:r>
      <w:proofErr w:type="spellStart"/>
      <w:r w:rsidR="00C4187F" w:rsidRPr="0066410A">
        <w:rPr>
          <w:rFonts w:ascii="Trebuchet MS" w:hAnsi="Trebuchet MS"/>
          <w:sz w:val="24"/>
          <w:szCs w:val="24"/>
          <w:lang w:val="fr-FR"/>
        </w:rPr>
        <w:t>primesc</w:t>
      </w:r>
      <w:proofErr w:type="spellEnd"/>
      <w:r w:rsidR="00C4187F"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sprijin</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pentru</w:t>
      </w:r>
      <w:proofErr w:type="spellEnd"/>
      <w:r w:rsidRPr="0066410A">
        <w:rPr>
          <w:rFonts w:ascii="Trebuchet MS" w:hAnsi="Trebuchet MS"/>
          <w:sz w:val="24"/>
          <w:szCs w:val="24"/>
          <w:lang w:val="fr-FR"/>
        </w:rPr>
        <w:t xml:space="preserve"> reforme </w:t>
      </w:r>
      <w:proofErr w:type="spellStart"/>
      <w:r w:rsidRPr="0066410A">
        <w:rPr>
          <w:rFonts w:ascii="Trebuchet MS" w:hAnsi="Trebuchet MS"/>
          <w:sz w:val="24"/>
          <w:szCs w:val="24"/>
          <w:lang w:val="fr-FR"/>
        </w:rPr>
        <w:t>esențiale</w:t>
      </w:r>
      <w:proofErr w:type="spellEnd"/>
      <w:r w:rsidRPr="0066410A">
        <w:rPr>
          <w:rFonts w:ascii="Trebuchet MS" w:hAnsi="Trebuchet MS"/>
          <w:sz w:val="24"/>
          <w:szCs w:val="24"/>
          <w:lang w:val="fr-FR"/>
        </w:rPr>
        <w:t xml:space="preserve"> </w:t>
      </w:r>
      <w:proofErr w:type="spellStart"/>
      <w:r w:rsidR="003C3B49" w:rsidRPr="0066410A">
        <w:rPr>
          <w:rFonts w:ascii="Trebuchet MS" w:hAnsi="Trebuchet MS"/>
          <w:sz w:val="24"/>
          <w:szCs w:val="24"/>
          <w:lang w:val="fr-FR"/>
        </w:rPr>
        <w:t>î</w:t>
      </w:r>
      <w:r w:rsidR="00C4187F" w:rsidRPr="0066410A">
        <w:rPr>
          <w:rFonts w:ascii="Trebuchet MS" w:hAnsi="Trebuchet MS"/>
          <w:sz w:val="24"/>
          <w:szCs w:val="24"/>
          <w:lang w:val="fr-FR"/>
        </w:rPr>
        <w:t>n</w:t>
      </w:r>
      <w:proofErr w:type="spellEnd"/>
      <w:r w:rsidR="00C4187F" w:rsidRPr="0066410A">
        <w:rPr>
          <w:rFonts w:ascii="Trebuchet MS" w:hAnsi="Trebuchet MS"/>
          <w:sz w:val="24"/>
          <w:szCs w:val="24"/>
          <w:lang w:val="fr-FR"/>
        </w:rPr>
        <w:t xml:space="preserve"> </w:t>
      </w:r>
      <w:proofErr w:type="spellStart"/>
      <w:r w:rsidR="003C3B49" w:rsidRPr="0066410A">
        <w:rPr>
          <w:rFonts w:ascii="Trebuchet MS" w:hAnsi="Trebuchet MS"/>
          <w:sz w:val="24"/>
          <w:szCs w:val="24"/>
          <w:lang w:val="fr-FR"/>
        </w:rPr>
        <w:t>anul</w:t>
      </w:r>
      <w:proofErr w:type="spellEnd"/>
      <w:r w:rsidR="003C3B49" w:rsidRPr="0066410A">
        <w:rPr>
          <w:rFonts w:ascii="Trebuchet MS" w:hAnsi="Trebuchet MS"/>
          <w:sz w:val="24"/>
          <w:szCs w:val="24"/>
          <w:lang w:val="fr-FR"/>
        </w:rPr>
        <w:t xml:space="preserve"> </w:t>
      </w:r>
      <w:r w:rsidR="00C4187F" w:rsidRPr="0066410A">
        <w:rPr>
          <w:rFonts w:ascii="Trebuchet MS" w:hAnsi="Trebuchet MS"/>
          <w:sz w:val="24"/>
          <w:szCs w:val="24"/>
          <w:lang w:val="fr-FR"/>
        </w:rPr>
        <w:t>2025</w:t>
      </w:r>
      <w:r w:rsidRPr="0066410A">
        <w:rPr>
          <w:rFonts w:ascii="Trebuchet MS" w:hAnsi="Trebuchet MS"/>
          <w:sz w:val="24"/>
          <w:szCs w:val="24"/>
          <w:lang w:val="fr-FR"/>
        </w:rPr>
        <w:t>.</w:t>
      </w:r>
    </w:p>
    <w:p w14:paraId="4598E49E" w14:textId="2F62000A" w:rsidR="003F4F69" w:rsidRPr="00A20B11" w:rsidRDefault="003F4F69"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Proiectul sprijină implementarea unui sistem de management al resurselor umane bazat pe competențe și dezvoltă programe de formare </w:t>
      </w:r>
      <w:r w:rsidR="006E35AF" w:rsidRPr="00A20B11">
        <w:rPr>
          <w:rFonts w:ascii="Trebuchet MS" w:hAnsi="Trebuchet MS"/>
          <w:sz w:val="24"/>
          <w:szCs w:val="24"/>
          <w:lang w:val="ro-RO"/>
        </w:rPr>
        <w:t>care</w:t>
      </w:r>
      <w:r w:rsidRPr="00A20B11">
        <w:rPr>
          <w:rFonts w:ascii="Trebuchet MS" w:hAnsi="Trebuchet MS"/>
          <w:sz w:val="24"/>
          <w:szCs w:val="24"/>
          <w:lang w:val="ro-RO"/>
        </w:rPr>
        <w:t xml:space="preserve"> să consolideze practicile de resurse umane și competențele digitale ale personalului din administrația publică din România.</w:t>
      </w:r>
      <w:r w:rsidR="006E35AF" w:rsidRPr="00A20B11">
        <w:rPr>
          <w:rFonts w:ascii="Trebuchet MS" w:hAnsi="Trebuchet MS"/>
          <w:sz w:val="24"/>
          <w:szCs w:val="24"/>
          <w:lang w:val="ro-RO"/>
        </w:rPr>
        <w:t xml:space="preserve"> </w:t>
      </w:r>
    </w:p>
    <w:p w14:paraId="15C315E8" w14:textId="537836B2" w:rsidR="001512A7" w:rsidRPr="00A20B11" w:rsidRDefault="001512A7"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Judit </w:t>
      </w:r>
      <w:r w:rsidR="00A20B11" w:rsidRPr="00A20B11">
        <w:rPr>
          <w:rFonts w:ascii="Trebuchet MS" w:hAnsi="Trebuchet MS"/>
          <w:sz w:val="24"/>
          <w:szCs w:val="24"/>
          <w:lang w:val="ro-RO"/>
        </w:rPr>
        <w:t>ROZSA</w:t>
      </w:r>
      <w:r w:rsidRPr="00A20B11">
        <w:rPr>
          <w:rFonts w:ascii="Trebuchet MS" w:hAnsi="Trebuchet MS"/>
          <w:sz w:val="24"/>
          <w:szCs w:val="24"/>
          <w:lang w:val="ro-RO"/>
        </w:rPr>
        <w:t>, Director – Comisia European</w:t>
      </w:r>
      <w:r w:rsidR="00A20B11">
        <w:rPr>
          <w:rFonts w:ascii="Trebuchet MS" w:hAnsi="Trebuchet MS"/>
          <w:sz w:val="24"/>
          <w:szCs w:val="24"/>
          <w:lang w:val="ro-RO"/>
        </w:rPr>
        <w:t>ă</w:t>
      </w:r>
      <w:r w:rsidRPr="00A20B11">
        <w:rPr>
          <w:rFonts w:ascii="Trebuchet MS" w:hAnsi="Trebuchet MS"/>
          <w:sz w:val="24"/>
          <w:szCs w:val="24"/>
          <w:lang w:val="ro-RO"/>
        </w:rPr>
        <w:t xml:space="preserve"> – Task Force pentru Reforme si Investiții (SG REFORM) a </w:t>
      </w:r>
      <w:r w:rsidR="0049085E" w:rsidRPr="00A20B11">
        <w:rPr>
          <w:rFonts w:ascii="Trebuchet MS" w:hAnsi="Trebuchet MS"/>
          <w:sz w:val="24"/>
          <w:szCs w:val="24"/>
          <w:lang w:val="ro-RO"/>
        </w:rPr>
        <w:t>declarat</w:t>
      </w:r>
      <w:r w:rsidRPr="00A20B11">
        <w:rPr>
          <w:rFonts w:ascii="Trebuchet MS" w:hAnsi="Trebuchet MS"/>
          <w:sz w:val="24"/>
          <w:szCs w:val="24"/>
          <w:lang w:val="ro-RO"/>
        </w:rPr>
        <w:t xml:space="preserve">: „Proiectul pe care l-am lansat sprijină România să introducă și să consolideze la nivel central un sistem cuprinzător de management al resurselor umane bazat pe competențe. Acesta va pune bazele unui corp profesionist al funcționarilor publici ce dispune de abilitățile, instrumentele și structurile necesare pentru a furniza servicii publice de înaltă calitate, care țin pasul cu nevoile în evoluție ale societății. Având în vedere că resursele umane reprezintă </w:t>
      </w:r>
      <w:r w:rsidR="0049085E" w:rsidRPr="00A20B11">
        <w:rPr>
          <w:rFonts w:ascii="Trebuchet MS" w:hAnsi="Trebuchet MS"/>
          <w:sz w:val="24"/>
          <w:szCs w:val="24"/>
          <w:lang w:val="ro-RO"/>
        </w:rPr>
        <w:t>coloana vertebrala</w:t>
      </w:r>
      <w:r w:rsidRPr="00A20B11">
        <w:rPr>
          <w:rFonts w:ascii="Trebuchet MS" w:hAnsi="Trebuchet MS"/>
          <w:sz w:val="24"/>
          <w:szCs w:val="24"/>
          <w:lang w:val="ro-RO"/>
        </w:rPr>
        <w:t xml:space="preserve"> a oricărei administrații publice eficiente, consolidarea modului de recrutare si gestionare a funcționarilor publici este esențială pentru a asigura servicii care răspund cu adevărat așteptărilor cetățenilor. Acest proiect se bazează pe sprijinul anterior acordat României prin Instrumentul de Sprijin Tehnic al UE și reprezintă un pas important către o administrație publică modernă, competentă și orientată spre viitor”</w:t>
      </w:r>
      <w:r w:rsidR="0066410A">
        <w:rPr>
          <w:rFonts w:ascii="Trebuchet MS" w:hAnsi="Trebuchet MS"/>
          <w:sz w:val="24"/>
          <w:szCs w:val="24"/>
          <w:lang w:val="ro-RO"/>
        </w:rPr>
        <w:t>.</w:t>
      </w:r>
    </w:p>
    <w:p w14:paraId="0C74E22E" w14:textId="3C0CE9B7" w:rsidR="005B1C60" w:rsidRPr="00A20B11" w:rsidRDefault="00F97D52"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Yasser </w:t>
      </w:r>
      <w:r w:rsidR="00A20B11" w:rsidRPr="00A20B11">
        <w:rPr>
          <w:rFonts w:ascii="Trebuchet MS" w:hAnsi="Trebuchet MS"/>
          <w:sz w:val="24"/>
          <w:szCs w:val="24"/>
          <w:lang w:val="ro-RO"/>
        </w:rPr>
        <w:t>EL-GAMMAL</w:t>
      </w:r>
      <w:r w:rsidRPr="00A20B11">
        <w:rPr>
          <w:rFonts w:ascii="Trebuchet MS" w:hAnsi="Trebuchet MS"/>
          <w:sz w:val="24"/>
          <w:szCs w:val="24"/>
          <w:lang w:val="ro-RO"/>
        </w:rPr>
        <w:t xml:space="preserve">, Country Manager al Grupului Băncii Mondiale pentru România și Ungaria a spus: </w:t>
      </w:r>
      <w:r w:rsidR="00D6192E" w:rsidRPr="00A20B11">
        <w:rPr>
          <w:rFonts w:ascii="Trebuchet MS" w:hAnsi="Trebuchet MS"/>
          <w:sz w:val="24"/>
          <w:szCs w:val="24"/>
          <w:lang w:val="ro-RO"/>
        </w:rPr>
        <w:t xml:space="preserve">„Progresul economic rapid al României din ultimele două decenii impune ca instituțiile și funcția publică să țină pasul cu acest ritm, adoptând modernizarea și inovația. Prin acest proiect, sprijinim investiția României în capitalul uman – cel mai valoros atu al oricărei instituții – prin introducerea unor sisteme de resurse umane bazate pe competențe și prin dezvoltarea competențelor digitale. Aceste eforturi vor </w:t>
      </w:r>
      <w:r w:rsidR="00D6192E" w:rsidRPr="00A20B11">
        <w:rPr>
          <w:rFonts w:ascii="Trebuchet MS" w:hAnsi="Trebuchet MS"/>
          <w:sz w:val="24"/>
          <w:szCs w:val="24"/>
          <w:lang w:val="ro-RO"/>
        </w:rPr>
        <w:lastRenderedPageBreak/>
        <w:t>consolida administrația publică, făcând-o mai agilă, eficientă și capabilă să ofere servicii mai bune tuturor cetățenilor</w:t>
      </w:r>
      <w:r w:rsidR="00147B15" w:rsidRPr="00A20B11">
        <w:rPr>
          <w:rFonts w:ascii="Trebuchet MS" w:hAnsi="Trebuchet MS"/>
          <w:sz w:val="24"/>
          <w:szCs w:val="24"/>
          <w:lang w:val="ro-RO"/>
        </w:rPr>
        <w:t>.</w:t>
      </w:r>
      <w:r w:rsidR="006F3B1B" w:rsidRPr="00A20B11">
        <w:rPr>
          <w:rFonts w:ascii="Trebuchet MS" w:hAnsi="Trebuchet MS"/>
          <w:sz w:val="24"/>
          <w:szCs w:val="24"/>
          <w:lang w:val="ro-RO"/>
        </w:rPr>
        <w:t>”</w:t>
      </w:r>
    </w:p>
    <w:p w14:paraId="7F47FBCC" w14:textId="31079261" w:rsidR="006E35AF" w:rsidRPr="00A20B11" w:rsidRDefault="00281FA4"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„Prin acest proiect, Institutul Național de Administrație își reafirmă rolul de profesionalizare a personalului din </w:t>
      </w:r>
      <w:r w:rsidR="003C3B49" w:rsidRPr="00A20B11">
        <w:rPr>
          <w:rFonts w:ascii="Trebuchet MS" w:hAnsi="Trebuchet MS"/>
          <w:sz w:val="24"/>
          <w:szCs w:val="24"/>
          <w:lang w:val="ro-RO"/>
        </w:rPr>
        <w:t>administrația</w:t>
      </w:r>
      <w:r w:rsidRPr="00A20B11">
        <w:rPr>
          <w:rFonts w:ascii="Trebuchet MS" w:hAnsi="Trebuchet MS"/>
          <w:sz w:val="24"/>
          <w:szCs w:val="24"/>
          <w:lang w:val="ro-RO"/>
        </w:rPr>
        <w:t xml:space="preserve"> publică. Dezvoltăm programe de formare care răspund nevoilor reale ale administrației — de la managementul strategic al resurselor umane, la competențe pentru liderii transformării digitale — pentru a construi, împreună cu partenerii </w:t>
      </w:r>
      <w:r w:rsidR="003C3B49" w:rsidRPr="00A20B11">
        <w:rPr>
          <w:rFonts w:ascii="Trebuchet MS" w:hAnsi="Trebuchet MS"/>
          <w:sz w:val="24"/>
          <w:szCs w:val="24"/>
          <w:lang w:val="ro-RO"/>
        </w:rPr>
        <w:t>noștri</w:t>
      </w:r>
      <w:r w:rsidRPr="00A20B11">
        <w:rPr>
          <w:rFonts w:ascii="Trebuchet MS" w:hAnsi="Trebuchet MS"/>
          <w:sz w:val="24"/>
          <w:szCs w:val="24"/>
          <w:lang w:val="ro-RO"/>
        </w:rPr>
        <w:t>, o administrație capabilă, adaptabilă și orientată spre viitor.”</w:t>
      </w:r>
      <w:r w:rsidRPr="00A20B11">
        <w:rPr>
          <w:rFonts w:ascii="Trebuchet MS" w:hAnsi="Trebuchet MS" w:cs="Open Sans"/>
          <w:color w:val="2C2C2C"/>
          <w:sz w:val="24"/>
          <w:szCs w:val="24"/>
          <w:shd w:val="clear" w:color="auto" w:fill="FFFFFF"/>
          <w:lang w:val="ro-RO"/>
        </w:rPr>
        <w:t xml:space="preserve"> </w:t>
      </w:r>
      <w:r w:rsidR="00A20B11">
        <w:rPr>
          <w:rFonts w:ascii="Trebuchet MS" w:hAnsi="Trebuchet MS" w:cs="Open Sans"/>
          <w:color w:val="2C2C2C"/>
          <w:sz w:val="24"/>
          <w:szCs w:val="24"/>
          <w:shd w:val="clear" w:color="auto" w:fill="FFFFFF"/>
          <w:lang w:val="ro-RO"/>
        </w:rPr>
        <w:t xml:space="preserve">- </w:t>
      </w:r>
      <w:r w:rsidRPr="00A20B11">
        <w:rPr>
          <w:rFonts w:ascii="Trebuchet MS" w:hAnsi="Trebuchet MS"/>
          <w:sz w:val="24"/>
          <w:szCs w:val="24"/>
          <w:lang w:val="ro-RO"/>
        </w:rPr>
        <w:t>a declarat Ioana-Roxana MELENCIUC-IOAN, Președinta Institutului Național de Administrație.</w:t>
      </w:r>
    </w:p>
    <w:p w14:paraId="05F6EE55" w14:textId="7B6131A7" w:rsidR="003C3B49" w:rsidRPr="00A20B11" w:rsidRDefault="003C3B49"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„Pentru Agenția Națională a Funcționarilor Publici, acest proiect înseamnă investiție în oameni. Credem că viitorul administrației se construiește prin oameni bine pregătiți, încrezători și capabili să folosească noile tehnologii. Prin programele de formare, vrem să le oferim funcționarilor publici șansa de a crește profesional și de a fi parte din schimbarea pe care România o așteaptă.” — a declarat Felix </w:t>
      </w:r>
      <w:r w:rsidR="00A20B11" w:rsidRPr="00A20B11">
        <w:rPr>
          <w:rFonts w:ascii="Trebuchet MS" w:hAnsi="Trebuchet MS"/>
          <w:sz w:val="24"/>
          <w:szCs w:val="24"/>
          <w:lang w:val="ro-RO"/>
        </w:rPr>
        <w:t>COZMA</w:t>
      </w:r>
      <w:r w:rsidRPr="00A20B11">
        <w:rPr>
          <w:rFonts w:ascii="Trebuchet MS" w:hAnsi="Trebuchet MS"/>
          <w:sz w:val="24"/>
          <w:szCs w:val="24"/>
          <w:lang w:val="ro-RO"/>
        </w:rPr>
        <w:t xml:space="preserve">, </w:t>
      </w:r>
      <w:r w:rsidR="00A20B11">
        <w:rPr>
          <w:rFonts w:ascii="Trebuchet MS" w:hAnsi="Trebuchet MS"/>
          <w:sz w:val="24"/>
          <w:szCs w:val="24"/>
          <w:lang w:val="ro-RO"/>
        </w:rPr>
        <w:t>P</w:t>
      </w:r>
      <w:r w:rsidRPr="00A20B11">
        <w:rPr>
          <w:rFonts w:ascii="Trebuchet MS" w:hAnsi="Trebuchet MS"/>
          <w:sz w:val="24"/>
          <w:szCs w:val="24"/>
          <w:lang w:val="ro-RO"/>
        </w:rPr>
        <w:t>reședintele Agenției Naționale a Funcționarilor Publici.</w:t>
      </w:r>
    </w:p>
    <w:p w14:paraId="58CCB450" w14:textId="77777777" w:rsidR="00401BA2" w:rsidRPr="00A20B11" w:rsidRDefault="00401BA2"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Institutul Național de Administrație și Agenția Națională a Funcționarilor Publici se află în subordinea Ministerului Dezvoltării, Lucrărilor Publice şi Administraţiei, care asigură un cadru coerent al reformelor, pentru o administrație modernă, rezilientă și orientată spre performanță. </w:t>
      </w:r>
    </w:p>
    <w:p w14:paraId="3B825662" w14:textId="5AAAA90F" w:rsidR="00401BA2" w:rsidRPr="00A20B11" w:rsidRDefault="00401BA2"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Prezent la eveniment</w:t>
      </w:r>
      <w:r w:rsidR="003C3B49" w:rsidRPr="00A20B11">
        <w:rPr>
          <w:rFonts w:ascii="Trebuchet MS" w:hAnsi="Trebuchet MS"/>
          <w:sz w:val="24"/>
          <w:szCs w:val="24"/>
          <w:lang w:val="ro-RO"/>
        </w:rPr>
        <w:t>,</w:t>
      </w:r>
      <w:r w:rsidRPr="00A20B11">
        <w:rPr>
          <w:rFonts w:ascii="Trebuchet MS" w:hAnsi="Trebuchet MS"/>
          <w:sz w:val="24"/>
          <w:szCs w:val="24"/>
          <w:lang w:val="ro-RO"/>
        </w:rPr>
        <w:t xml:space="preserve"> Daniel-Iustin MARINESCU, </w:t>
      </w:r>
      <w:r w:rsidR="00A20B11">
        <w:rPr>
          <w:rFonts w:ascii="Trebuchet MS" w:hAnsi="Trebuchet MS"/>
          <w:sz w:val="24"/>
          <w:szCs w:val="24"/>
          <w:lang w:val="ro-RO"/>
        </w:rPr>
        <w:t>D</w:t>
      </w:r>
      <w:r w:rsidRPr="00A20B11">
        <w:rPr>
          <w:rFonts w:ascii="Trebuchet MS" w:hAnsi="Trebuchet MS"/>
          <w:sz w:val="24"/>
          <w:szCs w:val="24"/>
          <w:lang w:val="ro-RO"/>
        </w:rPr>
        <w:t xml:space="preserve">irector </w:t>
      </w:r>
      <w:r w:rsidR="00A20B11">
        <w:rPr>
          <w:rFonts w:ascii="Trebuchet MS" w:hAnsi="Trebuchet MS"/>
          <w:sz w:val="24"/>
          <w:szCs w:val="24"/>
          <w:lang w:val="ro-RO"/>
        </w:rPr>
        <w:t>G</w:t>
      </w:r>
      <w:r w:rsidRPr="00A20B11">
        <w:rPr>
          <w:rFonts w:ascii="Trebuchet MS" w:hAnsi="Trebuchet MS"/>
          <w:sz w:val="24"/>
          <w:szCs w:val="24"/>
          <w:lang w:val="ro-RO"/>
        </w:rPr>
        <w:t xml:space="preserve">eneral, Direcția Generală Administrație Publică, a subliniat că parteneriatul dintre INA, ANFP și sprijinul constant al </w:t>
      </w:r>
      <w:r w:rsidR="00C4187F" w:rsidRPr="00A20B11">
        <w:rPr>
          <w:rFonts w:ascii="Trebuchet MS" w:hAnsi="Trebuchet MS"/>
          <w:sz w:val="24"/>
          <w:szCs w:val="24"/>
          <w:lang w:val="ro-RO"/>
        </w:rPr>
        <w:t xml:space="preserve">Comisiei Europene </w:t>
      </w:r>
      <w:r w:rsidRPr="00A20B11">
        <w:rPr>
          <w:rFonts w:ascii="Trebuchet MS" w:hAnsi="Trebuchet MS"/>
          <w:sz w:val="24"/>
          <w:szCs w:val="24"/>
          <w:lang w:val="ro-RO"/>
        </w:rPr>
        <w:t xml:space="preserve">și al </w:t>
      </w:r>
      <w:r w:rsidR="00C4187F" w:rsidRPr="00A20B11">
        <w:rPr>
          <w:rFonts w:ascii="Trebuchet MS" w:hAnsi="Trebuchet MS"/>
          <w:sz w:val="24"/>
          <w:szCs w:val="24"/>
          <w:lang w:val="ro-RO"/>
        </w:rPr>
        <w:t xml:space="preserve">Băncii Mondiale </w:t>
      </w:r>
      <w:r w:rsidRPr="00A20B11">
        <w:rPr>
          <w:rFonts w:ascii="Trebuchet MS" w:hAnsi="Trebuchet MS"/>
          <w:sz w:val="24"/>
          <w:szCs w:val="24"/>
          <w:lang w:val="ro-RO"/>
        </w:rPr>
        <w:t>oferă un cadru solid pentru a transforma recomandările în practică și practica în rezultate. Este un parteneriat construit pe expertiză, pe încredere și pe o viziune comună: aceea a unei administrații publice profesioniste, aliniate standardelor europene, capabilă să susțină politici publice eficiente și servicii publice orientate către cetățean.</w:t>
      </w:r>
    </w:p>
    <w:p w14:paraId="2F7EDB6B" w14:textId="0991A09F" w:rsidR="00B71F08" w:rsidRPr="00A20B11" w:rsidRDefault="00B71F08" w:rsidP="00B71F08">
      <w:pPr>
        <w:tabs>
          <w:tab w:val="left" w:pos="488"/>
          <w:tab w:val="left" w:pos="2492"/>
          <w:tab w:val="center" w:pos="4536"/>
          <w:tab w:val="right" w:pos="9072"/>
          <w:tab w:val="left" w:pos="9356"/>
        </w:tabs>
        <w:jc w:val="both"/>
        <w:rPr>
          <w:rFonts w:ascii="Trebuchet MS" w:hAnsi="Trebuchet MS"/>
          <w:i/>
          <w:iCs/>
          <w:sz w:val="24"/>
          <w:szCs w:val="24"/>
          <w:lang w:val="ro-RO"/>
        </w:rPr>
      </w:pPr>
    </w:p>
    <w:p w14:paraId="53CCB9E2" w14:textId="30B47682" w:rsidR="00374D6E" w:rsidRPr="00A20B11" w:rsidRDefault="00374D6E" w:rsidP="008334E2">
      <w:pPr>
        <w:spacing w:after="160" w:line="276" w:lineRule="auto"/>
        <w:jc w:val="both"/>
        <w:rPr>
          <w:rFonts w:ascii="Trebuchet MS" w:hAnsi="Trebuchet MS"/>
          <w:sz w:val="24"/>
          <w:szCs w:val="24"/>
          <w:lang w:val="ro-RO"/>
        </w:rPr>
      </w:pPr>
    </w:p>
    <w:p w14:paraId="20768253" w14:textId="77777777" w:rsidR="00401BA2" w:rsidRPr="00A20B11" w:rsidRDefault="00401BA2" w:rsidP="00281FA4">
      <w:pPr>
        <w:spacing w:after="160" w:line="276" w:lineRule="auto"/>
        <w:jc w:val="both"/>
        <w:rPr>
          <w:rFonts w:ascii="Trebuchet MS" w:hAnsi="Trebuchet MS"/>
          <w:sz w:val="24"/>
          <w:szCs w:val="24"/>
          <w:lang w:val="ro-RO"/>
        </w:rPr>
      </w:pPr>
    </w:p>
    <w:sectPr w:rsidR="00401BA2" w:rsidRPr="00A20B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3834" w14:textId="77777777" w:rsidR="000C1576" w:rsidRDefault="000C1576" w:rsidP="009C5D31">
      <w:r>
        <w:separator/>
      </w:r>
    </w:p>
  </w:endnote>
  <w:endnote w:type="continuationSeparator" w:id="0">
    <w:p w14:paraId="07143D37" w14:textId="77777777" w:rsidR="000C1576" w:rsidRDefault="000C1576" w:rsidP="009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7DCC" w14:textId="77777777" w:rsidR="000C1576" w:rsidRDefault="000C1576" w:rsidP="009C5D31">
      <w:r>
        <w:separator/>
      </w:r>
    </w:p>
  </w:footnote>
  <w:footnote w:type="continuationSeparator" w:id="0">
    <w:p w14:paraId="0EDDA7D8" w14:textId="77777777" w:rsidR="000C1576" w:rsidRDefault="000C1576" w:rsidP="009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46DF" w14:textId="2CC51500" w:rsidR="0078288A" w:rsidRDefault="00842614">
    <w:pPr>
      <w:pStyle w:val="Header"/>
    </w:pPr>
    <w:r w:rsidRPr="008A4212">
      <w:rPr>
        <w:noProof/>
      </w:rPr>
      <w:drawing>
        <wp:anchor distT="0" distB="0" distL="114300" distR="114300" simplePos="0" relativeHeight="251665408" behindDoc="0" locked="0" layoutInCell="1" allowOverlap="1" wp14:anchorId="77A12114" wp14:editId="3B336A04">
          <wp:simplePos x="0" y="0"/>
          <wp:positionH relativeFrom="column">
            <wp:posOffset>5077460</wp:posOffset>
          </wp:positionH>
          <wp:positionV relativeFrom="paragraph">
            <wp:posOffset>9525</wp:posOffset>
          </wp:positionV>
          <wp:extent cx="1311544" cy="391160"/>
          <wp:effectExtent l="0" t="0" r="3175" b="8890"/>
          <wp:wrapNone/>
          <wp:docPr id="1545441844" name="Picture 9">
            <a:extLst xmlns:a="http://schemas.openxmlformats.org/drawingml/2006/main">
              <a:ext uri="{FF2B5EF4-FFF2-40B4-BE49-F238E27FC236}">
                <a16:creationId xmlns:a16="http://schemas.microsoft.com/office/drawing/2014/main" id="{5DE54F19-C176-D0AB-0330-70B271AC4A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DE54F19-C176-D0AB-0330-70B271AC4A0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544" cy="39116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A20B11">
      <w:rPr>
        <w:noProof/>
      </w:rPr>
      <w:drawing>
        <wp:inline distT="0" distB="0" distL="0" distR="0" wp14:anchorId="50DADC53" wp14:editId="1891CB76">
          <wp:extent cx="1516273" cy="333375"/>
          <wp:effectExtent l="0" t="0" r="8255" b="0"/>
          <wp:docPr id="69924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005" cy="343650"/>
                  </a:xfrm>
                  <a:prstGeom prst="rect">
                    <a:avLst/>
                  </a:prstGeom>
                  <a:noFill/>
                </pic:spPr>
              </pic:pic>
            </a:graphicData>
          </a:graphic>
        </wp:inline>
      </w:drawing>
    </w:r>
    <w:r>
      <w:t xml:space="preserve">           </w:t>
    </w:r>
    <w:r w:rsidR="00A20B11">
      <w:rPr>
        <w:noProof/>
      </w:rPr>
      <w:drawing>
        <wp:inline distT="0" distB="0" distL="0" distR="0" wp14:anchorId="21186B48" wp14:editId="49EAEC3C">
          <wp:extent cx="1429300" cy="331037"/>
          <wp:effectExtent l="0" t="0" r="0" b="0"/>
          <wp:docPr id="548861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4863" cy="336958"/>
                  </a:xfrm>
                  <a:prstGeom prst="rect">
                    <a:avLst/>
                  </a:prstGeom>
                  <a:noFill/>
                  <a:ln>
                    <a:noFill/>
                  </a:ln>
                </pic:spPr>
              </pic:pic>
            </a:graphicData>
          </a:graphic>
        </wp:inline>
      </w:drawing>
    </w:r>
    <w:r>
      <w:t xml:space="preserve">                      </w:t>
    </w:r>
    <w:r>
      <w:rPr>
        <w:noProof/>
      </w:rPr>
      <w:drawing>
        <wp:anchor distT="0" distB="0" distL="114300" distR="114300" simplePos="0" relativeHeight="251653120" behindDoc="1" locked="0" layoutInCell="1" allowOverlap="1" wp14:anchorId="1D730EE4" wp14:editId="70F10FA2">
          <wp:simplePos x="0" y="0"/>
          <wp:positionH relativeFrom="page">
            <wp:posOffset>542925</wp:posOffset>
          </wp:positionH>
          <wp:positionV relativeFrom="paragraph">
            <wp:posOffset>-66675</wp:posOffset>
          </wp:positionV>
          <wp:extent cx="2020732" cy="546735"/>
          <wp:effectExtent l="0" t="0" r="0" b="5715"/>
          <wp:wrapNone/>
          <wp:docPr id="1174173839" name="Picture 1174173839"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3839" name="Picture 1174173839" descr="A white background with blue text&#10;&#10;AI-generated content may be incorrect."/>
                  <pic:cNvPicPr/>
                </pic:nvPicPr>
                <pic:blipFill rotWithShape="1">
                  <a:blip r:embed="rId4">
                    <a:extLst>
                      <a:ext uri="{28A0092B-C50C-407E-A947-70E740481C1C}">
                        <a14:useLocalDpi xmlns:a14="http://schemas.microsoft.com/office/drawing/2010/main" val="0"/>
                      </a:ext>
                    </a:extLst>
                  </a:blip>
                  <a:srcRect l="7710" t="23743" r="61460" b="31594"/>
                  <a:stretch/>
                </pic:blipFill>
                <pic:spPr bwMode="auto">
                  <a:xfrm>
                    <a:off x="0" y="0"/>
                    <a:ext cx="2020732"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68C"/>
    <w:multiLevelType w:val="hybridMultilevel"/>
    <w:tmpl w:val="DA5A3A8C"/>
    <w:lvl w:ilvl="0" w:tplc="0409000F">
      <w:start w:val="1"/>
      <w:numFmt w:val="decimal"/>
      <w:lvlText w:val="%1."/>
      <w:lvlJc w:val="left"/>
      <w:pPr>
        <w:ind w:left="770" w:hanging="360"/>
      </w:pPr>
    </w:lvl>
    <w:lvl w:ilvl="1" w:tplc="30CEA8AC">
      <w:start w:val="1"/>
      <w:numFmt w:val="bullet"/>
      <w:lvlText w:val="o"/>
      <w:lvlJc w:val="left"/>
      <w:pPr>
        <w:ind w:left="1490" w:hanging="360"/>
      </w:pPr>
      <w:rPr>
        <w:rFonts w:ascii="Courier New" w:hAnsi="Courier New" w:cs="Times New Roman" w:hint="default"/>
        <w:sz w:val="16"/>
      </w:r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 w15:restartNumberingAfterBreak="0">
    <w:nsid w:val="0DC20381"/>
    <w:multiLevelType w:val="multilevel"/>
    <w:tmpl w:val="3EC4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26F76"/>
    <w:multiLevelType w:val="hybridMultilevel"/>
    <w:tmpl w:val="B9FA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77687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01362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401248">
    <w:abstractNumId w:val="1"/>
  </w:num>
  <w:num w:numId="4" w16cid:durableId="1565065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97"/>
    <w:rsid w:val="000012E8"/>
    <w:rsid w:val="000250A9"/>
    <w:rsid w:val="000477B6"/>
    <w:rsid w:val="0009072E"/>
    <w:rsid w:val="0009364A"/>
    <w:rsid w:val="000B12F7"/>
    <w:rsid w:val="000C1576"/>
    <w:rsid w:val="000C7D30"/>
    <w:rsid w:val="000D3437"/>
    <w:rsid w:val="000E0C5A"/>
    <w:rsid w:val="0011361B"/>
    <w:rsid w:val="001255EA"/>
    <w:rsid w:val="0014090B"/>
    <w:rsid w:val="00143703"/>
    <w:rsid w:val="00144571"/>
    <w:rsid w:val="00147B15"/>
    <w:rsid w:val="001512A7"/>
    <w:rsid w:val="00157ECA"/>
    <w:rsid w:val="00166846"/>
    <w:rsid w:val="00171468"/>
    <w:rsid w:val="00180893"/>
    <w:rsid w:val="00192826"/>
    <w:rsid w:val="00197159"/>
    <w:rsid w:val="001A2C67"/>
    <w:rsid w:val="001A71D6"/>
    <w:rsid w:val="001D572D"/>
    <w:rsid w:val="001D5DBD"/>
    <w:rsid w:val="001F558E"/>
    <w:rsid w:val="0022436B"/>
    <w:rsid w:val="002300E2"/>
    <w:rsid w:val="00230499"/>
    <w:rsid w:val="00240C51"/>
    <w:rsid w:val="0025321F"/>
    <w:rsid w:val="00253C08"/>
    <w:rsid w:val="002649CC"/>
    <w:rsid w:val="00281FA4"/>
    <w:rsid w:val="00285F3F"/>
    <w:rsid w:val="002D6921"/>
    <w:rsid w:val="002E335A"/>
    <w:rsid w:val="003353DE"/>
    <w:rsid w:val="0033613C"/>
    <w:rsid w:val="00336C42"/>
    <w:rsid w:val="0033773A"/>
    <w:rsid w:val="003412D2"/>
    <w:rsid w:val="00373DA0"/>
    <w:rsid w:val="00374D6E"/>
    <w:rsid w:val="00380182"/>
    <w:rsid w:val="003A5DDE"/>
    <w:rsid w:val="003C3B49"/>
    <w:rsid w:val="003F4F69"/>
    <w:rsid w:val="003F529F"/>
    <w:rsid w:val="00401BA2"/>
    <w:rsid w:val="00416580"/>
    <w:rsid w:val="00427374"/>
    <w:rsid w:val="004505BA"/>
    <w:rsid w:val="0045528A"/>
    <w:rsid w:val="00475E5A"/>
    <w:rsid w:val="0049085E"/>
    <w:rsid w:val="004971CC"/>
    <w:rsid w:val="004C690E"/>
    <w:rsid w:val="004D7997"/>
    <w:rsid w:val="004F711D"/>
    <w:rsid w:val="005239E2"/>
    <w:rsid w:val="00530E27"/>
    <w:rsid w:val="00553F46"/>
    <w:rsid w:val="0057106F"/>
    <w:rsid w:val="005723EE"/>
    <w:rsid w:val="005818F5"/>
    <w:rsid w:val="005B1C60"/>
    <w:rsid w:val="005B4219"/>
    <w:rsid w:val="005F7ED3"/>
    <w:rsid w:val="00614F3B"/>
    <w:rsid w:val="006172AF"/>
    <w:rsid w:val="0066410A"/>
    <w:rsid w:val="00664E37"/>
    <w:rsid w:val="0068581D"/>
    <w:rsid w:val="00690F30"/>
    <w:rsid w:val="006C1448"/>
    <w:rsid w:val="006E14F7"/>
    <w:rsid w:val="006E35AF"/>
    <w:rsid w:val="006F3B1B"/>
    <w:rsid w:val="00713A5B"/>
    <w:rsid w:val="007451EE"/>
    <w:rsid w:val="007557F1"/>
    <w:rsid w:val="0078288A"/>
    <w:rsid w:val="007A581C"/>
    <w:rsid w:val="00801CA3"/>
    <w:rsid w:val="00824B5F"/>
    <w:rsid w:val="008334E2"/>
    <w:rsid w:val="00842614"/>
    <w:rsid w:val="009127F7"/>
    <w:rsid w:val="00915B30"/>
    <w:rsid w:val="00920085"/>
    <w:rsid w:val="0092482B"/>
    <w:rsid w:val="00987D6E"/>
    <w:rsid w:val="009945DF"/>
    <w:rsid w:val="009C5D31"/>
    <w:rsid w:val="009D7362"/>
    <w:rsid w:val="009E4461"/>
    <w:rsid w:val="009E5A5E"/>
    <w:rsid w:val="00A20B11"/>
    <w:rsid w:val="00A5355F"/>
    <w:rsid w:val="00AC5F01"/>
    <w:rsid w:val="00AF6B2D"/>
    <w:rsid w:val="00B1031F"/>
    <w:rsid w:val="00B44713"/>
    <w:rsid w:val="00B57115"/>
    <w:rsid w:val="00B71F08"/>
    <w:rsid w:val="00B7792C"/>
    <w:rsid w:val="00B86FA1"/>
    <w:rsid w:val="00BB47E2"/>
    <w:rsid w:val="00BC1397"/>
    <w:rsid w:val="00BF1149"/>
    <w:rsid w:val="00C0445D"/>
    <w:rsid w:val="00C17725"/>
    <w:rsid w:val="00C315E7"/>
    <w:rsid w:val="00C4187F"/>
    <w:rsid w:val="00D6192E"/>
    <w:rsid w:val="00D61B8D"/>
    <w:rsid w:val="00D64022"/>
    <w:rsid w:val="00D87E2E"/>
    <w:rsid w:val="00D9413B"/>
    <w:rsid w:val="00DB0497"/>
    <w:rsid w:val="00DB7A97"/>
    <w:rsid w:val="00DD1C89"/>
    <w:rsid w:val="00E11280"/>
    <w:rsid w:val="00ED129D"/>
    <w:rsid w:val="00ED27FB"/>
    <w:rsid w:val="00EF2AED"/>
    <w:rsid w:val="00F02D60"/>
    <w:rsid w:val="00F215FD"/>
    <w:rsid w:val="00F2227F"/>
    <w:rsid w:val="00F25894"/>
    <w:rsid w:val="00F562AB"/>
    <w:rsid w:val="00F648C1"/>
    <w:rsid w:val="00F805D0"/>
    <w:rsid w:val="00F97D52"/>
    <w:rsid w:val="00FA1C91"/>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FEA06"/>
  <w15:chartTrackingRefBased/>
  <w15:docId w15:val="{6284A31E-C49D-4685-8113-1B912050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9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497"/>
    <w:rPr>
      <w:color w:val="0563C1" w:themeColor="hyperlink"/>
      <w:u w:val="single"/>
    </w:rPr>
  </w:style>
  <w:style w:type="character" w:styleId="UnresolvedMention">
    <w:name w:val="Unresolved Mention"/>
    <w:basedOn w:val="DefaultParagraphFont"/>
    <w:uiPriority w:val="99"/>
    <w:semiHidden/>
    <w:unhideWhenUsed/>
    <w:rsid w:val="009C5D31"/>
    <w:rPr>
      <w:color w:val="605E5C"/>
      <w:shd w:val="clear" w:color="auto" w:fill="E1DFDD"/>
    </w:rPr>
  </w:style>
  <w:style w:type="paragraph" w:styleId="Footer">
    <w:name w:val="footer"/>
    <w:basedOn w:val="Normal"/>
    <w:link w:val="FooterChar"/>
    <w:uiPriority w:val="99"/>
    <w:unhideWhenUsed/>
    <w:rsid w:val="009C5D31"/>
    <w:pPr>
      <w:tabs>
        <w:tab w:val="center" w:pos="4680"/>
        <w:tab w:val="right" w:pos="9360"/>
      </w:tabs>
    </w:pPr>
  </w:style>
  <w:style w:type="character" w:customStyle="1" w:styleId="FooterChar">
    <w:name w:val="Footer Char"/>
    <w:basedOn w:val="DefaultParagraphFont"/>
    <w:link w:val="Footer"/>
    <w:uiPriority w:val="99"/>
    <w:rsid w:val="009C5D31"/>
  </w:style>
  <w:style w:type="character" w:styleId="FollowedHyperlink">
    <w:name w:val="FollowedHyperlink"/>
    <w:basedOn w:val="DefaultParagraphFont"/>
    <w:uiPriority w:val="99"/>
    <w:semiHidden/>
    <w:unhideWhenUsed/>
    <w:rsid w:val="0068581D"/>
    <w:rPr>
      <w:color w:val="954F72" w:themeColor="followedHyperlink"/>
      <w:u w:val="single"/>
    </w:rPr>
  </w:style>
  <w:style w:type="paragraph" w:styleId="Header">
    <w:name w:val="header"/>
    <w:basedOn w:val="Normal"/>
    <w:link w:val="HeaderChar"/>
    <w:uiPriority w:val="99"/>
    <w:unhideWhenUsed/>
    <w:rsid w:val="0078288A"/>
    <w:pPr>
      <w:tabs>
        <w:tab w:val="center" w:pos="4680"/>
        <w:tab w:val="right" w:pos="9360"/>
      </w:tabs>
    </w:pPr>
  </w:style>
  <w:style w:type="character" w:customStyle="1" w:styleId="HeaderChar">
    <w:name w:val="Header Char"/>
    <w:basedOn w:val="DefaultParagraphFont"/>
    <w:link w:val="Header"/>
    <w:uiPriority w:val="99"/>
    <w:rsid w:val="0078288A"/>
  </w:style>
  <w:style w:type="paragraph" w:styleId="NoSpacing">
    <w:name w:val="No Spacing"/>
    <w:uiPriority w:val="1"/>
    <w:qFormat/>
    <w:rsid w:val="00842614"/>
    <w:pPr>
      <w:spacing w:after="0" w:line="240" w:lineRule="auto"/>
    </w:pPr>
  </w:style>
  <w:style w:type="paragraph" w:styleId="ListParagraph">
    <w:name w:val="List Paragraph"/>
    <w:basedOn w:val="Normal"/>
    <w:uiPriority w:val="34"/>
    <w:qFormat/>
    <w:rsid w:val="00401BA2"/>
    <w:pPr>
      <w:ind w:left="720"/>
      <w:contextualSpacing/>
    </w:pPr>
  </w:style>
  <w:style w:type="paragraph" w:styleId="Revision">
    <w:name w:val="Revision"/>
    <w:hidden/>
    <w:uiPriority w:val="99"/>
    <w:semiHidden/>
    <w:rsid w:val="00C4187F"/>
    <w:pPr>
      <w:spacing w:after="0" w:line="240" w:lineRule="auto"/>
    </w:pPr>
  </w:style>
  <w:style w:type="character" w:styleId="CommentReference">
    <w:name w:val="annotation reference"/>
    <w:basedOn w:val="DefaultParagraphFont"/>
    <w:uiPriority w:val="99"/>
    <w:semiHidden/>
    <w:unhideWhenUsed/>
    <w:rsid w:val="00824B5F"/>
    <w:rPr>
      <w:sz w:val="16"/>
      <w:szCs w:val="16"/>
    </w:rPr>
  </w:style>
  <w:style w:type="paragraph" w:styleId="CommentText">
    <w:name w:val="annotation text"/>
    <w:basedOn w:val="Normal"/>
    <w:link w:val="CommentTextChar"/>
    <w:uiPriority w:val="99"/>
    <w:unhideWhenUsed/>
    <w:rsid w:val="00824B5F"/>
    <w:rPr>
      <w:sz w:val="20"/>
      <w:szCs w:val="20"/>
    </w:rPr>
  </w:style>
  <w:style w:type="character" w:customStyle="1" w:styleId="CommentTextChar">
    <w:name w:val="Comment Text Char"/>
    <w:basedOn w:val="DefaultParagraphFont"/>
    <w:link w:val="CommentText"/>
    <w:uiPriority w:val="99"/>
    <w:rsid w:val="00824B5F"/>
    <w:rPr>
      <w:sz w:val="20"/>
      <w:szCs w:val="20"/>
    </w:rPr>
  </w:style>
  <w:style w:type="paragraph" w:styleId="CommentSubject">
    <w:name w:val="annotation subject"/>
    <w:basedOn w:val="CommentText"/>
    <w:next w:val="CommentText"/>
    <w:link w:val="CommentSubjectChar"/>
    <w:uiPriority w:val="99"/>
    <w:semiHidden/>
    <w:unhideWhenUsed/>
    <w:rsid w:val="00824B5F"/>
    <w:rPr>
      <w:b/>
      <w:bCs/>
    </w:rPr>
  </w:style>
  <w:style w:type="character" w:customStyle="1" w:styleId="CommentSubjectChar">
    <w:name w:val="Comment Subject Char"/>
    <w:basedOn w:val="CommentTextChar"/>
    <w:link w:val="CommentSubject"/>
    <w:uiPriority w:val="99"/>
    <w:semiHidden/>
    <w:rsid w:val="00824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7968">
      <w:bodyDiv w:val="1"/>
      <w:marLeft w:val="0"/>
      <w:marRight w:val="0"/>
      <w:marTop w:val="0"/>
      <w:marBottom w:val="0"/>
      <w:divBdr>
        <w:top w:val="none" w:sz="0" w:space="0" w:color="auto"/>
        <w:left w:val="none" w:sz="0" w:space="0" w:color="auto"/>
        <w:bottom w:val="none" w:sz="0" w:space="0" w:color="auto"/>
        <w:right w:val="none" w:sz="0" w:space="0" w:color="auto"/>
      </w:divBdr>
    </w:div>
    <w:div w:id="815298156">
      <w:bodyDiv w:val="1"/>
      <w:marLeft w:val="0"/>
      <w:marRight w:val="0"/>
      <w:marTop w:val="0"/>
      <w:marBottom w:val="0"/>
      <w:divBdr>
        <w:top w:val="none" w:sz="0" w:space="0" w:color="auto"/>
        <w:left w:val="none" w:sz="0" w:space="0" w:color="auto"/>
        <w:bottom w:val="none" w:sz="0" w:space="0" w:color="auto"/>
        <w:right w:val="none" w:sz="0" w:space="0" w:color="auto"/>
      </w:divBdr>
    </w:div>
    <w:div w:id="16726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A30B-74DF-43D1-93B6-94348645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Popescu</dc:creator>
  <cp:keywords/>
  <dc:description/>
  <cp:lastModifiedBy>Alina Sandu</cp:lastModifiedBy>
  <cp:revision>5</cp:revision>
  <cp:lastPrinted>2025-11-24T08:16:00Z</cp:lastPrinted>
  <dcterms:created xsi:type="dcterms:W3CDTF">2025-12-02T06:30:00Z</dcterms:created>
  <dcterms:modified xsi:type="dcterms:W3CDTF">2025-12-02T10:22:00Z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bf45b6-5649-4236-82a3-f45024cd282e_Enabled">
    <vt:lpwstr>true</vt:lpwstr>
  </property>
  <property fmtid="{D5CDD505-2E9C-101B-9397-08002B2CF9AE}" pid="3" name="MSIP_Label_f1bf45b6-5649-4236-82a3-f45024cd282e_SetDate">
    <vt:lpwstr>2025-10-23T09:18:22Z</vt:lpwstr>
  </property>
  <property fmtid="{D5CDD505-2E9C-101B-9397-08002B2CF9AE}" pid="4" name="MSIP_Label_f1bf45b6-5649-4236-82a3-f45024cd282e_Method">
    <vt:lpwstr>Standard</vt:lpwstr>
  </property>
  <property fmtid="{D5CDD505-2E9C-101B-9397-08002B2CF9AE}" pid="5" name="MSIP_Label_f1bf45b6-5649-4236-82a3-f45024cd282e_Name">
    <vt:lpwstr>Official Use Only</vt:lpwstr>
  </property>
  <property fmtid="{D5CDD505-2E9C-101B-9397-08002B2CF9AE}" pid="6" name="MSIP_Label_f1bf45b6-5649-4236-82a3-f45024cd282e_SiteId">
    <vt:lpwstr>31a2fec0-266b-4c67-b56e-2796d8f59c36</vt:lpwstr>
  </property>
  <property fmtid="{D5CDD505-2E9C-101B-9397-08002B2CF9AE}" pid="7" name="MSIP_Label_f1bf45b6-5649-4236-82a3-f45024cd282e_ActionId">
    <vt:lpwstr>d01b302e-1d98-4f72-b292-b5472f799e1e</vt:lpwstr>
  </property>
  <property fmtid="{D5CDD505-2E9C-101B-9397-08002B2CF9AE}" pid="8" name="MSIP_Label_f1bf45b6-5649-4236-82a3-f45024cd282e_ContentBits">
    <vt:lpwstr>2</vt:lpwstr>
  </property>
  <property fmtid="{D5CDD505-2E9C-101B-9397-08002B2CF9AE}" pid="9" name="MSIP_Label_f1bf45b6-5649-4236-82a3-f45024cd282e_Tag">
    <vt:lpwstr>10, 3, 0, 1</vt:lpwstr>
  </property>
  <property fmtid="{D5CDD505-2E9C-101B-9397-08002B2CF9AE}" pid="10" name="MSIP_Label_6bd9ddd1-4d20-43f6-abfa-fc3c07406f94_Enabled">
    <vt:lpwstr>true</vt:lpwstr>
  </property>
  <property fmtid="{D5CDD505-2E9C-101B-9397-08002B2CF9AE}" pid="11" name="MSIP_Label_6bd9ddd1-4d20-43f6-abfa-fc3c07406f94_SetDate">
    <vt:lpwstr>2025-12-01T12:01:35Z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048cbf18-87dd-40a1-836a-62cdf0f191f1</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ies>
</file>