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F3D8" w14:textId="77777777" w:rsidR="002C5DAB" w:rsidRPr="008B7B02" w:rsidRDefault="002C5DAB" w:rsidP="002C5DAB">
      <w:pPr>
        <w:jc w:val="center"/>
        <w:rPr>
          <w:rFonts w:ascii="Trebuchet MS" w:hAnsi="Trebuchet MS"/>
          <w:b/>
          <w:bCs/>
        </w:rPr>
      </w:pPr>
      <w:r w:rsidRPr="008B7B02">
        <w:rPr>
          <w:rFonts w:ascii="Trebuchet MS" w:hAnsi="Trebuchet MS"/>
          <w:noProof/>
          <w:lang w:val="en-US"/>
        </w:rPr>
        <w:drawing>
          <wp:inline distT="0" distB="0" distL="0" distR="0" wp14:anchorId="112B6CDC" wp14:editId="49FBDF28">
            <wp:extent cx="771525" cy="1050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3495" cy="1053562"/>
                    </a:xfrm>
                    <a:prstGeom prst="rect">
                      <a:avLst/>
                    </a:prstGeom>
                    <a:noFill/>
                    <a:ln>
                      <a:noFill/>
                    </a:ln>
                  </pic:spPr>
                </pic:pic>
              </a:graphicData>
            </a:graphic>
          </wp:inline>
        </w:drawing>
      </w:r>
    </w:p>
    <w:p w14:paraId="3E55871A" w14:textId="77777777" w:rsidR="002C5DAB" w:rsidRPr="008B7B02" w:rsidRDefault="002C5DAB" w:rsidP="002C5DAB">
      <w:pPr>
        <w:tabs>
          <w:tab w:val="left" w:pos="6330"/>
        </w:tabs>
        <w:jc w:val="center"/>
        <w:rPr>
          <w:rFonts w:ascii="Trebuchet MS" w:hAnsi="Trebuchet MS"/>
          <w:b/>
        </w:rPr>
      </w:pPr>
      <w:r w:rsidRPr="008B7B02">
        <w:rPr>
          <w:rFonts w:ascii="Trebuchet MS" w:hAnsi="Trebuchet MS"/>
          <w:b/>
        </w:rPr>
        <w:t>GUVERNUL ROMÂNIEI</w:t>
      </w:r>
    </w:p>
    <w:p w14:paraId="722CBDEB" w14:textId="77777777" w:rsidR="002C5DAB" w:rsidRPr="008B7B02" w:rsidRDefault="002C5DAB" w:rsidP="002C5DAB">
      <w:pPr>
        <w:tabs>
          <w:tab w:val="left" w:pos="6330"/>
        </w:tabs>
        <w:jc w:val="center"/>
        <w:rPr>
          <w:rFonts w:ascii="Trebuchet MS" w:hAnsi="Trebuchet MS"/>
          <w:b/>
        </w:rPr>
      </w:pPr>
      <w:r w:rsidRPr="008B7B02">
        <w:rPr>
          <w:rFonts w:ascii="Trebuchet MS" w:hAnsi="Trebuchet MS"/>
          <w:b/>
        </w:rPr>
        <w:t>MINISTERUL DEZVOLTĂRII, LUCRĂRILOR PUBLICE ȘI ADMINISTRAȚIEI</w:t>
      </w:r>
    </w:p>
    <w:p w14:paraId="397ED988" w14:textId="77777777" w:rsidR="002C5DAB" w:rsidRPr="008B7B02" w:rsidRDefault="002C5DAB" w:rsidP="002C5DAB">
      <w:pPr>
        <w:tabs>
          <w:tab w:val="left" w:pos="6330"/>
        </w:tabs>
        <w:jc w:val="center"/>
        <w:rPr>
          <w:rFonts w:ascii="Trebuchet MS" w:hAnsi="Trebuchet MS"/>
          <w:b/>
        </w:rPr>
      </w:pPr>
      <w:r w:rsidRPr="008B7B02">
        <w:rPr>
          <w:rFonts w:ascii="Trebuchet MS" w:hAnsi="Trebuchet MS"/>
          <w:b/>
        </w:rPr>
        <w:t>AGENŢIA NAŢIONALĂ A FUNCŢIONARILOR PUBLICI</w:t>
      </w:r>
    </w:p>
    <w:p w14:paraId="526C054E" w14:textId="77777777" w:rsidR="0002702F" w:rsidRPr="008B7B02" w:rsidRDefault="0002702F" w:rsidP="002C5DAB">
      <w:pPr>
        <w:jc w:val="center"/>
        <w:rPr>
          <w:rFonts w:ascii="Trebuchet MS" w:hAnsi="Trebuchet MS"/>
          <w:b/>
          <w:bCs/>
        </w:rPr>
      </w:pPr>
    </w:p>
    <w:p w14:paraId="15146571" w14:textId="77777777" w:rsidR="002C5DAB" w:rsidRPr="008B7B02" w:rsidRDefault="002C5DAB" w:rsidP="00E22388">
      <w:pPr>
        <w:jc w:val="center"/>
        <w:rPr>
          <w:rFonts w:ascii="Trebuchet MS" w:hAnsi="Trebuchet MS"/>
          <w:b/>
          <w:bCs/>
        </w:rPr>
      </w:pPr>
      <w:r w:rsidRPr="008B7B02">
        <w:rPr>
          <w:rFonts w:ascii="Trebuchet MS" w:hAnsi="Trebuchet MS"/>
          <w:b/>
          <w:bCs/>
        </w:rPr>
        <w:t>ORDIN</w:t>
      </w:r>
    </w:p>
    <w:p w14:paraId="4A846D4D" w14:textId="77777777" w:rsidR="002C5DAB" w:rsidRPr="008B7B02" w:rsidRDefault="002138A3" w:rsidP="00E22388">
      <w:pPr>
        <w:jc w:val="center"/>
        <w:rPr>
          <w:rFonts w:ascii="Trebuchet MS" w:hAnsi="Trebuchet MS"/>
          <w:b/>
        </w:rPr>
      </w:pPr>
      <w:r w:rsidRPr="008B7B02">
        <w:rPr>
          <w:rFonts w:ascii="Trebuchet MS" w:hAnsi="Trebuchet MS"/>
          <w:b/>
        </w:rPr>
        <w:t>privind aprobarea</w:t>
      </w:r>
      <w:r w:rsidR="00AC1205" w:rsidRPr="008B7B02">
        <w:rPr>
          <w:rFonts w:ascii="Trebuchet MS" w:hAnsi="Trebuchet MS"/>
          <w:b/>
        </w:rPr>
        <w:t xml:space="preserve"> </w:t>
      </w:r>
      <w:r w:rsidRPr="008B7B02">
        <w:rPr>
          <w:rFonts w:ascii="Trebuchet MS" w:hAnsi="Trebuchet MS"/>
          <w:b/>
        </w:rPr>
        <w:t>S</w:t>
      </w:r>
      <w:r w:rsidR="00CD51AD" w:rsidRPr="008B7B02">
        <w:rPr>
          <w:rFonts w:ascii="Trebuchet MS" w:hAnsi="Trebuchet MS"/>
          <w:b/>
        </w:rPr>
        <w:t xml:space="preserve">tandardului de formare </w:t>
      </w:r>
      <w:r w:rsidR="00AC1205" w:rsidRPr="008B7B02">
        <w:rPr>
          <w:rFonts w:ascii="Trebuchet MS" w:hAnsi="Trebuchet MS"/>
          <w:b/>
        </w:rPr>
        <w:t xml:space="preserve">pentru consilierii </w:t>
      </w:r>
      <w:r w:rsidR="00CD51AD" w:rsidRPr="008B7B02">
        <w:rPr>
          <w:rFonts w:ascii="Trebuchet MS" w:hAnsi="Trebuchet MS"/>
          <w:b/>
        </w:rPr>
        <w:t>de etică</w:t>
      </w:r>
    </w:p>
    <w:p w14:paraId="5562073A" w14:textId="77777777" w:rsidR="00AC1205" w:rsidRDefault="00AC1205" w:rsidP="00E22388">
      <w:pPr>
        <w:jc w:val="center"/>
        <w:rPr>
          <w:rFonts w:ascii="Trebuchet MS" w:hAnsi="Trebuchet MS"/>
          <w:b/>
        </w:rPr>
      </w:pPr>
    </w:p>
    <w:p w14:paraId="2CBC1742" w14:textId="77777777" w:rsidR="002C5DAB" w:rsidRPr="00247713" w:rsidRDefault="002C5DAB" w:rsidP="00884A98">
      <w:pPr>
        <w:tabs>
          <w:tab w:val="left" w:pos="567"/>
        </w:tabs>
        <w:ind w:hanging="142"/>
        <w:rPr>
          <w:rFonts w:ascii="Trebuchet MS" w:hAnsi="Trebuchet MS"/>
          <w:b/>
        </w:rPr>
      </w:pPr>
      <w:r w:rsidRPr="008B7B02">
        <w:rPr>
          <w:rFonts w:ascii="Trebuchet MS" w:hAnsi="Trebuchet MS"/>
          <w:b/>
        </w:rPr>
        <w:t xml:space="preserve">   </w:t>
      </w:r>
      <w:r w:rsidR="00CD5622" w:rsidRPr="008B7B02">
        <w:rPr>
          <w:rFonts w:ascii="Trebuchet MS" w:hAnsi="Trebuchet MS"/>
          <w:b/>
        </w:rPr>
        <w:tab/>
      </w:r>
      <w:r w:rsidRPr="00247713">
        <w:rPr>
          <w:rFonts w:ascii="Trebuchet MS" w:hAnsi="Trebuchet MS"/>
          <w:b/>
        </w:rPr>
        <w:t>Având în vedere:</w:t>
      </w:r>
    </w:p>
    <w:p w14:paraId="46D51AFD" w14:textId="77777777" w:rsidR="00CA21C3" w:rsidRPr="008B7B02" w:rsidRDefault="00CA21C3" w:rsidP="00CA21C3">
      <w:pPr>
        <w:pStyle w:val="ListParagraph"/>
        <w:numPr>
          <w:ilvl w:val="0"/>
          <w:numId w:val="2"/>
        </w:numPr>
        <w:ind w:left="0" w:firstLine="426"/>
        <w:jc w:val="both"/>
        <w:rPr>
          <w:rFonts w:ascii="Trebuchet MS" w:hAnsi="Trebuchet MS"/>
        </w:rPr>
      </w:pPr>
      <w:r w:rsidRPr="008B7B02">
        <w:rPr>
          <w:rFonts w:ascii="Trebuchet MS" w:hAnsi="Trebuchet MS"/>
        </w:rPr>
        <w:t xml:space="preserve">prevederile art. 401 </w:t>
      </w:r>
      <w:r w:rsidR="00C46646" w:rsidRPr="008B7B02">
        <w:rPr>
          <w:rFonts w:ascii="Trebuchet MS" w:hAnsi="Trebuchet MS"/>
        </w:rPr>
        <w:t xml:space="preserve">alin. (1) lit. b) și n) </w:t>
      </w:r>
      <w:r w:rsidRPr="008B7B02">
        <w:rPr>
          <w:rFonts w:ascii="Trebuchet MS" w:hAnsi="Trebuchet MS"/>
        </w:rPr>
        <w:t>din Ordonanța de urgență a Guvernului nr. 57/2019 privind Codul administrativ, cu modificările și completările ulterioare;</w:t>
      </w:r>
    </w:p>
    <w:p w14:paraId="787937D8" w14:textId="77777777" w:rsidR="00CA21C3" w:rsidRPr="008B7B02" w:rsidRDefault="00CA21C3" w:rsidP="00CA21C3">
      <w:pPr>
        <w:pStyle w:val="ListParagraph"/>
        <w:numPr>
          <w:ilvl w:val="0"/>
          <w:numId w:val="2"/>
        </w:numPr>
        <w:ind w:left="0" w:firstLine="426"/>
        <w:jc w:val="both"/>
        <w:rPr>
          <w:rFonts w:ascii="Trebuchet MS" w:hAnsi="Trebuchet MS"/>
        </w:rPr>
      </w:pPr>
      <w:r w:rsidRPr="008B7B02">
        <w:rPr>
          <w:rFonts w:ascii="Trebuchet MS" w:hAnsi="Trebuchet MS"/>
        </w:rPr>
        <w:t xml:space="preserve">prevederile art. 4 lit. c) din Hotărârea Guvernului nr. 785/2022 privind organizarea </w:t>
      </w:r>
      <w:r w:rsidR="00BC4030" w:rsidRPr="008B7B02">
        <w:rPr>
          <w:rFonts w:ascii="Trebuchet MS" w:hAnsi="Trebuchet MS"/>
        </w:rPr>
        <w:t>și</w:t>
      </w:r>
      <w:r w:rsidRPr="008B7B02">
        <w:rPr>
          <w:rFonts w:ascii="Trebuchet MS" w:hAnsi="Trebuchet MS"/>
        </w:rPr>
        <w:t xml:space="preserve"> </w:t>
      </w:r>
      <w:r w:rsidR="00BC4030" w:rsidRPr="008B7B02">
        <w:rPr>
          <w:rFonts w:ascii="Trebuchet MS" w:hAnsi="Trebuchet MS"/>
        </w:rPr>
        <w:t>funcționarea</w:t>
      </w:r>
      <w:r w:rsidRPr="008B7B02">
        <w:rPr>
          <w:rFonts w:ascii="Trebuchet MS" w:hAnsi="Trebuchet MS"/>
        </w:rPr>
        <w:t xml:space="preserve"> </w:t>
      </w:r>
      <w:r w:rsidR="00BC4030" w:rsidRPr="008B7B02">
        <w:rPr>
          <w:rFonts w:ascii="Trebuchet MS" w:hAnsi="Trebuchet MS"/>
        </w:rPr>
        <w:t>Agenției</w:t>
      </w:r>
      <w:r w:rsidRPr="008B7B02">
        <w:rPr>
          <w:rFonts w:ascii="Trebuchet MS" w:hAnsi="Trebuchet MS"/>
        </w:rPr>
        <w:t xml:space="preserve"> </w:t>
      </w:r>
      <w:r w:rsidR="00BC4030" w:rsidRPr="008B7B02">
        <w:rPr>
          <w:rFonts w:ascii="Trebuchet MS" w:hAnsi="Trebuchet MS"/>
        </w:rPr>
        <w:t>Naționale</w:t>
      </w:r>
      <w:r w:rsidRPr="008B7B02">
        <w:rPr>
          <w:rFonts w:ascii="Trebuchet MS" w:hAnsi="Trebuchet MS"/>
        </w:rPr>
        <w:t xml:space="preserve"> a </w:t>
      </w:r>
      <w:r w:rsidR="00BC4030" w:rsidRPr="008B7B02">
        <w:rPr>
          <w:rFonts w:ascii="Trebuchet MS" w:hAnsi="Trebuchet MS"/>
        </w:rPr>
        <w:t>Funcționarilor</w:t>
      </w:r>
      <w:r w:rsidRPr="008B7B02">
        <w:rPr>
          <w:rFonts w:ascii="Trebuchet MS" w:hAnsi="Trebuchet MS"/>
        </w:rPr>
        <w:t xml:space="preserve"> Publici, cu modificările ulterioare;</w:t>
      </w:r>
    </w:p>
    <w:p w14:paraId="5D6054CD" w14:textId="77777777" w:rsidR="007913BF" w:rsidRPr="008B7B02" w:rsidRDefault="00F60A21" w:rsidP="007E768A">
      <w:pPr>
        <w:pStyle w:val="ListParagraph"/>
        <w:numPr>
          <w:ilvl w:val="0"/>
          <w:numId w:val="2"/>
        </w:numPr>
        <w:ind w:left="0" w:firstLine="426"/>
        <w:jc w:val="both"/>
        <w:rPr>
          <w:rFonts w:ascii="Trebuchet MS" w:hAnsi="Trebuchet MS"/>
        </w:rPr>
      </w:pPr>
      <w:r w:rsidRPr="008B7B02">
        <w:rPr>
          <w:rFonts w:ascii="Trebuchet MS" w:hAnsi="Trebuchet MS"/>
        </w:rPr>
        <w:t>r</w:t>
      </w:r>
      <w:r w:rsidR="007913BF" w:rsidRPr="008B7B02">
        <w:rPr>
          <w:rFonts w:ascii="Trebuchet MS" w:hAnsi="Trebuchet MS"/>
        </w:rPr>
        <w:t xml:space="preserve">eferatul de aprobare nr. </w:t>
      </w:r>
      <w:r w:rsidR="00E50147">
        <w:rPr>
          <w:rFonts w:ascii="Trebuchet MS" w:hAnsi="Trebuchet MS"/>
        </w:rPr>
        <w:t>………</w:t>
      </w:r>
      <w:r w:rsidR="005D1607" w:rsidRPr="008B7B02">
        <w:rPr>
          <w:rFonts w:ascii="Trebuchet MS" w:hAnsi="Trebuchet MS"/>
        </w:rPr>
        <w:t>/</w:t>
      </w:r>
      <w:r w:rsidR="00E50147">
        <w:rPr>
          <w:rFonts w:ascii="Trebuchet MS" w:hAnsi="Trebuchet MS"/>
        </w:rPr>
        <w:t>……………</w:t>
      </w:r>
      <w:r w:rsidR="005D1607" w:rsidRPr="008B7B02">
        <w:rPr>
          <w:rFonts w:ascii="Trebuchet MS" w:hAnsi="Trebuchet MS"/>
        </w:rPr>
        <w:t>……</w:t>
      </w:r>
      <w:r w:rsidR="0047034D" w:rsidRPr="008B7B02">
        <w:rPr>
          <w:rFonts w:ascii="Trebuchet MS" w:hAnsi="Trebuchet MS"/>
        </w:rPr>
        <w:t>;</w:t>
      </w:r>
    </w:p>
    <w:p w14:paraId="53A215B6" w14:textId="77777777" w:rsidR="00FD06D1" w:rsidRDefault="00C46646" w:rsidP="00FD06D1">
      <w:pPr>
        <w:pStyle w:val="ListParagraph"/>
        <w:numPr>
          <w:ilvl w:val="0"/>
          <w:numId w:val="2"/>
        </w:numPr>
        <w:ind w:left="0" w:firstLine="426"/>
        <w:jc w:val="both"/>
        <w:rPr>
          <w:rFonts w:ascii="Trebuchet MS" w:hAnsi="Trebuchet MS"/>
        </w:rPr>
      </w:pPr>
      <w:r w:rsidRPr="008B7B02">
        <w:rPr>
          <w:rFonts w:ascii="Trebuchet MS" w:hAnsi="Trebuchet MS"/>
        </w:rPr>
        <w:t xml:space="preserve">necesitatea elaborării standardului de formare pentru consilierii de etică ca obligație instituțională ce revine Agenției Naționale a Funcționarilor Publici </w:t>
      </w:r>
      <w:r w:rsidR="005254C8" w:rsidRPr="008B7B02">
        <w:rPr>
          <w:rFonts w:ascii="Trebuchet MS" w:hAnsi="Trebuchet MS"/>
        </w:rPr>
        <w:t>în procesul de</w:t>
      </w:r>
      <w:r w:rsidRPr="008B7B02">
        <w:rPr>
          <w:rFonts w:ascii="Trebuchet MS" w:hAnsi="Trebuchet MS"/>
        </w:rPr>
        <w:t xml:space="preserve"> </w:t>
      </w:r>
      <w:r w:rsidRPr="008B7B02">
        <w:rPr>
          <w:rFonts w:ascii="Trebuchet MS" w:hAnsi="Trebuchet MS" w:cs="Arial"/>
          <w:color w:val="000000"/>
        </w:rPr>
        <w:t>reglementa</w:t>
      </w:r>
      <w:r w:rsidR="005254C8" w:rsidRPr="008B7B02">
        <w:rPr>
          <w:rFonts w:ascii="Trebuchet MS" w:hAnsi="Trebuchet MS" w:cs="Arial"/>
          <w:color w:val="000000"/>
        </w:rPr>
        <w:t>re</w:t>
      </w:r>
      <w:r w:rsidRPr="008B7B02">
        <w:rPr>
          <w:rFonts w:ascii="Trebuchet MS" w:hAnsi="Trebuchet MS" w:cs="Arial"/>
          <w:color w:val="000000"/>
        </w:rPr>
        <w:t xml:space="preserve"> </w:t>
      </w:r>
      <w:r w:rsidR="0053574A" w:rsidRPr="008B7B02">
        <w:rPr>
          <w:rFonts w:ascii="Trebuchet MS" w:hAnsi="Trebuchet MS" w:cs="Arial"/>
          <w:color w:val="000000"/>
        </w:rPr>
        <w:t>și</w:t>
      </w:r>
      <w:r w:rsidRPr="008B7B02">
        <w:rPr>
          <w:rFonts w:ascii="Trebuchet MS" w:hAnsi="Trebuchet MS" w:cs="Arial"/>
          <w:color w:val="000000"/>
        </w:rPr>
        <w:t xml:space="preserve"> monitoriza</w:t>
      </w:r>
      <w:r w:rsidR="005254C8" w:rsidRPr="008B7B02">
        <w:rPr>
          <w:rFonts w:ascii="Trebuchet MS" w:hAnsi="Trebuchet MS" w:cs="Arial"/>
          <w:color w:val="000000"/>
        </w:rPr>
        <w:t xml:space="preserve">re a aplicării </w:t>
      </w:r>
      <w:r w:rsidRPr="008B7B02">
        <w:rPr>
          <w:rFonts w:ascii="Trebuchet MS" w:hAnsi="Trebuchet MS" w:cs="Arial"/>
          <w:color w:val="000000"/>
        </w:rPr>
        <w:t>normelor privind conduita funcționarilor publici și activitatea consilierilor de etică din cadrul autorităților și instituțiilor publice</w:t>
      </w:r>
      <w:r w:rsidRPr="008B7B02">
        <w:rPr>
          <w:rFonts w:ascii="Trebuchet MS" w:hAnsi="Trebuchet MS"/>
        </w:rPr>
        <w:t>;</w:t>
      </w:r>
    </w:p>
    <w:p w14:paraId="0C27CDC6" w14:textId="77777777" w:rsidR="005254C8" w:rsidRPr="00B8282E" w:rsidRDefault="008276EE" w:rsidP="00FD06D1">
      <w:pPr>
        <w:pStyle w:val="ListParagraph"/>
        <w:numPr>
          <w:ilvl w:val="0"/>
          <w:numId w:val="2"/>
        </w:numPr>
        <w:ind w:left="0" w:firstLine="426"/>
        <w:jc w:val="both"/>
        <w:rPr>
          <w:rFonts w:ascii="Trebuchet MS" w:hAnsi="Trebuchet MS"/>
        </w:rPr>
      </w:pPr>
      <w:r w:rsidRPr="00FD06D1">
        <w:rPr>
          <w:rFonts w:ascii="Trebuchet MS" w:hAnsi="Trebuchet MS"/>
        </w:rPr>
        <w:t xml:space="preserve">rezultatul </w:t>
      </w:r>
      <w:r w:rsidR="00061081" w:rsidRPr="00FD06D1">
        <w:rPr>
          <w:rFonts w:ascii="Trebuchet MS" w:hAnsi="Trebuchet MS"/>
        </w:rPr>
        <w:t>activității</w:t>
      </w:r>
      <w:r w:rsidR="005C3CF9" w:rsidRPr="00FD06D1">
        <w:rPr>
          <w:rFonts w:ascii="Trebuchet MS" w:hAnsi="Trebuchet MS"/>
        </w:rPr>
        <w:t xml:space="preserve"> 2.4. Elaborarea propunerii privind standardul de formare profesională a consilierilor de etică</w:t>
      </w:r>
      <w:r w:rsidR="00061081" w:rsidRPr="00FD06D1">
        <w:rPr>
          <w:rFonts w:ascii="Trebuchet MS" w:hAnsi="Trebuchet MS"/>
        </w:rPr>
        <w:t xml:space="preserve"> desfășurat</w:t>
      </w:r>
      <w:r w:rsidR="005C3CF9" w:rsidRPr="00FD06D1">
        <w:rPr>
          <w:rFonts w:ascii="Trebuchet MS" w:hAnsi="Trebuchet MS"/>
        </w:rPr>
        <w:t>ă</w:t>
      </w:r>
      <w:r w:rsidR="00061081" w:rsidRPr="00FD06D1">
        <w:rPr>
          <w:rFonts w:ascii="Trebuchet MS" w:hAnsi="Trebuchet MS"/>
        </w:rPr>
        <w:t xml:space="preserve"> în cadrul proiectului finanțat prin Planul </w:t>
      </w:r>
      <w:r w:rsidR="00061081" w:rsidRPr="00B8282E">
        <w:rPr>
          <w:rFonts w:ascii="Trebuchet MS" w:hAnsi="Trebuchet MS"/>
        </w:rPr>
        <w:t>Național de Redresare și Reziliență, Componenta C14 – Bună guvernanță, Reforma 3 –</w:t>
      </w:r>
      <w:r w:rsidR="00B8282E" w:rsidRPr="00B8282E">
        <w:rPr>
          <w:rFonts w:ascii="Trebuchet MS" w:hAnsi="Trebuchet MS"/>
        </w:rPr>
        <w:t>Modernizarea managementului resurselor umane în sectorul public</w:t>
      </w:r>
      <w:r w:rsidR="005C3CF9" w:rsidRPr="00B8282E">
        <w:rPr>
          <w:rFonts w:ascii="Trebuchet MS" w:hAnsi="Trebuchet MS"/>
        </w:rPr>
        <w:t>, Jalon 418</w:t>
      </w:r>
      <w:r w:rsidR="00FD06D1" w:rsidRPr="00B8282E">
        <w:rPr>
          <w:rFonts w:ascii="Trebuchet MS" w:hAnsi="Trebuchet MS"/>
        </w:rPr>
        <w:t xml:space="preserve"> - </w:t>
      </w:r>
      <w:proofErr w:type="spellStart"/>
      <w:r w:rsidR="00FD06D1" w:rsidRPr="00B8282E">
        <w:rPr>
          <w:rFonts w:ascii="Trebuchet MS" w:eastAsiaTheme="minorHAnsi" w:hAnsi="Trebuchet MS" w:cs="TrebuchetMS-Bold"/>
          <w:bCs/>
          <w:lang w:val="en-GB"/>
        </w:rPr>
        <w:t>Intrarea</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în</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vigoare</w:t>
      </w:r>
      <w:proofErr w:type="spellEnd"/>
      <w:r w:rsidR="00FD06D1" w:rsidRPr="00B8282E">
        <w:rPr>
          <w:rFonts w:ascii="Trebuchet MS" w:eastAsiaTheme="minorHAnsi" w:hAnsi="Trebuchet MS" w:cs="TrebuchetMS-Bold"/>
          <w:bCs/>
          <w:lang w:val="en-GB"/>
        </w:rPr>
        <w:t xml:space="preserve"> a </w:t>
      </w:r>
      <w:proofErr w:type="spellStart"/>
      <w:r w:rsidR="00FD06D1" w:rsidRPr="00B8282E">
        <w:rPr>
          <w:rFonts w:ascii="Trebuchet MS" w:eastAsiaTheme="minorHAnsi" w:hAnsi="Trebuchet MS" w:cs="TrebuchetMS-Bold"/>
          <w:bCs/>
          <w:lang w:val="en-GB"/>
        </w:rPr>
        <w:t>actelor</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juridice</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pentru</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adoptarea</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unor</w:t>
      </w:r>
      <w:proofErr w:type="spellEnd"/>
      <w:r w:rsidR="00FD06D1" w:rsidRPr="00B8282E">
        <w:rPr>
          <w:rFonts w:ascii="Trebuchet MS" w:eastAsiaTheme="minorHAnsi" w:hAnsi="Trebuchet MS" w:cs="TrebuchetMS-Bold"/>
          <w:bCs/>
          <w:lang w:val="en-GB"/>
        </w:rPr>
        <w:t xml:space="preserve"> cadre de </w:t>
      </w:r>
      <w:proofErr w:type="spellStart"/>
      <w:r w:rsidR="00FD06D1" w:rsidRPr="00B8282E">
        <w:rPr>
          <w:rFonts w:ascii="Trebuchet MS" w:eastAsiaTheme="minorHAnsi" w:hAnsi="Trebuchet MS" w:cs="TrebuchetMS-Bold"/>
          <w:bCs/>
          <w:lang w:val="en-GB"/>
        </w:rPr>
        <w:t>gestionare</w:t>
      </w:r>
      <w:proofErr w:type="spellEnd"/>
      <w:r w:rsidR="00FD06D1" w:rsidRPr="00B8282E">
        <w:rPr>
          <w:rFonts w:ascii="Trebuchet MS" w:eastAsiaTheme="minorHAnsi" w:hAnsi="Trebuchet MS" w:cs="TrebuchetMS-Bold"/>
          <w:bCs/>
          <w:lang w:val="en-GB"/>
        </w:rPr>
        <w:t xml:space="preserve"> a </w:t>
      </w:r>
      <w:proofErr w:type="spellStart"/>
      <w:r w:rsidR="00FD06D1" w:rsidRPr="00B8282E">
        <w:rPr>
          <w:rFonts w:ascii="Trebuchet MS" w:eastAsiaTheme="minorHAnsi" w:hAnsi="Trebuchet MS" w:cs="TrebuchetMS-Bold"/>
          <w:bCs/>
          <w:lang w:val="en-GB"/>
        </w:rPr>
        <w:t>resurselor</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umane</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bazate</w:t>
      </w:r>
      <w:proofErr w:type="spellEnd"/>
      <w:r w:rsidR="00FD06D1" w:rsidRPr="00B8282E">
        <w:rPr>
          <w:rFonts w:ascii="Trebuchet MS" w:eastAsiaTheme="minorHAnsi" w:hAnsi="Trebuchet MS" w:cs="TrebuchetMS-Bold"/>
          <w:bCs/>
          <w:lang w:val="en-GB"/>
        </w:rPr>
        <w:t xml:space="preserve"> pe merit </w:t>
      </w:r>
      <w:proofErr w:type="spellStart"/>
      <w:r w:rsidR="00FD06D1" w:rsidRPr="00B8282E">
        <w:rPr>
          <w:rFonts w:ascii="Trebuchet MS" w:eastAsiaTheme="minorHAnsi" w:hAnsi="Trebuchet MS" w:cs="TrebuchetMS-Bold"/>
          <w:bCs/>
          <w:lang w:val="en-GB"/>
        </w:rPr>
        <w:t>și</w:t>
      </w:r>
      <w:proofErr w:type="spellEnd"/>
      <w:r w:rsidR="00FD06D1" w:rsidRPr="00B8282E">
        <w:rPr>
          <w:rFonts w:ascii="Trebuchet MS" w:eastAsiaTheme="minorHAnsi" w:hAnsi="Trebuchet MS" w:cs="TrebuchetMS-Bold"/>
          <w:bCs/>
          <w:lang w:val="en-GB"/>
        </w:rPr>
        <w:t xml:space="preserve"> de </w:t>
      </w:r>
      <w:proofErr w:type="spellStart"/>
      <w:r w:rsidR="00FD06D1" w:rsidRPr="00B8282E">
        <w:rPr>
          <w:rFonts w:ascii="Trebuchet MS" w:eastAsiaTheme="minorHAnsi" w:hAnsi="Trebuchet MS" w:cs="TrebuchetMS-Bold"/>
          <w:bCs/>
          <w:lang w:val="en-GB"/>
        </w:rPr>
        <w:t>competențe</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în</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administra</w:t>
      </w:r>
      <w:r w:rsidR="00A24CC7" w:rsidRPr="00B8282E">
        <w:rPr>
          <w:rFonts w:ascii="Trebuchet MS" w:eastAsiaTheme="minorHAnsi" w:hAnsi="Trebuchet MS" w:cs="TrebuchetMS-Bold"/>
          <w:bCs/>
          <w:lang w:val="en-GB"/>
        </w:rPr>
        <w:t>ț</w:t>
      </w:r>
      <w:r w:rsidR="00FD06D1" w:rsidRPr="00B8282E">
        <w:rPr>
          <w:rFonts w:ascii="Trebuchet MS" w:eastAsiaTheme="minorHAnsi" w:hAnsi="Trebuchet MS" w:cs="TrebuchetMS-Bold"/>
          <w:bCs/>
          <w:lang w:val="en-GB"/>
        </w:rPr>
        <w:t>ia</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publică</w:t>
      </w:r>
      <w:proofErr w:type="spellEnd"/>
      <w:r w:rsidR="00FD06D1" w:rsidRPr="00B8282E">
        <w:rPr>
          <w:rFonts w:ascii="Trebuchet MS" w:eastAsiaTheme="minorHAnsi" w:hAnsi="Trebuchet MS" w:cs="TrebuchetMS-Bold"/>
          <w:bCs/>
          <w:lang w:val="en-GB"/>
        </w:rPr>
        <w:t xml:space="preserve"> </w:t>
      </w:r>
      <w:proofErr w:type="spellStart"/>
      <w:r w:rsidR="00FD06D1" w:rsidRPr="00B8282E">
        <w:rPr>
          <w:rFonts w:ascii="Trebuchet MS" w:eastAsiaTheme="minorHAnsi" w:hAnsi="Trebuchet MS" w:cs="TrebuchetMS-Bold"/>
          <w:bCs/>
          <w:lang w:val="en-GB"/>
        </w:rPr>
        <w:t>central</w:t>
      </w:r>
      <w:r w:rsidR="00A24CC7" w:rsidRPr="00B8282E">
        <w:rPr>
          <w:rFonts w:ascii="Trebuchet MS" w:eastAsiaTheme="minorHAnsi" w:hAnsi="Trebuchet MS" w:cs="TrebuchetMS-Bold"/>
          <w:bCs/>
          <w:lang w:val="en-GB"/>
        </w:rPr>
        <w:t>ă</w:t>
      </w:r>
      <w:proofErr w:type="spellEnd"/>
      <w:r w:rsidR="00FD06D1" w:rsidRPr="00B8282E">
        <w:rPr>
          <w:rFonts w:ascii="Trebuchet MS" w:eastAsiaTheme="minorHAnsi" w:hAnsi="Trebuchet MS" w:cs="TrebuchetMS-Bold"/>
          <w:bCs/>
          <w:lang w:val="en-GB"/>
        </w:rPr>
        <w:t>.</w:t>
      </w:r>
    </w:p>
    <w:p w14:paraId="6E0DD28F" w14:textId="77777777" w:rsidR="00FD06D1" w:rsidRPr="00FD06D1" w:rsidRDefault="00FD06D1" w:rsidP="00FD06D1">
      <w:pPr>
        <w:pStyle w:val="ListParagraph"/>
        <w:ind w:left="426"/>
        <w:jc w:val="both"/>
        <w:rPr>
          <w:rFonts w:ascii="Trebuchet MS" w:hAnsi="Trebuchet MS"/>
        </w:rPr>
      </w:pPr>
    </w:p>
    <w:p w14:paraId="2353A98B" w14:textId="77777777" w:rsidR="002C5DAB" w:rsidRPr="008B7B02" w:rsidRDefault="007A0F45" w:rsidP="007A0F45">
      <w:pPr>
        <w:pStyle w:val="ListParagraph"/>
        <w:tabs>
          <w:tab w:val="left" w:pos="567"/>
        </w:tabs>
        <w:ind w:left="0" w:firstLine="284"/>
        <w:jc w:val="both"/>
        <w:rPr>
          <w:rFonts w:ascii="Trebuchet MS" w:hAnsi="Trebuchet MS" w:cs="Arial"/>
          <w:bCs/>
        </w:rPr>
      </w:pPr>
      <w:r w:rsidRPr="008B7B02">
        <w:rPr>
          <w:rFonts w:ascii="Trebuchet MS" w:hAnsi="Trebuchet MS"/>
          <w:b/>
        </w:rPr>
        <w:tab/>
      </w:r>
      <w:r w:rsidR="002C5DAB" w:rsidRPr="008B7B02">
        <w:rPr>
          <w:rFonts w:ascii="Trebuchet MS" w:hAnsi="Trebuchet MS"/>
          <w:b/>
        </w:rPr>
        <w:t xml:space="preserve">În temeiul: </w:t>
      </w:r>
      <w:r w:rsidR="002C5DAB" w:rsidRPr="008B7B02">
        <w:rPr>
          <w:rFonts w:ascii="Trebuchet MS" w:hAnsi="Trebuchet MS"/>
        </w:rPr>
        <w:t xml:space="preserve">art. 400 alin. (2) teza a II-a </w:t>
      </w:r>
      <w:r w:rsidR="00A35140" w:rsidRPr="00FD06D1">
        <w:rPr>
          <w:rFonts w:ascii="Trebuchet MS" w:hAnsi="Trebuchet MS"/>
        </w:rPr>
        <w:t xml:space="preserve">și art. 401 alin. (4) lit. c) </w:t>
      </w:r>
      <w:r w:rsidR="002C5DAB" w:rsidRPr="008B7B02">
        <w:rPr>
          <w:rFonts w:ascii="Trebuchet MS" w:hAnsi="Trebuchet MS"/>
        </w:rPr>
        <w:t>din Ordonanța de urgență a Guvernulu</w:t>
      </w:r>
      <w:r w:rsidR="00A35140">
        <w:rPr>
          <w:rFonts w:ascii="Trebuchet MS" w:hAnsi="Trebuchet MS"/>
        </w:rPr>
        <w:t xml:space="preserve">i </w:t>
      </w:r>
      <w:r w:rsidR="002C5DAB" w:rsidRPr="008B7B02">
        <w:rPr>
          <w:rFonts w:ascii="Trebuchet MS" w:hAnsi="Trebuchet MS"/>
        </w:rPr>
        <w:t>nr.</w:t>
      </w:r>
      <w:r w:rsidR="001552D7" w:rsidRPr="008B7B02">
        <w:rPr>
          <w:rFonts w:ascii="Trebuchet MS" w:hAnsi="Trebuchet MS"/>
        </w:rPr>
        <w:t xml:space="preserve"> </w:t>
      </w:r>
      <w:r w:rsidR="002C5DAB" w:rsidRPr="008B7B02">
        <w:rPr>
          <w:rFonts w:ascii="Trebuchet MS" w:hAnsi="Trebuchet MS"/>
        </w:rPr>
        <w:t>57/2019 privind Codul administrativ, cu modificările și completările ulterioare</w:t>
      </w:r>
      <w:r w:rsidR="00A35140">
        <w:rPr>
          <w:rFonts w:ascii="Trebuchet MS" w:hAnsi="Trebuchet MS"/>
        </w:rPr>
        <w:t xml:space="preserve">, </w:t>
      </w:r>
      <w:r w:rsidR="00A35140" w:rsidRPr="00FD06D1">
        <w:rPr>
          <w:rFonts w:ascii="Trebuchet MS" w:hAnsi="Trebuchet MS"/>
        </w:rPr>
        <w:t>precum</w:t>
      </w:r>
      <w:r w:rsidR="002C5DAB" w:rsidRPr="00FD06D1">
        <w:rPr>
          <w:rFonts w:ascii="Trebuchet MS" w:hAnsi="Trebuchet MS"/>
        </w:rPr>
        <w:t xml:space="preserve"> </w:t>
      </w:r>
      <w:r w:rsidR="002C5DAB" w:rsidRPr="008B7B02">
        <w:rPr>
          <w:rFonts w:ascii="Trebuchet MS" w:hAnsi="Trebuchet MS"/>
        </w:rPr>
        <w:t>şi al art.</w:t>
      </w:r>
      <w:r w:rsidR="001552D7" w:rsidRPr="008B7B02">
        <w:rPr>
          <w:rFonts w:ascii="Trebuchet MS" w:hAnsi="Trebuchet MS"/>
        </w:rPr>
        <w:t xml:space="preserve"> </w:t>
      </w:r>
      <w:r w:rsidR="002C5DAB" w:rsidRPr="008B7B02">
        <w:rPr>
          <w:rFonts w:ascii="Trebuchet MS" w:hAnsi="Trebuchet MS"/>
        </w:rPr>
        <w:t xml:space="preserve">12 alin. (6) din Hotărârea Guvernului </w:t>
      </w:r>
      <w:r w:rsidR="002C173A">
        <w:rPr>
          <w:rFonts w:ascii="Trebuchet MS" w:hAnsi="Trebuchet MS"/>
        </w:rPr>
        <w:t xml:space="preserve">                 </w:t>
      </w:r>
      <w:r w:rsidR="002C5DAB" w:rsidRPr="008B7B02">
        <w:rPr>
          <w:rFonts w:ascii="Trebuchet MS" w:hAnsi="Trebuchet MS"/>
        </w:rPr>
        <w:t>nr. 785/2022 privind organizarea şi funcţionarea Agenţiei Naţionale a Funcţionarilor Publici,</w:t>
      </w:r>
      <w:r w:rsidR="00C46646" w:rsidRPr="008B7B02">
        <w:rPr>
          <w:rFonts w:ascii="Trebuchet MS" w:hAnsi="Trebuchet MS"/>
        </w:rPr>
        <w:t xml:space="preserve"> cu modificările ulterioare,</w:t>
      </w:r>
      <w:r w:rsidR="002C5DAB" w:rsidRPr="008B7B02">
        <w:rPr>
          <w:rFonts w:ascii="Trebuchet MS" w:hAnsi="Trebuchet MS"/>
        </w:rPr>
        <w:t xml:space="preserve"> </w:t>
      </w:r>
    </w:p>
    <w:p w14:paraId="5B9BFB0F" w14:textId="77777777" w:rsidR="0002702F" w:rsidRDefault="0002702F" w:rsidP="002C5DAB">
      <w:pPr>
        <w:contextualSpacing/>
        <w:jc w:val="center"/>
        <w:rPr>
          <w:rFonts w:ascii="Trebuchet MS" w:hAnsi="Trebuchet MS"/>
          <w:b/>
          <w:iCs/>
        </w:rPr>
      </w:pPr>
    </w:p>
    <w:p w14:paraId="09FB45D2" w14:textId="77777777" w:rsidR="002C5DAB" w:rsidRPr="008B7B02" w:rsidRDefault="002C5DAB" w:rsidP="002C5DAB">
      <w:pPr>
        <w:contextualSpacing/>
        <w:jc w:val="center"/>
        <w:rPr>
          <w:rFonts w:ascii="Trebuchet MS" w:hAnsi="Trebuchet MS"/>
          <w:iCs/>
        </w:rPr>
      </w:pPr>
      <w:r w:rsidRPr="008B7B02">
        <w:rPr>
          <w:rFonts w:ascii="Trebuchet MS" w:hAnsi="Trebuchet MS"/>
          <w:b/>
          <w:iCs/>
        </w:rPr>
        <w:t>preşedintele Agenţiei Naţionale a Funcţionarilor Publici</w:t>
      </w:r>
    </w:p>
    <w:p w14:paraId="07B234D3" w14:textId="77777777" w:rsidR="002C5DAB" w:rsidRPr="008B7B02" w:rsidRDefault="002C5DAB" w:rsidP="002C5DAB">
      <w:pPr>
        <w:contextualSpacing/>
        <w:jc w:val="center"/>
        <w:rPr>
          <w:rFonts w:ascii="Trebuchet MS" w:hAnsi="Trebuchet MS"/>
          <w:iCs/>
        </w:rPr>
      </w:pPr>
      <w:r w:rsidRPr="008B7B02">
        <w:rPr>
          <w:rFonts w:ascii="Trebuchet MS" w:hAnsi="Trebuchet MS"/>
          <w:iCs/>
        </w:rPr>
        <w:t>emite prezentul ordin.</w:t>
      </w:r>
    </w:p>
    <w:p w14:paraId="5AA14A95" w14:textId="77777777" w:rsidR="0002702F" w:rsidRPr="008B7B02" w:rsidRDefault="0002702F" w:rsidP="002C5DAB">
      <w:pPr>
        <w:contextualSpacing/>
        <w:jc w:val="center"/>
        <w:rPr>
          <w:rFonts w:ascii="Trebuchet MS" w:hAnsi="Trebuchet MS"/>
          <w:iCs/>
        </w:rPr>
      </w:pPr>
    </w:p>
    <w:p w14:paraId="78B71E5A" w14:textId="77777777" w:rsidR="00F962EE" w:rsidRPr="00FD06D1" w:rsidRDefault="003404FC" w:rsidP="00AD1D2F">
      <w:pPr>
        <w:tabs>
          <w:tab w:val="left" w:pos="284"/>
          <w:tab w:val="left" w:pos="567"/>
        </w:tabs>
        <w:ind w:firstLine="284"/>
        <w:contextualSpacing/>
        <w:jc w:val="both"/>
        <w:rPr>
          <w:rFonts w:ascii="Trebuchet MS" w:hAnsi="Trebuchet MS"/>
        </w:rPr>
      </w:pPr>
      <w:r w:rsidRPr="00FD06D1">
        <w:rPr>
          <w:rFonts w:ascii="Trebuchet MS" w:hAnsi="Trebuchet MS"/>
          <w:b/>
        </w:rPr>
        <w:tab/>
      </w:r>
      <w:r w:rsidR="002C5DAB" w:rsidRPr="00FD06D1">
        <w:rPr>
          <w:rFonts w:ascii="Trebuchet MS" w:hAnsi="Trebuchet MS"/>
          <w:b/>
        </w:rPr>
        <w:t xml:space="preserve">Art. </w:t>
      </w:r>
      <w:r w:rsidR="00302171" w:rsidRPr="00FD06D1">
        <w:rPr>
          <w:rFonts w:ascii="Trebuchet MS" w:hAnsi="Trebuchet MS"/>
        </w:rPr>
        <w:t xml:space="preserve">1. </w:t>
      </w:r>
      <w:r w:rsidR="002C5DAB" w:rsidRPr="00FD06D1">
        <w:rPr>
          <w:rFonts w:ascii="Trebuchet MS" w:hAnsi="Trebuchet MS"/>
        </w:rPr>
        <w:t>–</w:t>
      </w:r>
      <w:r w:rsidR="00D50B54" w:rsidRPr="00FD06D1">
        <w:rPr>
          <w:rFonts w:ascii="Trebuchet MS" w:hAnsi="Trebuchet MS"/>
        </w:rPr>
        <w:t xml:space="preserve"> Se aprobă </w:t>
      </w:r>
      <w:r w:rsidR="00470A74" w:rsidRPr="00FD06D1">
        <w:rPr>
          <w:rFonts w:ascii="Trebuchet MS" w:hAnsi="Trebuchet MS"/>
        </w:rPr>
        <w:t>S</w:t>
      </w:r>
      <w:r w:rsidR="00D50B54" w:rsidRPr="00FD06D1">
        <w:rPr>
          <w:rFonts w:ascii="Trebuchet MS" w:hAnsi="Trebuchet MS"/>
        </w:rPr>
        <w:t xml:space="preserve">tandardul de formare </w:t>
      </w:r>
      <w:r w:rsidR="00E93738" w:rsidRPr="00FD06D1">
        <w:rPr>
          <w:rFonts w:ascii="Trebuchet MS" w:hAnsi="Trebuchet MS"/>
        </w:rPr>
        <w:t xml:space="preserve">pentru </w:t>
      </w:r>
      <w:r w:rsidR="00A87B4F" w:rsidRPr="00FD06D1">
        <w:rPr>
          <w:rFonts w:ascii="Trebuchet MS" w:hAnsi="Trebuchet MS"/>
        </w:rPr>
        <w:t>consilieri</w:t>
      </w:r>
      <w:r w:rsidR="00E93738" w:rsidRPr="00FD06D1">
        <w:rPr>
          <w:rFonts w:ascii="Trebuchet MS" w:hAnsi="Trebuchet MS"/>
        </w:rPr>
        <w:t>i</w:t>
      </w:r>
      <w:r w:rsidR="00A87B4F" w:rsidRPr="00FD06D1">
        <w:rPr>
          <w:rFonts w:ascii="Trebuchet MS" w:hAnsi="Trebuchet MS"/>
        </w:rPr>
        <w:t xml:space="preserve"> de etică</w:t>
      </w:r>
      <w:r w:rsidR="00D50B54" w:rsidRPr="00FD06D1">
        <w:rPr>
          <w:rFonts w:ascii="Trebuchet MS" w:hAnsi="Trebuchet MS"/>
        </w:rPr>
        <w:t xml:space="preserve">, </w:t>
      </w:r>
      <w:r w:rsidR="00CC56F6" w:rsidRPr="00FD06D1">
        <w:rPr>
          <w:rFonts w:ascii="Trebuchet MS" w:hAnsi="Trebuchet MS"/>
        </w:rPr>
        <w:t xml:space="preserve">prevăzut în anexa </w:t>
      </w:r>
      <w:r w:rsidR="00D206EE" w:rsidRPr="00FD06D1">
        <w:rPr>
          <w:rFonts w:ascii="Trebuchet MS" w:hAnsi="Trebuchet MS"/>
        </w:rPr>
        <w:t>care face parte integrantă din</w:t>
      </w:r>
      <w:r w:rsidR="00D50B54" w:rsidRPr="00FD06D1">
        <w:rPr>
          <w:rFonts w:ascii="Trebuchet MS" w:hAnsi="Trebuchet MS"/>
        </w:rPr>
        <w:t xml:space="preserve"> prezentul ordin.</w:t>
      </w:r>
    </w:p>
    <w:p w14:paraId="241455F0" w14:textId="77777777" w:rsidR="00A87B4F" w:rsidRPr="00FD06D1" w:rsidRDefault="00C97433" w:rsidP="00C97433">
      <w:pPr>
        <w:tabs>
          <w:tab w:val="left" w:pos="567"/>
        </w:tabs>
        <w:ind w:firstLine="567"/>
        <w:contextualSpacing/>
        <w:jc w:val="both"/>
        <w:rPr>
          <w:rFonts w:ascii="Trebuchet MS" w:hAnsi="Trebuchet MS"/>
        </w:rPr>
      </w:pPr>
      <w:r w:rsidRPr="00FD06D1">
        <w:rPr>
          <w:rFonts w:ascii="Trebuchet MS" w:hAnsi="Trebuchet MS"/>
          <w:b/>
        </w:rPr>
        <w:t xml:space="preserve">Art. </w:t>
      </w:r>
      <w:r w:rsidR="00302171" w:rsidRPr="00FD06D1">
        <w:rPr>
          <w:rFonts w:ascii="Trebuchet MS" w:hAnsi="Trebuchet MS"/>
          <w:b/>
        </w:rPr>
        <w:t xml:space="preserve">2. </w:t>
      </w:r>
      <w:r w:rsidR="002C5DAB" w:rsidRPr="00FD06D1">
        <w:rPr>
          <w:rFonts w:ascii="Trebuchet MS" w:hAnsi="Trebuchet MS"/>
          <w:b/>
        </w:rPr>
        <w:t xml:space="preserve">- </w:t>
      </w:r>
      <w:r w:rsidR="00A87B4F" w:rsidRPr="00FD06D1">
        <w:rPr>
          <w:rFonts w:ascii="Trebuchet MS" w:hAnsi="Trebuchet MS"/>
        </w:rPr>
        <w:t>Prevederile prezentului ordin se aplică autorităților și instituțiilor publice în cadrul cărora sunt desemnați consilierii de etică, în conformitate cu prevederile  Ordonanței de urgență a Guvernului nr. 57/2019 privind Codul administrativ, cu modificările și completările ulterioare</w:t>
      </w:r>
      <w:r w:rsidR="00E80CA5" w:rsidRPr="00FD06D1">
        <w:rPr>
          <w:rFonts w:ascii="Trebuchet MS" w:hAnsi="Trebuchet MS"/>
        </w:rPr>
        <w:t>.</w:t>
      </w:r>
    </w:p>
    <w:p w14:paraId="3B3199C0" w14:textId="77777777" w:rsidR="00302171" w:rsidRPr="00FD06D1" w:rsidRDefault="00FD06D1" w:rsidP="00302171">
      <w:pPr>
        <w:tabs>
          <w:tab w:val="left" w:pos="567"/>
        </w:tabs>
        <w:ind w:firstLine="567"/>
        <w:contextualSpacing/>
        <w:jc w:val="both"/>
        <w:rPr>
          <w:rFonts w:ascii="Trebuchet MS" w:hAnsi="Trebuchet MS"/>
        </w:rPr>
      </w:pPr>
      <w:r w:rsidRPr="00FD06D1">
        <w:rPr>
          <w:rFonts w:ascii="Trebuchet MS" w:hAnsi="Trebuchet MS"/>
          <w:b/>
        </w:rPr>
        <w:t>Art.</w:t>
      </w:r>
      <w:r w:rsidR="00A87B4F" w:rsidRPr="00FD06D1">
        <w:rPr>
          <w:rFonts w:ascii="Trebuchet MS" w:hAnsi="Trebuchet MS"/>
          <w:b/>
        </w:rPr>
        <w:t xml:space="preserve"> </w:t>
      </w:r>
      <w:r w:rsidR="00302171" w:rsidRPr="00FD06D1">
        <w:rPr>
          <w:rFonts w:ascii="Trebuchet MS" w:hAnsi="Trebuchet MS"/>
          <w:b/>
        </w:rPr>
        <w:t xml:space="preserve">3. </w:t>
      </w:r>
      <w:r w:rsidR="00A51CE2" w:rsidRPr="00FD06D1">
        <w:rPr>
          <w:rFonts w:ascii="Trebuchet MS" w:hAnsi="Trebuchet MS"/>
        </w:rPr>
        <w:t xml:space="preserve">- </w:t>
      </w:r>
      <w:r w:rsidR="00302171" w:rsidRPr="00FD06D1">
        <w:rPr>
          <w:rFonts w:ascii="Trebuchet MS" w:hAnsi="Trebuchet MS"/>
        </w:rPr>
        <w:t>Prezentul ordin intră în vigoare la data de ……………. 2026.</w:t>
      </w:r>
    </w:p>
    <w:p w14:paraId="78E4321D" w14:textId="77777777" w:rsidR="00302171" w:rsidRPr="00FD06D1" w:rsidRDefault="00A87B4F" w:rsidP="00302171">
      <w:pPr>
        <w:tabs>
          <w:tab w:val="left" w:pos="567"/>
        </w:tabs>
        <w:ind w:firstLine="567"/>
        <w:contextualSpacing/>
        <w:jc w:val="both"/>
        <w:rPr>
          <w:rStyle w:val="l5def2"/>
          <w:rFonts w:ascii="Trebuchet MS" w:hAnsi="Trebuchet MS"/>
          <w:color w:val="auto"/>
          <w:sz w:val="24"/>
          <w:szCs w:val="24"/>
        </w:rPr>
      </w:pPr>
      <w:r w:rsidRPr="00135D1C">
        <w:rPr>
          <w:rStyle w:val="l5def2"/>
          <w:rFonts w:ascii="Trebuchet MS" w:hAnsi="Trebuchet MS"/>
          <w:color w:val="auto"/>
          <w:sz w:val="24"/>
          <w:szCs w:val="24"/>
        </w:rPr>
        <w:t xml:space="preserve">Art. </w:t>
      </w:r>
      <w:r w:rsidR="00302171" w:rsidRPr="00135D1C">
        <w:rPr>
          <w:rStyle w:val="l5def2"/>
          <w:rFonts w:ascii="Trebuchet MS" w:hAnsi="Trebuchet MS"/>
          <w:color w:val="auto"/>
          <w:sz w:val="24"/>
          <w:szCs w:val="24"/>
        </w:rPr>
        <w:t>4.</w:t>
      </w:r>
      <w:r w:rsidR="00302171" w:rsidRPr="00FD06D1">
        <w:rPr>
          <w:rStyle w:val="l5def2"/>
          <w:rFonts w:ascii="Trebuchet MS" w:hAnsi="Trebuchet MS"/>
          <w:color w:val="auto"/>
          <w:sz w:val="24"/>
          <w:szCs w:val="24"/>
        </w:rPr>
        <w:t xml:space="preserve"> </w:t>
      </w:r>
      <w:r w:rsidR="005C1574" w:rsidRPr="00FD06D1">
        <w:rPr>
          <w:rStyle w:val="l5def2"/>
          <w:rFonts w:ascii="Trebuchet MS" w:hAnsi="Trebuchet MS"/>
          <w:color w:val="auto"/>
          <w:sz w:val="24"/>
          <w:szCs w:val="24"/>
        </w:rPr>
        <w:t>-</w:t>
      </w:r>
      <w:r w:rsidR="00302171" w:rsidRPr="00FD06D1">
        <w:rPr>
          <w:rFonts w:ascii="Trebuchet MS" w:hAnsi="Trebuchet MS"/>
        </w:rPr>
        <w:t xml:space="preserve"> Prezentul ordin se publică</w:t>
      </w:r>
      <w:r w:rsidR="00302171" w:rsidRPr="00FD06D1">
        <w:rPr>
          <w:rStyle w:val="Heading6Char"/>
          <w:rFonts w:ascii="Trebuchet MS" w:hAnsi="Trebuchet MS"/>
        </w:rPr>
        <w:t xml:space="preserve"> </w:t>
      </w:r>
      <w:r w:rsidR="00302171" w:rsidRPr="00FD06D1">
        <w:rPr>
          <w:rStyle w:val="l5def2"/>
          <w:rFonts w:ascii="Trebuchet MS" w:hAnsi="Trebuchet MS"/>
          <w:color w:val="auto"/>
          <w:sz w:val="24"/>
          <w:szCs w:val="24"/>
        </w:rPr>
        <w:t>în Monitorul Oficial al României, Partea I.</w:t>
      </w:r>
    </w:p>
    <w:p w14:paraId="65637ACB" w14:textId="77777777" w:rsidR="005C1574" w:rsidRPr="00E80CA5" w:rsidRDefault="005C1574" w:rsidP="00C97433">
      <w:pPr>
        <w:tabs>
          <w:tab w:val="left" w:pos="567"/>
        </w:tabs>
        <w:ind w:firstLine="567"/>
        <w:contextualSpacing/>
        <w:jc w:val="both"/>
        <w:rPr>
          <w:rFonts w:ascii="Trebuchet MS" w:hAnsi="Trebuchet MS"/>
        </w:rPr>
      </w:pPr>
    </w:p>
    <w:p w14:paraId="346AAC1E" w14:textId="77777777" w:rsidR="002C5DAB" w:rsidRPr="008B7B02" w:rsidRDefault="002C5DAB" w:rsidP="002C5DAB">
      <w:pPr>
        <w:pStyle w:val="Heading6"/>
        <w:spacing w:before="0" w:after="0"/>
        <w:jc w:val="center"/>
        <w:rPr>
          <w:rFonts w:ascii="Trebuchet MS" w:hAnsi="Trebuchet MS"/>
          <w:sz w:val="24"/>
          <w:szCs w:val="24"/>
        </w:rPr>
      </w:pPr>
      <w:r w:rsidRPr="008B7B02">
        <w:rPr>
          <w:rFonts w:ascii="Trebuchet MS" w:hAnsi="Trebuchet MS"/>
          <w:sz w:val="24"/>
          <w:szCs w:val="24"/>
        </w:rPr>
        <w:t>PREŞEDINTE</w:t>
      </w:r>
    </w:p>
    <w:p w14:paraId="7B59C3BA" w14:textId="77777777" w:rsidR="002C5DAB" w:rsidRPr="008B7B02" w:rsidRDefault="002C5DAB" w:rsidP="002C5DAB">
      <w:pPr>
        <w:jc w:val="center"/>
        <w:rPr>
          <w:rFonts w:ascii="Trebuchet MS" w:eastAsia="Times New Roman" w:hAnsi="Trebuchet MS"/>
          <w:b/>
          <w:bCs/>
          <w:lang w:eastAsia="ro-RO"/>
        </w:rPr>
      </w:pPr>
      <w:r w:rsidRPr="008B7B02">
        <w:rPr>
          <w:rFonts w:ascii="Trebuchet MS" w:eastAsia="Times New Roman" w:hAnsi="Trebuchet MS"/>
          <w:b/>
          <w:bCs/>
          <w:lang w:eastAsia="ro-RO"/>
        </w:rPr>
        <w:t>Vasile-Felix COZMA</w:t>
      </w:r>
    </w:p>
    <w:p w14:paraId="3DB6A5B0" w14:textId="77777777" w:rsidR="002C5DAB" w:rsidRPr="008B7B02" w:rsidRDefault="006B0993" w:rsidP="002C5DAB">
      <w:pPr>
        <w:jc w:val="both"/>
        <w:rPr>
          <w:rFonts w:ascii="Trebuchet MS" w:hAnsi="Trebuchet MS"/>
        </w:rPr>
      </w:pPr>
      <w:r w:rsidRPr="008B7B02">
        <w:rPr>
          <w:rFonts w:ascii="Trebuchet MS" w:hAnsi="Trebuchet MS"/>
        </w:rPr>
        <w:t>București</w:t>
      </w:r>
    </w:p>
    <w:p w14:paraId="22FF392A" w14:textId="77777777" w:rsidR="002C5DAB" w:rsidRPr="008B7B02" w:rsidRDefault="002C5DAB" w:rsidP="002C5DAB">
      <w:pPr>
        <w:jc w:val="both"/>
        <w:rPr>
          <w:rFonts w:ascii="Trebuchet MS" w:hAnsi="Trebuchet MS"/>
        </w:rPr>
      </w:pPr>
      <w:r w:rsidRPr="008B7B02">
        <w:rPr>
          <w:rFonts w:ascii="Trebuchet MS" w:hAnsi="Trebuchet MS"/>
        </w:rPr>
        <w:t>Nr. ...............din .................</w:t>
      </w:r>
    </w:p>
    <w:p w14:paraId="06486956" w14:textId="77777777" w:rsidR="000D1808" w:rsidRPr="008B7B02" w:rsidRDefault="000D1808" w:rsidP="00737C86">
      <w:pPr>
        <w:rPr>
          <w:rFonts w:ascii="Trebuchet MS" w:hAnsi="Trebuchet MS"/>
        </w:rPr>
      </w:pPr>
    </w:p>
    <w:p w14:paraId="22FDADDC" w14:textId="77777777" w:rsidR="005C1574" w:rsidRDefault="00E93738" w:rsidP="005D2579">
      <w:pPr>
        <w:jc w:val="right"/>
        <w:rPr>
          <w:rFonts w:ascii="Trebuchet MS" w:hAnsi="Trebuchet MS"/>
        </w:rPr>
      </w:pPr>
      <w:r>
        <w:rPr>
          <w:rFonts w:ascii="Trebuchet MS" w:hAnsi="Trebuchet MS"/>
        </w:rPr>
        <w:t>ANEXĂ</w:t>
      </w:r>
    </w:p>
    <w:p w14:paraId="79038B70" w14:textId="77777777" w:rsidR="000D1808" w:rsidRPr="008B7B02" w:rsidRDefault="000D1808" w:rsidP="00690CD3">
      <w:pPr>
        <w:jc w:val="both"/>
        <w:rPr>
          <w:rFonts w:ascii="Trebuchet MS" w:hAnsi="Trebuchet MS"/>
        </w:rPr>
      </w:pPr>
      <w:r w:rsidRPr="008B7B02">
        <w:rPr>
          <w:rFonts w:ascii="Trebuchet MS" w:hAnsi="Trebuchet MS"/>
        </w:rPr>
        <w:t xml:space="preserve">la </w:t>
      </w:r>
      <w:r w:rsidR="009817CD">
        <w:rPr>
          <w:rFonts w:ascii="Trebuchet MS" w:hAnsi="Trebuchet MS"/>
        </w:rPr>
        <w:t>O</w:t>
      </w:r>
      <w:r w:rsidRPr="008B7B02">
        <w:rPr>
          <w:rFonts w:ascii="Trebuchet MS" w:hAnsi="Trebuchet MS"/>
        </w:rPr>
        <w:t>rdinul președintelui Agenției Naționa</w:t>
      </w:r>
      <w:r w:rsidR="00690CD3">
        <w:rPr>
          <w:rFonts w:ascii="Trebuchet MS" w:hAnsi="Trebuchet MS"/>
        </w:rPr>
        <w:t xml:space="preserve">le a Funcționarilor Publici nr. </w:t>
      </w:r>
      <w:r w:rsidRPr="008B7B02">
        <w:rPr>
          <w:rFonts w:ascii="Trebuchet MS" w:hAnsi="Trebuchet MS"/>
        </w:rPr>
        <w:t>……../…………………</w:t>
      </w:r>
    </w:p>
    <w:p w14:paraId="18094293" w14:textId="77777777" w:rsidR="000D1808" w:rsidRPr="008B7B02" w:rsidRDefault="000D1808" w:rsidP="000D1808">
      <w:pPr>
        <w:jc w:val="right"/>
        <w:rPr>
          <w:rFonts w:ascii="Trebuchet MS" w:hAnsi="Trebuchet MS"/>
        </w:rPr>
      </w:pPr>
    </w:p>
    <w:p w14:paraId="364BB0AF" w14:textId="77777777" w:rsidR="005D2579" w:rsidRDefault="005D2579" w:rsidP="000D1808">
      <w:pPr>
        <w:jc w:val="center"/>
        <w:rPr>
          <w:rFonts w:ascii="Trebuchet MS" w:hAnsi="Trebuchet MS"/>
        </w:rPr>
      </w:pPr>
    </w:p>
    <w:p w14:paraId="10C5F4A8" w14:textId="77777777" w:rsidR="000D1808" w:rsidRPr="00904623" w:rsidRDefault="00FB3F5D" w:rsidP="000D1808">
      <w:pPr>
        <w:jc w:val="center"/>
        <w:rPr>
          <w:rFonts w:ascii="Trebuchet MS" w:hAnsi="Trebuchet MS"/>
          <w:b/>
        </w:rPr>
      </w:pPr>
      <w:r w:rsidRPr="00904623">
        <w:rPr>
          <w:rFonts w:ascii="Trebuchet MS" w:hAnsi="Trebuchet MS"/>
          <w:b/>
        </w:rPr>
        <w:t>Standardul</w:t>
      </w:r>
      <w:r w:rsidR="000D1808" w:rsidRPr="00904623">
        <w:rPr>
          <w:rFonts w:ascii="Trebuchet MS" w:hAnsi="Trebuchet MS"/>
          <w:b/>
        </w:rPr>
        <w:t xml:space="preserve"> de formare pentru consilierii de etică</w:t>
      </w:r>
    </w:p>
    <w:p w14:paraId="154784A9" w14:textId="77777777" w:rsidR="000D1808" w:rsidRPr="00904623" w:rsidRDefault="000D1808" w:rsidP="000D1808">
      <w:pPr>
        <w:jc w:val="center"/>
        <w:rPr>
          <w:rFonts w:ascii="Trebuchet MS" w:hAnsi="Trebuchet MS"/>
          <w:b/>
        </w:rPr>
      </w:pPr>
    </w:p>
    <w:p w14:paraId="73B900A3" w14:textId="77777777" w:rsidR="00FB3F5D" w:rsidRPr="00904623" w:rsidRDefault="00FB3F5D" w:rsidP="001A5467">
      <w:pPr>
        <w:jc w:val="center"/>
        <w:rPr>
          <w:rFonts w:ascii="Trebuchet MS" w:hAnsi="Trebuchet MS"/>
          <w:b/>
        </w:rPr>
      </w:pPr>
      <w:r w:rsidRPr="00904623">
        <w:rPr>
          <w:rFonts w:ascii="Trebuchet MS" w:hAnsi="Trebuchet MS"/>
          <w:b/>
        </w:rPr>
        <w:t>CAPITOLUL I</w:t>
      </w:r>
    </w:p>
    <w:p w14:paraId="1B5A64BA" w14:textId="77777777" w:rsidR="00FB3F5D" w:rsidRPr="00904623" w:rsidRDefault="00FB3F5D" w:rsidP="001A5467">
      <w:pPr>
        <w:jc w:val="center"/>
        <w:rPr>
          <w:rFonts w:ascii="Trebuchet MS" w:hAnsi="Trebuchet MS"/>
          <w:b/>
        </w:rPr>
      </w:pPr>
      <w:r w:rsidRPr="00904623">
        <w:rPr>
          <w:rFonts w:ascii="Trebuchet MS" w:hAnsi="Trebuchet MS"/>
          <w:b/>
        </w:rPr>
        <w:t>Dispoziții generale</w:t>
      </w:r>
    </w:p>
    <w:p w14:paraId="75D7029E" w14:textId="77777777" w:rsidR="001A5467" w:rsidRPr="00904623" w:rsidRDefault="001A5467" w:rsidP="001A5467">
      <w:pPr>
        <w:jc w:val="center"/>
        <w:rPr>
          <w:rFonts w:ascii="Trebuchet MS" w:hAnsi="Trebuchet MS"/>
          <w:b/>
        </w:rPr>
      </w:pPr>
    </w:p>
    <w:p w14:paraId="548C5970" w14:textId="77777777" w:rsidR="009F520A" w:rsidRDefault="001A5467" w:rsidP="00904623">
      <w:pPr>
        <w:tabs>
          <w:tab w:val="left" w:pos="567"/>
        </w:tabs>
        <w:jc w:val="both"/>
        <w:rPr>
          <w:rFonts w:ascii="Trebuchet MS" w:hAnsi="Trebuchet MS"/>
        </w:rPr>
      </w:pPr>
      <w:r w:rsidRPr="007A2B4C">
        <w:rPr>
          <w:rFonts w:ascii="Trebuchet MS" w:hAnsi="Trebuchet MS"/>
          <w:b/>
        </w:rPr>
        <w:t>Art. 1.</w:t>
      </w:r>
      <w:r w:rsidRPr="008A08E8">
        <w:rPr>
          <w:rFonts w:ascii="Trebuchet MS" w:hAnsi="Trebuchet MS"/>
        </w:rPr>
        <w:t xml:space="preserve"> </w:t>
      </w:r>
      <w:r w:rsidR="00BC1099" w:rsidRPr="008A08E8">
        <w:rPr>
          <w:rFonts w:ascii="Trebuchet MS" w:hAnsi="Trebuchet MS"/>
        </w:rPr>
        <w:t>–</w:t>
      </w:r>
      <w:r w:rsidRPr="008A08E8">
        <w:rPr>
          <w:rFonts w:ascii="Trebuchet MS" w:hAnsi="Trebuchet MS"/>
        </w:rPr>
        <w:t xml:space="preserve"> </w:t>
      </w:r>
      <w:r w:rsidR="009F520A">
        <w:rPr>
          <w:rFonts w:ascii="Trebuchet MS" w:hAnsi="Trebuchet MS"/>
        </w:rPr>
        <w:t xml:space="preserve">(1) </w:t>
      </w:r>
      <w:r w:rsidR="009F520A" w:rsidRPr="00202931">
        <w:rPr>
          <w:rFonts w:ascii="Trebuchet MS" w:hAnsi="Trebuchet MS"/>
        </w:rPr>
        <w:t>Consilierul de etică este funcționarul public, de regulă din cadrul compartimentului de resurse umane, desemnat pentru consilierea etică a funcționarilor publici și a persoanelor prevăzute la art. 47</w:t>
      </w:r>
      <w:r w:rsidR="009F520A" w:rsidRPr="00202931">
        <w:rPr>
          <w:rFonts w:ascii="Trebuchet MS" w:hAnsi="Trebuchet MS"/>
          <w:vertAlign w:val="superscript"/>
        </w:rPr>
        <w:t>2</w:t>
      </w:r>
      <w:r w:rsidR="009F520A" w:rsidRPr="00202931">
        <w:rPr>
          <w:rFonts w:ascii="Trebuchet MS" w:hAnsi="Trebuchet MS"/>
        </w:rPr>
        <w:t xml:space="preserve"> din Ordonanța de urgență a Guvernului nr. 57/2019, cu modificările și completările ulterioare, și pentru monitorizarea respectării normelor de conduită.</w:t>
      </w:r>
    </w:p>
    <w:p w14:paraId="27500936" w14:textId="77777777" w:rsidR="001A5467" w:rsidRPr="004B1CB0" w:rsidRDefault="009F520A" w:rsidP="00904623">
      <w:pPr>
        <w:tabs>
          <w:tab w:val="left" w:pos="567"/>
        </w:tabs>
        <w:jc w:val="both"/>
        <w:rPr>
          <w:rFonts w:ascii="Trebuchet MS" w:hAnsi="Trebuchet MS"/>
        </w:rPr>
      </w:pPr>
      <w:r>
        <w:rPr>
          <w:rFonts w:ascii="Trebuchet MS" w:hAnsi="Trebuchet MS"/>
        </w:rPr>
        <w:t xml:space="preserve">(2) </w:t>
      </w:r>
      <w:r w:rsidR="00BC1099" w:rsidRPr="008A08E8">
        <w:rPr>
          <w:rFonts w:ascii="Trebuchet MS" w:hAnsi="Trebuchet MS"/>
        </w:rPr>
        <w:t xml:space="preserve">Calitatea de consilier de etică se dobândește în condițiile prevăzute </w:t>
      </w:r>
      <w:r w:rsidR="003905AC" w:rsidRPr="00FD06D1">
        <w:rPr>
          <w:rFonts w:ascii="Trebuchet MS" w:hAnsi="Trebuchet MS"/>
        </w:rPr>
        <w:t>la</w:t>
      </w:r>
      <w:r w:rsidR="003905AC">
        <w:rPr>
          <w:rFonts w:ascii="Trebuchet MS" w:hAnsi="Trebuchet MS"/>
        </w:rPr>
        <w:t xml:space="preserve"> </w:t>
      </w:r>
      <w:r w:rsidR="00BC1099" w:rsidRPr="008A08E8">
        <w:rPr>
          <w:rFonts w:ascii="Trebuchet MS" w:hAnsi="Trebuchet MS"/>
        </w:rPr>
        <w:t>art</w:t>
      </w:r>
      <w:r w:rsidR="005C1574" w:rsidRPr="008A08E8">
        <w:rPr>
          <w:rFonts w:ascii="Trebuchet MS" w:hAnsi="Trebuchet MS"/>
        </w:rPr>
        <w:t>. 452 din Ordonanța de urgență a Guvernului nr. 57/2019 privind Codul administrativ, cu modificările și completările ulterioare</w:t>
      </w:r>
      <w:r w:rsidR="005F5E15">
        <w:rPr>
          <w:rFonts w:ascii="Trebuchet MS" w:hAnsi="Trebuchet MS"/>
        </w:rPr>
        <w:t>,</w:t>
      </w:r>
      <w:r w:rsidR="009E7167" w:rsidRPr="008A08E8">
        <w:rPr>
          <w:rFonts w:ascii="Trebuchet MS" w:hAnsi="Trebuchet MS"/>
        </w:rPr>
        <w:t xml:space="preserve"> </w:t>
      </w:r>
      <w:r w:rsidR="006616C3">
        <w:rPr>
          <w:rFonts w:ascii="Trebuchet MS" w:hAnsi="Trebuchet MS"/>
        </w:rPr>
        <w:t xml:space="preserve">precum </w:t>
      </w:r>
      <w:r w:rsidR="009E7167" w:rsidRPr="008A08E8">
        <w:rPr>
          <w:rFonts w:ascii="Trebuchet MS" w:hAnsi="Trebuchet MS"/>
        </w:rPr>
        <w:t>și</w:t>
      </w:r>
      <w:r w:rsidR="004B1CB0">
        <w:rPr>
          <w:rFonts w:ascii="Trebuchet MS" w:hAnsi="Trebuchet MS"/>
        </w:rPr>
        <w:t xml:space="preserve"> la </w:t>
      </w:r>
      <w:r w:rsidR="004B1CB0" w:rsidRPr="004B1CB0">
        <w:rPr>
          <w:rFonts w:ascii="Trebuchet MS" w:hAnsi="Trebuchet MS"/>
        </w:rPr>
        <w:t>CAPITOLUL II</w:t>
      </w:r>
      <w:r w:rsidR="00713408">
        <w:rPr>
          <w:rFonts w:ascii="Trebuchet MS" w:hAnsi="Trebuchet MS"/>
        </w:rPr>
        <w:t xml:space="preserve"> </w:t>
      </w:r>
      <w:r w:rsidR="004B1CB0" w:rsidRPr="004B1CB0">
        <w:rPr>
          <w:rFonts w:ascii="Trebuchet MS" w:hAnsi="Trebuchet MS"/>
        </w:rPr>
        <w:t>Procedura de desemnare a consilierului de etică din</w:t>
      </w:r>
      <w:r w:rsidR="006616C3" w:rsidRPr="004B1CB0">
        <w:rPr>
          <w:rFonts w:ascii="Trebuchet MS" w:hAnsi="Trebuchet MS"/>
        </w:rPr>
        <w:t xml:space="preserve"> </w:t>
      </w:r>
      <w:r w:rsidR="003A47E7" w:rsidRPr="004B1CB0">
        <w:rPr>
          <w:rFonts w:ascii="Trebuchet MS" w:hAnsi="Trebuchet MS"/>
        </w:rPr>
        <w:t xml:space="preserve">Hotărârea </w:t>
      </w:r>
      <w:r w:rsidR="002B1D9B" w:rsidRPr="004B1CB0">
        <w:rPr>
          <w:rFonts w:ascii="Trebuchet MS" w:hAnsi="Trebuchet MS"/>
        </w:rPr>
        <w:t>Guvernului</w:t>
      </w:r>
      <w:r w:rsidR="00C44D57" w:rsidRPr="004B1CB0">
        <w:rPr>
          <w:rFonts w:ascii="Trebuchet MS" w:hAnsi="Trebuchet MS"/>
        </w:rPr>
        <w:t xml:space="preserve"> </w:t>
      </w:r>
      <w:r w:rsidR="002B1D9B" w:rsidRPr="004B1CB0">
        <w:rPr>
          <w:rFonts w:ascii="Trebuchet MS" w:hAnsi="Trebuchet MS"/>
        </w:rPr>
        <w:t xml:space="preserve">nr. </w:t>
      </w:r>
      <w:r w:rsidR="008A08E8" w:rsidRPr="004B1CB0">
        <w:rPr>
          <w:rFonts w:ascii="Trebuchet MS" w:hAnsi="Trebuchet MS"/>
        </w:rPr>
        <w:t>931/2021 privind procedura de desemnare, atribuțiile, modalitatea de organizare a activității și procedura de evaluare a performanțelor profesionale individuale ale consilierului de etică, precum și pentru aprobarea modalității de raportare a instituțiilor și autorităților în scopul asigurării implementării, monitorizării și controlului respectării principiilor și normelor privind conduita funcționarilor publici.</w:t>
      </w:r>
    </w:p>
    <w:p w14:paraId="447E2932" w14:textId="77777777" w:rsidR="001A5467" w:rsidRPr="008B7B02" w:rsidRDefault="001A5467" w:rsidP="001A5467">
      <w:pPr>
        <w:jc w:val="both"/>
        <w:rPr>
          <w:rFonts w:ascii="Trebuchet MS" w:hAnsi="Trebuchet MS"/>
        </w:rPr>
      </w:pPr>
    </w:p>
    <w:p w14:paraId="36FF2F11" w14:textId="77777777" w:rsidR="001240BA" w:rsidRPr="00202931" w:rsidRDefault="00FB6F0E" w:rsidP="006B0ED7">
      <w:pPr>
        <w:tabs>
          <w:tab w:val="left" w:pos="567"/>
        </w:tabs>
        <w:jc w:val="both"/>
        <w:rPr>
          <w:rFonts w:ascii="Trebuchet MS" w:hAnsi="Trebuchet MS"/>
        </w:rPr>
      </w:pPr>
      <w:r w:rsidRPr="007A2B4C">
        <w:rPr>
          <w:rFonts w:ascii="Trebuchet MS" w:hAnsi="Trebuchet MS"/>
          <w:b/>
        </w:rPr>
        <w:t xml:space="preserve">Art. </w:t>
      </w:r>
      <w:r w:rsidR="0042147E">
        <w:rPr>
          <w:rFonts w:ascii="Trebuchet MS" w:hAnsi="Trebuchet MS"/>
          <w:b/>
        </w:rPr>
        <w:t>2</w:t>
      </w:r>
      <w:r w:rsidRPr="007A2B4C">
        <w:rPr>
          <w:rFonts w:ascii="Trebuchet MS" w:hAnsi="Trebuchet MS"/>
          <w:b/>
        </w:rPr>
        <w:t xml:space="preserve">. - </w:t>
      </w:r>
      <w:r w:rsidR="00E877E2" w:rsidRPr="007A2B4C">
        <w:rPr>
          <w:rFonts w:ascii="Trebuchet MS" w:hAnsi="Trebuchet MS"/>
          <w:b/>
        </w:rPr>
        <w:t>(1)</w:t>
      </w:r>
      <w:r w:rsidR="00512FFC" w:rsidRPr="006B0ED7">
        <w:rPr>
          <w:rFonts w:ascii="Trebuchet MS" w:hAnsi="Trebuchet MS"/>
        </w:rPr>
        <w:t xml:space="preserve"> </w:t>
      </w:r>
      <w:r w:rsidR="001240BA" w:rsidRPr="00202931">
        <w:rPr>
          <w:rFonts w:ascii="Trebuchet MS" w:hAnsi="Trebuchet MS"/>
        </w:rPr>
        <w:t xml:space="preserve">Standardul de formare pentru consilierii de etică, denumit în continuare </w:t>
      </w:r>
      <w:r w:rsidR="001240BA" w:rsidRPr="00202931">
        <w:rPr>
          <w:rFonts w:ascii="Trebuchet MS" w:hAnsi="Trebuchet MS"/>
          <w:iCs/>
        </w:rPr>
        <w:t>standard</w:t>
      </w:r>
      <w:r w:rsidR="009634D6">
        <w:rPr>
          <w:rFonts w:ascii="Trebuchet MS" w:hAnsi="Trebuchet MS"/>
          <w:iCs/>
        </w:rPr>
        <w:t>,</w:t>
      </w:r>
      <w:r w:rsidR="001240BA" w:rsidRPr="00202931">
        <w:rPr>
          <w:rFonts w:ascii="Trebuchet MS" w:hAnsi="Trebuchet MS"/>
        </w:rPr>
        <w:t xml:space="preserve"> este document</w:t>
      </w:r>
      <w:r w:rsidR="00151A11" w:rsidRPr="00202931">
        <w:rPr>
          <w:rFonts w:ascii="Trebuchet MS" w:hAnsi="Trebuchet MS"/>
        </w:rPr>
        <w:t>ul</w:t>
      </w:r>
      <w:r w:rsidR="001240BA" w:rsidRPr="00202931">
        <w:rPr>
          <w:rFonts w:ascii="Trebuchet MS" w:hAnsi="Trebuchet MS"/>
        </w:rPr>
        <w:t xml:space="preserve"> oficial care stabilește, în mod detaliat, ce competențe trebuie să dobândească consilierul de etică într-un program de formare profesională.</w:t>
      </w:r>
    </w:p>
    <w:p w14:paraId="76BD7916" w14:textId="77777777" w:rsidR="00684167" w:rsidRPr="004B1CB0" w:rsidRDefault="001240BA" w:rsidP="006B0ED7">
      <w:pPr>
        <w:tabs>
          <w:tab w:val="left" w:pos="567"/>
        </w:tabs>
        <w:jc w:val="both"/>
        <w:rPr>
          <w:rFonts w:ascii="Trebuchet MS" w:hAnsi="Trebuchet MS"/>
        </w:rPr>
      </w:pPr>
      <w:r w:rsidRPr="00ED558C">
        <w:rPr>
          <w:rFonts w:ascii="Trebuchet MS" w:hAnsi="Trebuchet MS"/>
        </w:rPr>
        <w:t xml:space="preserve">(2) </w:t>
      </w:r>
      <w:r w:rsidR="00684167" w:rsidRPr="00ED558C">
        <w:rPr>
          <w:rFonts w:ascii="Trebuchet MS" w:hAnsi="Trebuchet MS"/>
        </w:rPr>
        <w:t xml:space="preserve">Scopul </w:t>
      </w:r>
      <w:r w:rsidR="00E877E2" w:rsidRPr="00ED558C">
        <w:rPr>
          <w:rFonts w:ascii="Trebuchet MS" w:hAnsi="Trebuchet MS"/>
        </w:rPr>
        <w:t>s</w:t>
      </w:r>
      <w:r w:rsidR="00684167" w:rsidRPr="00ED558C">
        <w:rPr>
          <w:rFonts w:ascii="Trebuchet MS" w:hAnsi="Trebuchet MS"/>
        </w:rPr>
        <w:t>tandardului</w:t>
      </w:r>
      <w:r w:rsidR="00684167" w:rsidRPr="006B0ED7">
        <w:rPr>
          <w:rFonts w:ascii="Trebuchet MS" w:hAnsi="Trebuchet MS"/>
        </w:rPr>
        <w:t xml:space="preserve"> este de a </w:t>
      </w:r>
      <w:r w:rsidR="005C3CF9">
        <w:rPr>
          <w:rFonts w:ascii="Trebuchet MS" w:hAnsi="Trebuchet MS"/>
        </w:rPr>
        <w:t xml:space="preserve">stabili cadrul </w:t>
      </w:r>
      <w:r w:rsidR="00EE26BC" w:rsidRPr="004B1CB0">
        <w:rPr>
          <w:rFonts w:ascii="Trebuchet MS" w:hAnsi="Trebuchet MS"/>
        </w:rPr>
        <w:t xml:space="preserve">legal </w:t>
      </w:r>
      <w:r w:rsidR="005C3CF9" w:rsidRPr="004B1CB0">
        <w:rPr>
          <w:rFonts w:ascii="Trebuchet MS" w:hAnsi="Trebuchet MS"/>
        </w:rPr>
        <w:t xml:space="preserve">necesar organizării și desfășurării formării profesionale a consilierilor de etică pentru a </w:t>
      </w:r>
      <w:r w:rsidR="00950444" w:rsidRPr="004B1CB0">
        <w:rPr>
          <w:rFonts w:ascii="Trebuchet MS" w:hAnsi="Trebuchet MS"/>
        </w:rPr>
        <w:t xml:space="preserve">dobândi și/sau dezvolta </w:t>
      </w:r>
      <w:r w:rsidR="006616C3" w:rsidRPr="004B1CB0">
        <w:rPr>
          <w:rFonts w:ascii="Trebuchet MS" w:hAnsi="Trebuchet MS"/>
        </w:rPr>
        <w:t>competențe</w:t>
      </w:r>
      <w:r w:rsidR="005C3CF9" w:rsidRPr="004B1CB0">
        <w:rPr>
          <w:rFonts w:ascii="Trebuchet MS" w:hAnsi="Trebuchet MS"/>
        </w:rPr>
        <w:t xml:space="preserve">le </w:t>
      </w:r>
      <w:r w:rsidR="006616C3" w:rsidRPr="004B1CB0">
        <w:rPr>
          <w:rFonts w:ascii="Trebuchet MS" w:hAnsi="Trebuchet MS"/>
        </w:rPr>
        <w:t xml:space="preserve">profesionale </w:t>
      </w:r>
      <w:r w:rsidR="000029EA" w:rsidRPr="004B1CB0">
        <w:rPr>
          <w:rFonts w:ascii="Trebuchet MS" w:hAnsi="Trebuchet MS"/>
        </w:rPr>
        <w:t xml:space="preserve">necesare pentru exercitarea </w:t>
      </w:r>
      <w:r w:rsidR="006616C3" w:rsidRPr="004B1CB0">
        <w:rPr>
          <w:rFonts w:ascii="Trebuchet MS" w:hAnsi="Trebuchet MS"/>
        </w:rPr>
        <w:t>atribuțiilor specifice</w:t>
      </w:r>
      <w:r w:rsidR="00512FFC" w:rsidRPr="004B1CB0">
        <w:rPr>
          <w:rFonts w:ascii="Trebuchet MS" w:hAnsi="Trebuchet MS"/>
        </w:rPr>
        <w:t>.</w:t>
      </w:r>
    </w:p>
    <w:p w14:paraId="5DDB3FFF" w14:textId="77777777" w:rsidR="00950444" w:rsidRPr="004B1CB0" w:rsidRDefault="00950444" w:rsidP="00950444">
      <w:pPr>
        <w:jc w:val="both"/>
        <w:rPr>
          <w:rFonts w:ascii="Trebuchet MS" w:hAnsi="Trebuchet MS"/>
        </w:rPr>
      </w:pPr>
      <w:r w:rsidRPr="004B1CB0">
        <w:rPr>
          <w:rFonts w:ascii="Trebuchet MS" w:hAnsi="Trebuchet MS"/>
          <w:b/>
        </w:rPr>
        <w:t>(</w:t>
      </w:r>
      <w:r w:rsidR="001240BA">
        <w:rPr>
          <w:rFonts w:ascii="Trebuchet MS" w:hAnsi="Trebuchet MS"/>
          <w:b/>
        </w:rPr>
        <w:t>3</w:t>
      </w:r>
      <w:r w:rsidRPr="004B1CB0">
        <w:rPr>
          <w:rFonts w:ascii="Trebuchet MS" w:hAnsi="Trebuchet MS"/>
          <w:b/>
        </w:rPr>
        <w:t>)</w:t>
      </w:r>
      <w:r w:rsidRPr="004B1CB0">
        <w:rPr>
          <w:rFonts w:ascii="Trebuchet MS" w:hAnsi="Trebuchet MS"/>
        </w:rPr>
        <w:t xml:space="preserve"> Standardul vizează îmbunătățirea competențelor </w:t>
      </w:r>
      <w:r w:rsidR="000029EA" w:rsidRPr="004B1CB0">
        <w:rPr>
          <w:rFonts w:ascii="Trebuchet MS" w:hAnsi="Trebuchet MS"/>
        </w:rPr>
        <w:t xml:space="preserve">profesionale ale </w:t>
      </w:r>
      <w:r w:rsidRPr="004B1CB0">
        <w:rPr>
          <w:rFonts w:ascii="Trebuchet MS" w:hAnsi="Trebuchet MS"/>
        </w:rPr>
        <w:t>consilierilor de etică în corelare cu atribuțiile prevăzute de lege</w:t>
      </w:r>
      <w:r w:rsidR="00F863C6" w:rsidRPr="004B1CB0">
        <w:rPr>
          <w:rFonts w:ascii="Trebuchet MS" w:hAnsi="Trebuchet MS"/>
        </w:rPr>
        <w:t xml:space="preserve"> prin programe de formare profesională</w:t>
      </w:r>
      <w:r w:rsidRPr="004B1CB0">
        <w:rPr>
          <w:rFonts w:ascii="Trebuchet MS" w:hAnsi="Trebuchet MS"/>
        </w:rPr>
        <w:t>.</w:t>
      </w:r>
    </w:p>
    <w:p w14:paraId="3F32EEFB" w14:textId="77777777" w:rsidR="00E877E2" w:rsidRPr="004B1CB0" w:rsidRDefault="00E877E2" w:rsidP="00E877E2">
      <w:pPr>
        <w:jc w:val="both"/>
        <w:rPr>
          <w:rFonts w:ascii="Trebuchet MS" w:hAnsi="Trebuchet MS"/>
        </w:rPr>
      </w:pPr>
      <w:r w:rsidRPr="004B1CB0">
        <w:rPr>
          <w:rFonts w:ascii="Trebuchet MS" w:hAnsi="Trebuchet MS"/>
          <w:b/>
        </w:rPr>
        <w:t>(</w:t>
      </w:r>
      <w:r w:rsidR="001240BA">
        <w:rPr>
          <w:rFonts w:ascii="Trebuchet MS" w:hAnsi="Trebuchet MS"/>
          <w:b/>
        </w:rPr>
        <w:t>4</w:t>
      </w:r>
      <w:r w:rsidRPr="004B1CB0">
        <w:rPr>
          <w:rFonts w:ascii="Trebuchet MS" w:hAnsi="Trebuchet MS"/>
          <w:b/>
        </w:rPr>
        <w:t>)</w:t>
      </w:r>
      <w:r w:rsidRPr="004B1CB0">
        <w:rPr>
          <w:rFonts w:ascii="Trebuchet MS" w:hAnsi="Trebuchet MS"/>
        </w:rPr>
        <w:t xml:space="preserve"> Standardul definește </w:t>
      </w:r>
      <w:r w:rsidR="00733649" w:rsidRPr="004B1CB0">
        <w:rPr>
          <w:rFonts w:ascii="Trebuchet MS" w:hAnsi="Trebuchet MS"/>
        </w:rPr>
        <w:t>elementele esențiale privind conținutul, organizarea și evaluarea procesului de formare profesională</w:t>
      </w:r>
      <w:r w:rsidR="000029EA" w:rsidRPr="004B1CB0">
        <w:rPr>
          <w:rFonts w:ascii="Trebuchet MS" w:hAnsi="Trebuchet MS"/>
        </w:rPr>
        <w:t xml:space="preserve"> pentru consilierii de etică.</w:t>
      </w:r>
    </w:p>
    <w:p w14:paraId="2006E8C1" w14:textId="77777777" w:rsidR="00690CD3" w:rsidRPr="004B1CB0" w:rsidRDefault="00E877E2" w:rsidP="006B0ED7">
      <w:pPr>
        <w:jc w:val="both"/>
        <w:rPr>
          <w:rFonts w:ascii="Trebuchet MS" w:hAnsi="Trebuchet MS"/>
        </w:rPr>
      </w:pPr>
      <w:r w:rsidRPr="004B1CB0">
        <w:rPr>
          <w:rFonts w:ascii="Trebuchet MS" w:hAnsi="Trebuchet MS"/>
          <w:b/>
        </w:rPr>
        <w:t>(</w:t>
      </w:r>
      <w:r w:rsidR="001240BA">
        <w:rPr>
          <w:rFonts w:ascii="Trebuchet MS" w:hAnsi="Trebuchet MS"/>
          <w:b/>
        </w:rPr>
        <w:t>5</w:t>
      </w:r>
      <w:r w:rsidRPr="004B1CB0">
        <w:rPr>
          <w:rFonts w:ascii="Trebuchet MS" w:hAnsi="Trebuchet MS"/>
          <w:b/>
        </w:rPr>
        <w:t>)</w:t>
      </w:r>
      <w:r w:rsidR="00512FFC" w:rsidRPr="004B1CB0">
        <w:rPr>
          <w:rFonts w:ascii="Trebuchet MS" w:hAnsi="Trebuchet MS"/>
        </w:rPr>
        <w:t xml:space="preserve"> </w:t>
      </w:r>
      <w:r w:rsidRPr="004B1CB0">
        <w:rPr>
          <w:rFonts w:ascii="Trebuchet MS" w:hAnsi="Trebuchet MS"/>
        </w:rPr>
        <w:t xml:space="preserve">Standardul </w:t>
      </w:r>
      <w:r w:rsidR="00346C13" w:rsidRPr="004B1CB0">
        <w:rPr>
          <w:rFonts w:ascii="Trebuchet MS" w:hAnsi="Trebuchet MS"/>
        </w:rPr>
        <w:t>stă la baza elaborării programelor de formare</w:t>
      </w:r>
      <w:r w:rsidR="00E86CC5">
        <w:rPr>
          <w:rFonts w:ascii="Trebuchet MS" w:hAnsi="Trebuchet MS"/>
        </w:rPr>
        <w:t xml:space="preserve"> și perfecționare</w:t>
      </w:r>
      <w:r w:rsidR="00C63287">
        <w:rPr>
          <w:rFonts w:ascii="Trebuchet MS" w:hAnsi="Trebuchet MS"/>
        </w:rPr>
        <w:t xml:space="preserve"> profesională</w:t>
      </w:r>
      <w:r w:rsidR="00346C13" w:rsidRPr="004B1CB0">
        <w:rPr>
          <w:rFonts w:ascii="Trebuchet MS" w:hAnsi="Trebuchet MS"/>
        </w:rPr>
        <w:t xml:space="preserve"> pentru consilierii de etică</w:t>
      </w:r>
      <w:r w:rsidR="00E66935">
        <w:rPr>
          <w:rFonts w:ascii="Trebuchet MS" w:hAnsi="Trebuchet MS"/>
        </w:rPr>
        <w:t>, denumite în continuare</w:t>
      </w:r>
      <w:r w:rsidR="00CE3D75">
        <w:rPr>
          <w:rFonts w:ascii="Trebuchet MS" w:hAnsi="Trebuchet MS"/>
        </w:rPr>
        <w:t xml:space="preserve"> programe de formare profesională,</w:t>
      </w:r>
      <w:r w:rsidR="00346C13" w:rsidRPr="004B1CB0">
        <w:rPr>
          <w:rFonts w:ascii="Trebuchet MS" w:hAnsi="Trebuchet MS"/>
        </w:rPr>
        <w:t xml:space="preserve"> și include evaluarea rezultatelor învățării, precum și certificarea competențelor dobândite, urmărind:</w:t>
      </w:r>
      <w:r w:rsidR="00A82758" w:rsidRPr="004B1CB0">
        <w:rPr>
          <w:rFonts w:ascii="Trebuchet MS" w:hAnsi="Trebuchet MS"/>
        </w:rPr>
        <w:t xml:space="preserve"> </w:t>
      </w:r>
    </w:p>
    <w:p w14:paraId="441BF839" w14:textId="77777777" w:rsidR="00690CD3" w:rsidRPr="00EE26BC" w:rsidRDefault="00346C13" w:rsidP="006B0ED7">
      <w:pPr>
        <w:jc w:val="both"/>
        <w:rPr>
          <w:rFonts w:ascii="Trebuchet MS" w:hAnsi="Trebuchet MS"/>
        </w:rPr>
      </w:pPr>
      <w:r w:rsidRPr="00346C13">
        <w:rPr>
          <w:rFonts w:ascii="Trebuchet MS" w:hAnsi="Trebuchet MS"/>
        </w:rPr>
        <w:t xml:space="preserve">a) </w:t>
      </w:r>
      <w:r w:rsidR="00A82758">
        <w:rPr>
          <w:rFonts w:ascii="Trebuchet MS" w:hAnsi="Trebuchet MS"/>
        </w:rPr>
        <w:t xml:space="preserve">dobândirea și/sau </w:t>
      </w:r>
      <w:r w:rsidRPr="00346C13">
        <w:rPr>
          <w:rFonts w:ascii="Trebuchet MS" w:hAnsi="Trebuchet MS"/>
        </w:rPr>
        <w:t>dezvoltarea competențelor necesare exercitării atribuțiilor</w:t>
      </w:r>
      <w:r w:rsidR="000029EA">
        <w:rPr>
          <w:rFonts w:ascii="Trebuchet MS" w:hAnsi="Trebuchet MS"/>
        </w:rPr>
        <w:t xml:space="preserve"> </w:t>
      </w:r>
      <w:r w:rsidR="000029EA" w:rsidRPr="00EE26BC">
        <w:rPr>
          <w:rFonts w:ascii="Trebuchet MS" w:hAnsi="Trebuchet MS"/>
        </w:rPr>
        <w:t>specifice</w:t>
      </w:r>
      <w:r w:rsidRPr="00EE26BC">
        <w:rPr>
          <w:rFonts w:ascii="Trebuchet MS" w:hAnsi="Trebuchet MS"/>
        </w:rPr>
        <w:t>;</w:t>
      </w:r>
    </w:p>
    <w:p w14:paraId="000E80D2" w14:textId="77777777" w:rsidR="00690CD3" w:rsidRDefault="00A82758" w:rsidP="006B0ED7">
      <w:pPr>
        <w:jc w:val="both"/>
        <w:rPr>
          <w:rFonts w:ascii="Trebuchet MS" w:hAnsi="Trebuchet MS"/>
        </w:rPr>
      </w:pPr>
      <w:r>
        <w:rPr>
          <w:rFonts w:ascii="Trebuchet MS" w:hAnsi="Trebuchet MS"/>
        </w:rPr>
        <w:t xml:space="preserve"> </w:t>
      </w:r>
      <w:r w:rsidR="00346C13" w:rsidRPr="00346C13">
        <w:rPr>
          <w:rFonts w:ascii="Trebuchet MS" w:hAnsi="Trebuchet MS"/>
        </w:rPr>
        <w:t>b) asigurarea schimbului de cunoștințe și bune practici;</w:t>
      </w:r>
      <w:r>
        <w:rPr>
          <w:rFonts w:ascii="Trebuchet MS" w:hAnsi="Trebuchet MS"/>
        </w:rPr>
        <w:t xml:space="preserve"> </w:t>
      </w:r>
    </w:p>
    <w:p w14:paraId="4770B129" w14:textId="77777777" w:rsidR="00690CD3" w:rsidRDefault="00512FFC" w:rsidP="006B0ED7">
      <w:pPr>
        <w:jc w:val="both"/>
        <w:rPr>
          <w:rFonts w:ascii="Trebuchet MS" w:hAnsi="Trebuchet MS"/>
        </w:rPr>
      </w:pPr>
      <w:r w:rsidRPr="006B0ED7">
        <w:rPr>
          <w:rFonts w:ascii="Trebuchet MS" w:hAnsi="Trebuchet MS"/>
        </w:rPr>
        <w:t xml:space="preserve">c) </w:t>
      </w:r>
      <w:r w:rsidR="00741B71" w:rsidRPr="00593D38">
        <w:rPr>
          <w:rFonts w:ascii="Trebuchet MS" w:hAnsi="Trebuchet MS"/>
        </w:rPr>
        <w:t>r</w:t>
      </w:r>
      <w:r w:rsidR="00E877E2" w:rsidRPr="00593D38">
        <w:rPr>
          <w:rFonts w:ascii="Trebuchet MS" w:hAnsi="Trebuchet MS"/>
        </w:rPr>
        <w:t>ezolvarea problemelor</w:t>
      </w:r>
      <w:r w:rsidR="00E877E2" w:rsidRPr="006B0ED7">
        <w:rPr>
          <w:rFonts w:ascii="Trebuchet MS" w:hAnsi="Trebuchet MS"/>
        </w:rPr>
        <w:t xml:space="preserve">: crearea </w:t>
      </w:r>
      <w:r w:rsidR="00E877E2" w:rsidRPr="008504CB">
        <w:rPr>
          <w:rFonts w:ascii="Trebuchet MS" w:hAnsi="Trebuchet MS"/>
        </w:rPr>
        <w:t>cadrului</w:t>
      </w:r>
      <w:r w:rsidR="00EE26BC" w:rsidRPr="008504CB">
        <w:rPr>
          <w:rFonts w:ascii="Trebuchet MS" w:hAnsi="Trebuchet MS"/>
        </w:rPr>
        <w:t xml:space="preserve"> legal</w:t>
      </w:r>
      <w:r w:rsidR="00E877E2" w:rsidRPr="008504CB">
        <w:rPr>
          <w:rFonts w:ascii="Trebuchet MS" w:hAnsi="Trebuchet MS"/>
        </w:rPr>
        <w:t xml:space="preserve"> pentru </w:t>
      </w:r>
      <w:r w:rsidR="00E877E2" w:rsidRPr="006B0ED7">
        <w:rPr>
          <w:rFonts w:ascii="Trebuchet MS" w:hAnsi="Trebuchet MS"/>
        </w:rPr>
        <w:t xml:space="preserve">consilierii de etică pentru a aborda </w:t>
      </w:r>
      <w:r w:rsidR="00651DE8" w:rsidRPr="00CA4927">
        <w:rPr>
          <w:rFonts w:ascii="Trebuchet MS" w:hAnsi="Trebuchet MS"/>
        </w:rPr>
        <w:t>situațiile specifice activității</w:t>
      </w:r>
      <w:r w:rsidR="00E877E2" w:rsidRPr="00CA4927">
        <w:rPr>
          <w:rFonts w:ascii="Trebuchet MS" w:hAnsi="Trebuchet MS"/>
        </w:rPr>
        <w:t xml:space="preserve"> </w:t>
      </w:r>
      <w:r w:rsidR="00E877E2" w:rsidRPr="006B0ED7">
        <w:rPr>
          <w:rFonts w:ascii="Trebuchet MS" w:hAnsi="Trebuchet MS"/>
        </w:rPr>
        <w:t xml:space="preserve">în mod independent; </w:t>
      </w:r>
    </w:p>
    <w:p w14:paraId="49494691" w14:textId="77777777" w:rsidR="00E877E2" w:rsidRPr="006B0ED7" w:rsidRDefault="00512FFC" w:rsidP="006B0ED7">
      <w:pPr>
        <w:jc w:val="both"/>
        <w:rPr>
          <w:rFonts w:ascii="Trebuchet MS" w:hAnsi="Trebuchet MS"/>
        </w:rPr>
      </w:pPr>
      <w:r w:rsidRPr="006B0ED7">
        <w:rPr>
          <w:rFonts w:ascii="Trebuchet MS" w:hAnsi="Trebuchet MS"/>
        </w:rPr>
        <w:t xml:space="preserve">d) </w:t>
      </w:r>
      <w:r w:rsidR="00741B71">
        <w:rPr>
          <w:rFonts w:ascii="Trebuchet MS" w:hAnsi="Trebuchet MS"/>
        </w:rPr>
        <w:t>a</w:t>
      </w:r>
      <w:r w:rsidR="00E877E2" w:rsidRPr="006B0ED7">
        <w:rPr>
          <w:rFonts w:ascii="Trebuchet MS" w:hAnsi="Trebuchet MS"/>
        </w:rPr>
        <w:t>daptarea la schimbări: pregătirea consilierilor de etică pentru a se adapta la implementarea reformelor în administrația publică din România.</w:t>
      </w:r>
    </w:p>
    <w:p w14:paraId="1B24F388" w14:textId="77777777" w:rsidR="00F863C6" w:rsidRDefault="00F863C6" w:rsidP="00D60942">
      <w:pPr>
        <w:jc w:val="both"/>
        <w:rPr>
          <w:color w:val="00B050"/>
        </w:rPr>
      </w:pPr>
    </w:p>
    <w:p w14:paraId="739F6D7D" w14:textId="77777777" w:rsidR="00F863C6" w:rsidRPr="00622EEC" w:rsidRDefault="004B1CB0" w:rsidP="00F863C6">
      <w:pPr>
        <w:jc w:val="both"/>
        <w:rPr>
          <w:rFonts w:ascii="Trebuchet MS" w:hAnsi="Trebuchet MS"/>
        </w:rPr>
      </w:pPr>
      <w:r w:rsidRPr="00622EEC">
        <w:rPr>
          <w:rFonts w:ascii="Trebuchet MS" w:hAnsi="Trebuchet MS"/>
          <w:b/>
        </w:rPr>
        <w:t xml:space="preserve">Art. </w:t>
      </w:r>
      <w:r w:rsidR="0042147E">
        <w:rPr>
          <w:rFonts w:ascii="Trebuchet MS" w:hAnsi="Trebuchet MS"/>
          <w:b/>
        </w:rPr>
        <w:t>3</w:t>
      </w:r>
      <w:r w:rsidR="0042147E" w:rsidRPr="00622EEC">
        <w:rPr>
          <w:rFonts w:ascii="Trebuchet MS" w:hAnsi="Trebuchet MS"/>
        </w:rPr>
        <w:t xml:space="preserve"> </w:t>
      </w:r>
      <w:r w:rsidRPr="00622EEC">
        <w:rPr>
          <w:rFonts w:ascii="Trebuchet MS" w:hAnsi="Trebuchet MS"/>
        </w:rPr>
        <w:t xml:space="preserve">- </w:t>
      </w:r>
      <w:r w:rsidR="00F863C6" w:rsidRPr="00622EEC">
        <w:rPr>
          <w:rFonts w:ascii="Trebuchet MS" w:hAnsi="Trebuchet MS"/>
        </w:rPr>
        <w:t>Potrivit prezentului standard, program</w:t>
      </w:r>
      <w:r w:rsidR="009F2A10" w:rsidRPr="00622EEC">
        <w:rPr>
          <w:rFonts w:ascii="Trebuchet MS" w:hAnsi="Trebuchet MS"/>
        </w:rPr>
        <w:t>ele</w:t>
      </w:r>
      <w:r w:rsidR="00F863C6" w:rsidRPr="00622EEC">
        <w:rPr>
          <w:rFonts w:ascii="Trebuchet MS" w:hAnsi="Trebuchet MS"/>
        </w:rPr>
        <w:t xml:space="preserve"> de formare </w:t>
      </w:r>
      <w:r w:rsidR="009F2A10" w:rsidRPr="00622EEC">
        <w:rPr>
          <w:rFonts w:ascii="Trebuchet MS" w:hAnsi="Trebuchet MS"/>
        </w:rPr>
        <w:t xml:space="preserve">profesională </w:t>
      </w:r>
      <w:r w:rsidR="00F863C6" w:rsidRPr="00622EEC">
        <w:rPr>
          <w:rFonts w:ascii="Trebuchet MS" w:hAnsi="Trebuchet MS"/>
        </w:rPr>
        <w:t>v</w:t>
      </w:r>
      <w:r w:rsidR="009F2A10" w:rsidRPr="00622EEC">
        <w:rPr>
          <w:rFonts w:ascii="Trebuchet MS" w:hAnsi="Trebuchet MS"/>
        </w:rPr>
        <w:t>or</w:t>
      </w:r>
      <w:r w:rsidR="00F863C6" w:rsidRPr="00622EEC">
        <w:rPr>
          <w:rFonts w:ascii="Trebuchet MS" w:hAnsi="Trebuchet MS"/>
        </w:rPr>
        <w:t xml:space="preserve"> avea în vedere </w:t>
      </w:r>
      <w:r w:rsidR="00F863C6" w:rsidRPr="00BB0F66">
        <w:rPr>
          <w:rFonts w:ascii="Trebuchet MS" w:hAnsi="Trebuchet MS"/>
        </w:rPr>
        <w:t>principiile eticii ce stau la baza activității consilierilor de etică,</w:t>
      </w:r>
      <w:r w:rsidR="00F863C6" w:rsidRPr="00622EEC">
        <w:rPr>
          <w:rFonts w:ascii="Trebuchet MS" w:hAnsi="Trebuchet MS"/>
        </w:rPr>
        <w:t xml:space="preserve"> respectiv:</w:t>
      </w:r>
    </w:p>
    <w:p w14:paraId="46384062" w14:textId="77777777" w:rsidR="00F863C6" w:rsidRPr="00622EEC" w:rsidRDefault="00F863C6" w:rsidP="00F863C6">
      <w:pPr>
        <w:jc w:val="both"/>
        <w:rPr>
          <w:rFonts w:ascii="Trebuchet MS" w:eastAsia="Times New Roman" w:hAnsi="Trebuchet MS"/>
          <w:lang w:val="en-GB" w:eastAsia="en-GB"/>
        </w:rPr>
      </w:pPr>
      <w:r w:rsidRPr="00622EEC">
        <w:rPr>
          <w:rFonts w:ascii="Trebuchet MS" w:eastAsia="Times New Roman" w:hAnsi="Trebuchet MS"/>
          <w:lang w:val="en-GB" w:eastAsia="en-GB"/>
        </w:rPr>
        <w:t xml:space="preserve">a) </w:t>
      </w:r>
      <w:proofErr w:type="spellStart"/>
      <w:r w:rsidRPr="00622EEC">
        <w:rPr>
          <w:rFonts w:ascii="Trebuchet MS" w:eastAsia="Times New Roman" w:hAnsi="Trebuchet MS"/>
          <w:lang w:val="en-GB" w:eastAsia="en-GB"/>
        </w:rPr>
        <w:t>pri</w:t>
      </w:r>
      <w:r w:rsidR="00AC14F3" w:rsidRPr="00BE6136">
        <w:rPr>
          <w:rFonts w:ascii="Trebuchet MS" w:eastAsia="Times New Roman" w:hAnsi="Trebuchet MS"/>
          <w:lang w:val="en-GB" w:eastAsia="en-GB"/>
        </w:rPr>
        <w:t>n</w:t>
      </w:r>
      <w:r w:rsidRPr="00622EEC">
        <w:rPr>
          <w:rFonts w:ascii="Trebuchet MS" w:eastAsia="Times New Roman" w:hAnsi="Trebuchet MS"/>
          <w:lang w:val="en-GB" w:eastAsia="en-GB"/>
        </w:rPr>
        <w:t>cipiul</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lang w:val="en-GB" w:eastAsia="en-GB"/>
        </w:rPr>
        <w:t>i</w:t>
      </w:r>
      <w:r w:rsidRPr="00622EEC">
        <w:rPr>
          <w:rFonts w:ascii="Trebuchet MS" w:eastAsia="Times New Roman" w:hAnsi="Trebuchet MS" w:cs="Arial"/>
          <w:bCs/>
          <w:lang w:val="en-GB" w:eastAsia="en-GB"/>
        </w:rPr>
        <w:t>ntegrității</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potrivit</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căruia</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consilierii</w:t>
      </w:r>
      <w:proofErr w:type="spellEnd"/>
      <w:r w:rsidRPr="00622EEC">
        <w:rPr>
          <w:rFonts w:ascii="Trebuchet MS" w:eastAsia="Times New Roman" w:hAnsi="Trebuchet MS" w:cs="Arial"/>
          <w:bCs/>
          <w:lang w:val="en-GB" w:eastAsia="en-GB"/>
        </w:rPr>
        <w:t xml:space="preserve"> de </w:t>
      </w:r>
      <w:proofErr w:type="spellStart"/>
      <w:r w:rsidRPr="00622EEC">
        <w:rPr>
          <w:rFonts w:ascii="Trebuchet MS" w:eastAsia="Times New Roman" w:hAnsi="Trebuchet MS" w:cs="Arial"/>
          <w:bCs/>
          <w:lang w:val="en-GB" w:eastAsia="en-GB"/>
        </w:rPr>
        <w:t>etică</w:t>
      </w:r>
      <w:proofErr w:type="spellEnd"/>
      <w:r w:rsidRPr="00622EEC">
        <w:rPr>
          <w:rFonts w:ascii="Trebuchet MS" w:eastAsia="Times New Roman" w:hAnsi="Trebuchet MS" w:cs="Arial"/>
          <w:bCs/>
          <w:lang w:val="en-GB" w:eastAsia="en-GB"/>
        </w:rPr>
        <w:t xml:space="preserve"> </w:t>
      </w:r>
      <w:r w:rsidR="00BE6136">
        <w:rPr>
          <w:rFonts w:ascii="Trebuchet MS" w:eastAsia="Times New Roman" w:hAnsi="Trebuchet MS" w:cs="Arial"/>
          <w:lang w:val="en-GB" w:eastAsia="en-GB"/>
        </w:rPr>
        <w:t xml:space="preserve"> </w:t>
      </w:r>
      <w:proofErr w:type="spellStart"/>
      <w:r w:rsidR="00AC14F3">
        <w:rPr>
          <w:rFonts w:ascii="Trebuchet MS" w:eastAsia="Times New Roman" w:hAnsi="Trebuchet MS" w:cs="Arial"/>
          <w:bCs/>
          <w:lang w:val="en-GB" w:eastAsia="en-GB"/>
        </w:rPr>
        <w:t>acționează</w:t>
      </w:r>
      <w:proofErr w:type="spellEnd"/>
      <w:r w:rsidRPr="00622EEC">
        <w:rPr>
          <w:rFonts w:ascii="Trebuchet MS" w:eastAsia="Times New Roman" w:hAnsi="Trebuchet MS" w:cs="Arial"/>
          <w:lang w:val="en-GB" w:eastAsia="en-GB"/>
        </w:rPr>
        <w:t xml:space="preserve"> cu </w:t>
      </w:r>
      <w:proofErr w:type="spellStart"/>
      <w:r w:rsidRPr="00622EEC">
        <w:rPr>
          <w:rFonts w:ascii="Trebuchet MS" w:eastAsia="Times New Roman" w:hAnsi="Trebuchet MS" w:cs="Arial"/>
          <w:lang w:val="en-GB" w:eastAsia="en-GB"/>
        </w:rPr>
        <w:t>onestitate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consecvență</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și</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transparență</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respectând</w:t>
      </w:r>
      <w:proofErr w:type="spellEnd"/>
      <w:r w:rsidRPr="00622EEC">
        <w:rPr>
          <w:rFonts w:ascii="Trebuchet MS" w:eastAsia="Times New Roman" w:hAnsi="Trebuchet MS" w:cs="Arial"/>
          <w:lang w:val="en-GB" w:eastAsia="en-GB"/>
        </w:rPr>
        <w:t xml:space="preserve"> </w:t>
      </w:r>
      <w:r w:rsidR="00BE6136">
        <w:rPr>
          <w:rFonts w:ascii="Trebuchet MS" w:eastAsia="Times New Roman" w:hAnsi="Trebuchet MS" w:cs="Arial"/>
          <w:lang w:val="en-GB" w:eastAsia="en-GB"/>
        </w:rPr>
        <w:t xml:space="preserve"> </w:t>
      </w:r>
      <w:proofErr w:type="spellStart"/>
      <w:r w:rsidR="00AC14F3">
        <w:rPr>
          <w:rFonts w:ascii="Trebuchet MS" w:eastAsia="Times New Roman" w:hAnsi="Trebuchet MS" w:cs="Arial"/>
          <w:lang w:val="en-GB" w:eastAsia="en-GB"/>
        </w:rPr>
        <w:t>atribuțiile</w:t>
      </w:r>
      <w:proofErr w:type="spellEnd"/>
      <w:r w:rsidR="00AC14F3">
        <w:rPr>
          <w:rFonts w:ascii="Trebuchet MS" w:eastAsia="Times New Roman" w:hAnsi="Trebuchet MS" w:cs="Arial"/>
          <w:lang w:val="en-GB" w:eastAsia="en-GB"/>
        </w:rPr>
        <w:t xml:space="preserve"> </w:t>
      </w:r>
      <w:proofErr w:type="spellStart"/>
      <w:r w:rsidR="00AC14F3">
        <w:rPr>
          <w:rFonts w:ascii="Trebuchet MS" w:eastAsia="Times New Roman" w:hAnsi="Trebuchet MS" w:cs="Arial"/>
          <w:lang w:val="en-GB" w:eastAsia="en-GB"/>
        </w:rPr>
        <w:t>ce</w:t>
      </w:r>
      <w:proofErr w:type="spellEnd"/>
      <w:r w:rsidR="00AC14F3">
        <w:rPr>
          <w:rFonts w:ascii="Trebuchet MS" w:eastAsia="Times New Roman" w:hAnsi="Trebuchet MS" w:cs="Arial"/>
          <w:lang w:val="en-GB" w:eastAsia="en-GB"/>
        </w:rPr>
        <w:t xml:space="preserve"> le </w:t>
      </w:r>
      <w:proofErr w:type="spellStart"/>
      <w:r w:rsidR="00AC14F3">
        <w:rPr>
          <w:rFonts w:ascii="Trebuchet MS" w:eastAsia="Times New Roman" w:hAnsi="Trebuchet MS" w:cs="Arial"/>
          <w:lang w:val="en-GB" w:eastAsia="en-GB"/>
        </w:rPr>
        <w:t>revin</w:t>
      </w:r>
      <w:proofErr w:type="spellEnd"/>
      <w:r w:rsidR="00AC14F3">
        <w:rPr>
          <w:rFonts w:ascii="Trebuchet MS" w:eastAsia="Times New Roman" w:hAnsi="Trebuchet MS" w:cs="Arial"/>
          <w:lang w:val="en-GB" w:eastAsia="en-GB"/>
        </w:rPr>
        <w:t xml:space="preserve"> din </w:t>
      </w:r>
      <w:proofErr w:type="spellStart"/>
      <w:r w:rsidR="00AC14F3">
        <w:rPr>
          <w:rFonts w:ascii="Trebuchet MS" w:eastAsia="Times New Roman" w:hAnsi="Trebuchet MS" w:cs="Arial"/>
          <w:lang w:val="en-GB" w:eastAsia="en-GB"/>
        </w:rPr>
        <w:t>calitatea</w:t>
      </w:r>
      <w:proofErr w:type="spellEnd"/>
      <w:r w:rsidR="00AC14F3">
        <w:rPr>
          <w:rFonts w:ascii="Trebuchet MS" w:eastAsia="Times New Roman" w:hAnsi="Trebuchet MS" w:cs="Arial"/>
          <w:lang w:val="en-GB" w:eastAsia="en-GB"/>
        </w:rPr>
        <w:t xml:space="preserve"> de </w:t>
      </w:r>
      <w:proofErr w:type="spellStart"/>
      <w:r w:rsidR="00AC14F3">
        <w:rPr>
          <w:rFonts w:ascii="Trebuchet MS" w:eastAsia="Times New Roman" w:hAnsi="Trebuchet MS" w:cs="Arial"/>
          <w:lang w:val="en-GB" w:eastAsia="en-GB"/>
        </w:rPr>
        <w:t>consilier</w:t>
      </w:r>
      <w:proofErr w:type="spellEnd"/>
      <w:r w:rsidR="00AC14F3">
        <w:rPr>
          <w:rFonts w:ascii="Trebuchet MS" w:eastAsia="Times New Roman" w:hAnsi="Trebuchet MS" w:cs="Arial"/>
          <w:lang w:val="en-GB" w:eastAsia="en-GB"/>
        </w:rPr>
        <w:t xml:space="preserve"> de </w:t>
      </w:r>
      <w:proofErr w:type="spellStart"/>
      <w:r w:rsidR="00AC14F3">
        <w:rPr>
          <w:rFonts w:ascii="Trebuchet MS" w:eastAsia="Times New Roman" w:hAnsi="Trebuchet MS" w:cs="Arial"/>
          <w:lang w:val="en-GB" w:eastAsia="en-GB"/>
        </w:rPr>
        <w:t>etică</w:t>
      </w:r>
      <w:proofErr w:type="spellEnd"/>
      <w:r w:rsidRPr="00622EEC">
        <w:rPr>
          <w:rFonts w:ascii="Trebuchet MS" w:eastAsia="Times New Roman" w:hAnsi="Trebuchet MS" w:cs="Arial"/>
          <w:lang w:val="en-GB" w:eastAsia="en-GB"/>
        </w:rPr>
        <w:t>;</w:t>
      </w:r>
    </w:p>
    <w:p w14:paraId="770ABFB2" w14:textId="77777777" w:rsidR="0015091E" w:rsidRDefault="00F863C6" w:rsidP="00F863C6">
      <w:pPr>
        <w:jc w:val="both"/>
        <w:rPr>
          <w:rFonts w:ascii="Trebuchet MS" w:eastAsia="Times New Roman" w:hAnsi="Trebuchet MS" w:cs="Arial"/>
          <w:lang w:val="en-GB" w:eastAsia="en-GB"/>
        </w:rPr>
      </w:pPr>
      <w:r w:rsidRPr="00622EEC">
        <w:rPr>
          <w:rFonts w:ascii="Trebuchet MS" w:eastAsia="Times New Roman" w:hAnsi="Trebuchet MS"/>
          <w:lang w:val="en-GB" w:eastAsia="en-GB"/>
        </w:rPr>
        <w:lastRenderedPageBreak/>
        <w:t xml:space="preserve">b) </w:t>
      </w:r>
      <w:proofErr w:type="spellStart"/>
      <w:r w:rsidRPr="00622EEC">
        <w:rPr>
          <w:rFonts w:ascii="Trebuchet MS" w:eastAsia="Times New Roman" w:hAnsi="Trebuchet MS"/>
          <w:lang w:val="en-GB" w:eastAsia="en-GB"/>
        </w:rPr>
        <w:t>pri</w:t>
      </w:r>
      <w:r w:rsidR="0015091E">
        <w:rPr>
          <w:rFonts w:ascii="Trebuchet MS" w:eastAsia="Times New Roman" w:hAnsi="Trebuchet MS"/>
          <w:lang w:val="en-GB" w:eastAsia="en-GB"/>
        </w:rPr>
        <w:t>n</w:t>
      </w:r>
      <w:r w:rsidRPr="00622EEC">
        <w:rPr>
          <w:rFonts w:ascii="Trebuchet MS" w:eastAsia="Times New Roman" w:hAnsi="Trebuchet MS"/>
          <w:lang w:val="en-GB" w:eastAsia="en-GB"/>
        </w:rPr>
        <w:t>cipiul</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cs="Arial"/>
          <w:bCs/>
          <w:lang w:val="en-GB" w:eastAsia="en-GB"/>
        </w:rPr>
        <w:t>responsabilității</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potrivit</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căruia</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consilierii</w:t>
      </w:r>
      <w:proofErr w:type="spellEnd"/>
      <w:r w:rsidRPr="00622EEC">
        <w:rPr>
          <w:rFonts w:ascii="Trebuchet MS" w:eastAsia="Times New Roman" w:hAnsi="Trebuchet MS" w:cs="Arial"/>
          <w:bCs/>
          <w:lang w:val="en-GB" w:eastAsia="en-GB"/>
        </w:rPr>
        <w:t xml:space="preserve"> de </w:t>
      </w:r>
      <w:proofErr w:type="spellStart"/>
      <w:r w:rsidRPr="00622EEC">
        <w:rPr>
          <w:rFonts w:ascii="Trebuchet MS" w:eastAsia="Times New Roman" w:hAnsi="Trebuchet MS" w:cs="Arial"/>
          <w:bCs/>
          <w:lang w:val="en-GB" w:eastAsia="en-GB"/>
        </w:rPr>
        <w:t>etică</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își</w:t>
      </w:r>
      <w:proofErr w:type="spellEnd"/>
      <w:r w:rsidRPr="00622EEC">
        <w:rPr>
          <w:rFonts w:ascii="Trebuchet MS" w:eastAsia="Times New Roman" w:hAnsi="Trebuchet MS" w:cs="Arial"/>
          <w:bCs/>
          <w:lang w:val="en-GB" w:eastAsia="en-GB"/>
        </w:rPr>
        <w:t xml:space="preserve"> </w:t>
      </w:r>
      <w:r w:rsidR="00BE6136">
        <w:rPr>
          <w:rFonts w:ascii="Trebuchet MS" w:eastAsia="Times New Roman" w:hAnsi="Trebuchet MS" w:cs="Arial"/>
          <w:lang w:val="en-GB" w:eastAsia="en-GB"/>
        </w:rPr>
        <w:t xml:space="preserve"> </w:t>
      </w:r>
      <w:proofErr w:type="spellStart"/>
      <w:r w:rsidR="0015091E">
        <w:rPr>
          <w:rFonts w:ascii="Trebuchet MS" w:eastAsia="Times New Roman" w:hAnsi="Trebuchet MS" w:cs="Arial"/>
          <w:bCs/>
          <w:lang w:val="en-GB" w:eastAsia="en-GB"/>
        </w:rPr>
        <w:t>asumă</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consecințele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propriilor</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acțiuni</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și</w:t>
      </w:r>
      <w:proofErr w:type="spellEnd"/>
      <w:r w:rsidRPr="00622EEC">
        <w:rPr>
          <w:rFonts w:ascii="Trebuchet MS" w:eastAsia="Times New Roman" w:hAnsi="Trebuchet MS" w:cs="Arial"/>
          <w:lang w:val="en-GB" w:eastAsia="en-GB"/>
        </w:rPr>
        <w:t xml:space="preserve"> </w:t>
      </w:r>
      <w:proofErr w:type="spellStart"/>
      <w:r w:rsidR="0015091E">
        <w:rPr>
          <w:rFonts w:ascii="Trebuchet MS" w:eastAsia="Times New Roman" w:hAnsi="Trebuchet MS" w:cs="Arial"/>
          <w:lang w:val="en-GB" w:eastAsia="en-GB"/>
        </w:rPr>
        <w:t>recomandările</w:t>
      </w:r>
      <w:proofErr w:type="spellEnd"/>
      <w:r w:rsidR="0015091E" w:rsidRPr="00622EEC">
        <w:rPr>
          <w:rFonts w:ascii="Trebuchet MS" w:eastAsia="Times New Roman" w:hAnsi="Trebuchet MS" w:cs="Arial"/>
          <w:lang w:val="en-GB" w:eastAsia="en-GB"/>
        </w:rPr>
        <w:t xml:space="preserve"> </w:t>
      </w:r>
      <w:r w:rsidR="0015091E">
        <w:rPr>
          <w:rFonts w:ascii="Trebuchet MS" w:eastAsia="Times New Roman" w:hAnsi="Trebuchet MS" w:cs="Arial"/>
          <w:lang w:val="en-GB" w:eastAsia="en-GB"/>
        </w:rPr>
        <w:t xml:space="preserve">formulate </w:t>
      </w:r>
      <w:r w:rsidR="000971A0" w:rsidRPr="000971A0">
        <w:rPr>
          <w:rFonts w:ascii="Trebuchet MS" w:eastAsia="Times New Roman" w:hAnsi="Trebuchet MS" w:cs="Arial"/>
          <w:lang w:val="en-GB" w:eastAsia="en-GB"/>
        </w:rPr>
        <w:t xml:space="preserve">cu </w:t>
      </w:r>
      <w:proofErr w:type="spellStart"/>
      <w:r w:rsidR="000971A0" w:rsidRPr="000971A0">
        <w:rPr>
          <w:rFonts w:ascii="Trebuchet MS" w:eastAsia="Times New Roman" w:hAnsi="Trebuchet MS" w:cs="Arial"/>
          <w:lang w:val="en-GB" w:eastAsia="en-GB"/>
        </w:rPr>
        <w:t>privire</w:t>
      </w:r>
      <w:proofErr w:type="spellEnd"/>
      <w:r w:rsidR="000971A0" w:rsidRPr="000971A0">
        <w:rPr>
          <w:rFonts w:ascii="Trebuchet MS" w:eastAsia="Times New Roman" w:hAnsi="Trebuchet MS" w:cs="Arial"/>
          <w:lang w:val="en-GB" w:eastAsia="en-GB"/>
        </w:rPr>
        <w:t xml:space="preserve"> la </w:t>
      </w:r>
      <w:proofErr w:type="spellStart"/>
      <w:r w:rsidR="000971A0" w:rsidRPr="000971A0">
        <w:rPr>
          <w:rFonts w:ascii="Trebuchet MS" w:eastAsia="Times New Roman" w:hAnsi="Trebuchet MS" w:cs="Arial"/>
          <w:lang w:val="en-GB" w:eastAsia="en-GB"/>
        </w:rPr>
        <w:t>modalitatea</w:t>
      </w:r>
      <w:proofErr w:type="spellEnd"/>
      <w:r w:rsidR="000971A0" w:rsidRPr="000971A0">
        <w:rPr>
          <w:rFonts w:ascii="Trebuchet MS" w:eastAsia="Times New Roman" w:hAnsi="Trebuchet MS" w:cs="Arial"/>
          <w:lang w:val="en-GB" w:eastAsia="en-GB"/>
        </w:rPr>
        <w:t xml:space="preserve"> de </w:t>
      </w:r>
      <w:proofErr w:type="spellStart"/>
      <w:r w:rsidR="000971A0" w:rsidRPr="000971A0">
        <w:rPr>
          <w:rFonts w:ascii="Trebuchet MS" w:eastAsia="Times New Roman" w:hAnsi="Trebuchet MS" w:cs="Arial"/>
          <w:lang w:val="en-GB" w:eastAsia="en-GB"/>
        </w:rPr>
        <w:t>acţiune</w:t>
      </w:r>
      <w:proofErr w:type="spellEnd"/>
      <w:r w:rsidR="000971A0" w:rsidRPr="000971A0">
        <w:rPr>
          <w:rFonts w:ascii="Trebuchet MS" w:eastAsia="Times New Roman" w:hAnsi="Trebuchet MS" w:cs="Arial"/>
          <w:lang w:val="en-GB" w:eastAsia="en-GB"/>
        </w:rPr>
        <w:t xml:space="preserve"> a </w:t>
      </w:r>
      <w:proofErr w:type="spellStart"/>
      <w:r w:rsidR="00BE6136" w:rsidRPr="00622EEC">
        <w:rPr>
          <w:rFonts w:ascii="Trebuchet MS" w:eastAsia="Times New Roman" w:hAnsi="Trebuchet MS" w:cs="Arial"/>
          <w:lang w:val="en-GB" w:eastAsia="en-GB"/>
        </w:rPr>
        <w:t>personalul</w:t>
      </w:r>
      <w:r w:rsidR="0042147E">
        <w:rPr>
          <w:rFonts w:ascii="Trebuchet MS" w:eastAsia="Times New Roman" w:hAnsi="Trebuchet MS" w:cs="Arial"/>
          <w:lang w:val="en-GB" w:eastAsia="en-GB"/>
        </w:rPr>
        <w:t>ui</w:t>
      </w:r>
      <w:proofErr w:type="spellEnd"/>
      <w:r w:rsidR="00BE6136" w:rsidRPr="00622EEC">
        <w:rPr>
          <w:rFonts w:ascii="Trebuchet MS" w:eastAsia="Times New Roman" w:hAnsi="Trebuchet MS" w:cs="Arial"/>
          <w:lang w:val="en-GB" w:eastAsia="en-GB"/>
        </w:rPr>
        <w:t xml:space="preserve"> </w:t>
      </w:r>
      <w:proofErr w:type="spellStart"/>
      <w:r w:rsidR="00BE6136" w:rsidRPr="00622EEC">
        <w:rPr>
          <w:rFonts w:ascii="Trebuchet MS" w:eastAsia="Times New Roman" w:hAnsi="Trebuchet MS" w:cs="Arial"/>
          <w:lang w:val="en-GB" w:eastAsia="en-GB"/>
        </w:rPr>
        <w:t>instituției</w:t>
      </w:r>
      <w:proofErr w:type="spellEnd"/>
      <w:r w:rsidR="00BE6136" w:rsidRPr="00622EEC">
        <w:rPr>
          <w:rFonts w:ascii="Trebuchet MS" w:eastAsia="Times New Roman" w:hAnsi="Trebuchet MS" w:cs="Arial"/>
          <w:lang w:val="en-GB" w:eastAsia="en-GB"/>
        </w:rPr>
        <w:t xml:space="preserve"> </w:t>
      </w:r>
      <w:proofErr w:type="spellStart"/>
      <w:r w:rsidR="000971A0" w:rsidRPr="000971A0">
        <w:rPr>
          <w:rFonts w:ascii="Trebuchet MS" w:eastAsia="Times New Roman" w:hAnsi="Trebuchet MS" w:cs="Arial"/>
          <w:lang w:val="en-GB" w:eastAsia="en-GB"/>
        </w:rPr>
        <w:t>pentru</w:t>
      </w:r>
      <w:proofErr w:type="spellEnd"/>
      <w:r w:rsidR="000971A0" w:rsidRPr="000971A0">
        <w:rPr>
          <w:rFonts w:ascii="Trebuchet MS" w:eastAsia="Times New Roman" w:hAnsi="Trebuchet MS" w:cs="Arial"/>
          <w:lang w:val="en-GB" w:eastAsia="en-GB"/>
        </w:rPr>
        <w:t xml:space="preserve"> </w:t>
      </w:r>
      <w:proofErr w:type="spellStart"/>
      <w:r w:rsidR="000971A0" w:rsidRPr="000971A0">
        <w:rPr>
          <w:rFonts w:ascii="Trebuchet MS" w:eastAsia="Times New Roman" w:hAnsi="Trebuchet MS" w:cs="Arial"/>
          <w:lang w:val="en-GB" w:eastAsia="en-GB"/>
        </w:rPr>
        <w:t>respectarea</w:t>
      </w:r>
      <w:proofErr w:type="spellEnd"/>
      <w:r w:rsidR="000971A0" w:rsidRPr="000971A0">
        <w:rPr>
          <w:rFonts w:ascii="Trebuchet MS" w:eastAsia="Times New Roman" w:hAnsi="Trebuchet MS" w:cs="Arial"/>
          <w:lang w:val="en-GB" w:eastAsia="en-GB"/>
        </w:rPr>
        <w:t xml:space="preserve"> </w:t>
      </w:r>
      <w:proofErr w:type="spellStart"/>
      <w:r w:rsidR="000971A0" w:rsidRPr="000971A0">
        <w:rPr>
          <w:rFonts w:ascii="Trebuchet MS" w:eastAsia="Times New Roman" w:hAnsi="Trebuchet MS" w:cs="Arial"/>
          <w:lang w:val="en-GB" w:eastAsia="en-GB"/>
        </w:rPr>
        <w:t>no</w:t>
      </w:r>
      <w:r w:rsidR="000971A0">
        <w:rPr>
          <w:rFonts w:ascii="Trebuchet MS" w:eastAsia="Times New Roman" w:hAnsi="Trebuchet MS" w:cs="Arial"/>
          <w:lang w:val="en-GB" w:eastAsia="en-GB"/>
        </w:rPr>
        <w:t>rmelor</w:t>
      </w:r>
      <w:proofErr w:type="spellEnd"/>
      <w:r w:rsidR="000971A0">
        <w:rPr>
          <w:rFonts w:ascii="Trebuchet MS" w:eastAsia="Times New Roman" w:hAnsi="Trebuchet MS" w:cs="Arial"/>
          <w:lang w:val="en-GB" w:eastAsia="en-GB"/>
        </w:rPr>
        <w:t>/</w:t>
      </w:r>
      <w:proofErr w:type="spellStart"/>
      <w:r w:rsidR="000971A0">
        <w:rPr>
          <w:rFonts w:ascii="Trebuchet MS" w:eastAsia="Times New Roman" w:hAnsi="Trebuchet MS" w:cs="Arial"/>
          <w:lang w:val="en-GB" w:eastAsia="en-GB"/>
        </w:rPr>
        <w:t>standardelor</w:t>
      </w:r>
      <w:proofErr w:type="spellEnd"/>
      <w:r w:rsidR="000971A0">
        <w:rPr>
          <w:rFonts w:ascii="Trebuchet MS" w:eastAsia="Times New Roman" w:hAnsi="Trebuchet MS" w:cs="Arial"/>
          <w:lang w:val="en-GB" w:eastAsia="en-GB"/>
        </w:rPr>
        <w:t xml:space="preserve"> de </w:t>
      </w:r>
      <w:proofErr w:type="spellStart"/>
      <w:r w:rsidR="00BE6136">
        <w:rPr>
          <w:rFonts w:ascii="Trebuchet MS" w:eastAsia="Times New Roman" w:hAnsi="Trebuchet MS" w:cs="Arial"/>
          <w:lang w:val="en-GB" w:eastAsia="en-GB"/>
        </w:rPr>
        <w:t>conduită</w:t>
      </w:r>
      <w:proofErr w:type="spellEnd"/>
      <w:r w:rsidR="00BE6136">
        <w:rPr>
          <w:rFonts w:ascii="Trebuchet MS" w:eastAsia="Times New Roman" w:hAnsi="Trebuchet MS" w:cs="Arial"/>
          <w:lang w:val="en-GB" w:eastAsia="en-GB"/>
        </w:rPr>
        <w:t>;</w:t>
      </w:r>
      <w:r w:rsidR="000971A0">
        <w:rPr>
          <w:rFonts w:ascii="Trebuchet MS" w:eastAsia="Times New Roman" w:hAnsi="Trebuchet MS" w:cs="Arial"/>
          <w:lang w:val="en-GB" w:eastAsia="en-GB"/>
        </w:rPr>
        <w:t xml:space="preserve"> </w:t>
      </w:r>
    </w:p>
    <w:p w14:paraId="72691688" w14:textId="77777777" w:rsidR="00F863C6" w:rsidRPr="00622EEC" w:rsidRDefault="00F863C6" w:rsidP="00F863C6">
      <w:pPr>
        <w:jc w:val="both"/>
        <w:rPr>
          <w:rFonts w:ascii="Trebuchet MS" w:eastAsia="Times New Roman" w:hAnsi="Trebuchet MS"/>
          <w:lang w:val="en-GB" w:eastAsia="en-GB"/>
        </w:rPr>
      </w:pPr>
      <w:r w:rsidRPr="00622EEC">
        <w:rPr>
          <w:rFonts w:ascii="Trebuchet MS" w:eastAsia="Times New Roman" w:hAnsi="Trebuchet MS"/>
          <w:lang w:val="en-GB" w:eastAsia="en-GB"/>
        </w:rPr>
        <w:t xml:space="preserve">c) </w:t>
      </w:r>
      <w:proofErr w:type="spellStart"/>
      <w:r w:rsidRPr="00622EEC">
        <w:rPr>
          <w:rFonts w:ascii="Trebuchet MS" w:eastAsia="Times New Roman" w:hAnsi="Trebuchet MS"/>
          <w:lang w:val="en-GB" w:eastAsia="en-GB"/>
        </w:rPr>
        <w:t>principiul</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lang w:val="en-GB" w:eastAsia="en-GB"/>
        </w:rPr>
        <w:t>o</w:t>
      </w:r>
      <w:r w:rsidRPr="00622EEC">
        <w:rPr>
          <w:rFonts w:ascii="Trebuchet MS" w:eastAsia="Times New Roman" w:hAnsi="Trebuchet MS" w:cs="Arial"/>
          <w:bCs/>
          <w:lang w:val="en-GB" w:eastAsia="en-GB"/>
        </w:rPr>
        <w:t>biectivității</w:t>
      </w:r>
      <w:proofErr w:type="spellEnd"/>
      <w:r w:rsidRPr="00622EEC">
        <w:rPr>
          <w:rFonts w:ascii="Trebuchet MS" w:eastAsia="Times New Roman" w:hAnsi="Trebuchet MS" w:cs="Arial"/>
          <w:bCs/>
          <w:lang w:val="en-GB" w:eastAsia="en-GB"/>
        </w:rPr>
        <w:t>/</w:t>
      </w:r>
      <w:proofErr w:type="spellStart"/>
      <w:r w:rsidRPr="00622EEC">
        <w:rPr>
          <w:rFonts w:ascii="Trebuchet MS" w:eastAsia="Times New Roman" w:hAnsi="Trebuchet MS" w:cs="Arial"/>
          <w:bCs/>
          <w:lang w:val="en-GB" w:eastAsia="en-GB"/>
        </w:rPr>
        <w:t>echității</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potrivit</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căruia</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consilierii</w:t>
      </w:r>
      <w:proofErr w:type="spellEnd"/>
      <w:r w:rsidRPr="00622EEC">
        <w:rPr>
          <w:rFonts w:ascii="Trebuchet MS" w:eastAsia="Times New Roman" w:hAnsi="Trebuchet MS" w:cs="Arial"/>
          <w:bCs/>
          <w:lang w:val="en-GB" w:eastAsia="en-GB"/>
        </w:rPr>
        <w:t xml:space="preserve"> de </w:t>
      </w:r>
      <w:proofErr w:type="spellStart"/>
      <w:r w:rsidRPr="00622EEC">
        <w:rPr>
          <w:rFonts w:ascii="Trebuchet MS" w:eastAsia="Times New Roman" w:hAnsi="Trebuchet MS" w:cs="Arial"/>
          <w:bCs/>
          <w:lang w:val="en-GB" w:eastAsia="en-GB"/>
        </w:rPr>
        <w:t>etică</w:t>
      </w:r>
      <w:proofErr w:type="spellEnd"/>
      <w:r w:rsidRPr="00622EEC">
        <w:rPr>
          <w:rFonts w:ascii="Trebuchet MS" w:eastAsia="Times New Roman" w:hAnsi="Trebuchet MS" w:cs="Arial"/>
          <w:bCs/>
          <w:lang w:val="en-GB" w:eastAsia="en-GB"/>
        </w:rPr>
        <w:t xml:space="preserve"> </w:t>
      </w:r>
      <w:proofErr w:type="spellStart"/>
      <w:r w:rsidR="0015091E">
        <w:rPr>
          <w:rFonts w:ascii="Trebuchet MS" w:eastAsia="Times New Roman" w:hAnsi="Trebuchet MS" w:cs="Arial"/>
          <w:bCs/>
          <w:lang w:val="en-GB" w:eastAsia="en-GB"/>
        </w:rPr>
        <w:t>tratează</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toate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persoanel</w:t>
      </w:r>
      <w:r w:rsidR="0015091E">
        <w:rPr>
          <w:rFonts w:ascii="Trebuchet MS" w:eastAsia="Times New Roman" w:hAnsi="Trebuchet MS" w:cs="Arial"/>
          <w:lang w:val="en-GB" w:eastAsia="en-GB"/>
        </w:rPr>
        <w:t>e</w:t>
      </w:r>
      <w:proofErr w:type="spellEnd"/>
      <w:r w:rsidRPr="00622EEC">
        <w:rPr>
          <w:rFonts w:ascii="Trebuchet MS" w:eastAsia="Times New Roman" w:hAnsi="Trebuchet MS" w:cs="Arial"/>
          <w:lang w:val="en-GB" w:eastAsia="en-GB"/>
        </w:rPr>
        <w:t xml:space="preserve"> cu </w:t>
      </w:r>
      <w:proofErr w:type="spellStart"/>
      <w:r w:rsidRPr="00622EEC">
        <w:rPr>
          <w:rFonts w:ascii="Trebuchet MS" w:eastAsia="Times New Roman" w:hAnsi="Trebuchet MS" w:cs="Arial"/>
          <w:lang w:val="en-GB" w:eastAsia="en-GB"/>
        </w:rPr>
        <w:t>imparțialitate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fără</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discriminare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prejudecăți</w:t>
      </w:r>
      <w:proofErr w:type="spellEnd"/>
      <w:r w:rsidR="0015091E">
        <w:rPr>
          <w:rFonts w:ascii="Trebuchet MS" w:eastAsia="Times New Roman" w:hAnsi="Trebuchet MS" w:cs="Arial"/>
          <w:lang w:val="en-GB" w:eastAsia="en-GB"/>
        </w:rPr>
        <w:t xml:space="preserve">, </w:t>
      </w:r>
      <w:proofErr w:type="spellStart"/>
      <w:r w:rsidR="0015091E">
        <w:rPr>
          <w:rFonts w:ascii="Trebuchet MS" w:eastAsia="Times New Roman" w:hAnsi="Trebuchet MS" w:cs="Arial"/>
          <w:lang w:val="en-GB" w:eastAsia="en-GB"/>
        </w:rPr>
        <w:t>evitând</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conflicte</w:t>
      </w:r>
      <w:r w:rsidR="0015091E">
        <w:rPr>
          <w:rFonts w:ascii="Trebuchet MS" w:eastAsia="Times New Roman" w:hAnsi="Trebuchet MS" w:cs="Arial"/>
          <w:lang w:val="en-GB" w:eastAsia="en-GB"/>
        </w:rPr>
        <w:t>le</w:t>
      </w:r>
      <w:proofErr w:type="spellEnd"/>
      <w:r w:rsidRPr="00622EEC">
        <w:rPr>
          <w:rFonts w:ascii="Trebuchet MS" w:eastAsia="Times New Roman" w:hAnsi="Trebuchet MS" w:cs="Arial"/>
          <w:lang w:val="en-GB" w:eastAsia="en-GB"/>
        </w:rPr>
        <w:t xml:space="preserve"> de </w:t>
      </w:r>
      <w:proofErr w:type="spellStart"/>
      <w:r w:rsidRPr="00622EEC">
        <w:rPr>
          <w:rFonts w:ascii="Trebuchet MS" w:eastAsia="Times New Roman" w:hAnsi="Trebuchet MS" w:cs="Arial"/>
          <w:lang w:val="en-GB" w:eastAsia="en-GB"/>
        </w:rPr>
        <w:t>interese</w:t>
      </w:r>
      <w:proofErr w:type="spellEnd"/>
      <w:r w:rsidRPr="00622EEC">
        <w:rPr>
          <w:rFonts w:ascii="Trebuchet MS" w:eastAsia="Times New Roman" w:hAnsi="Trebuchet MS" w:cs="Arial"/>
          <w:lang w:val="en-GB" w:eastAsia="en-GB"/>
        </w:rPr>
        <w:t>;</w:t>
      </w:r>
    </w:p>
    <w:p w14:paraId="44925DCF" w14:textId="77777777" w:rsidR="00F863C6" w:rsidRPr="00622EEC" w:rsidRDefault="00F863C6" w:rsidP="00F863C6">
      <w:pPr>
        <w:jc w:val="both"/>
        <w:rPr>
          <w:rFonts w:ascii="Trebuchet MS" w:eastAsia="Times New Roman" w:hAnsi="Trebuchet MS"/>
          <w:lang w:val="en-GB" w:eastAsia="en-GB"/>
        </w:rPr>
      </w:pPr>
      <w:r w:rsidRPr="00622EEC">
        <w:rPr>
          <w:rFonts w:ascii="Trebuchet MS" w:eastAsia="Times New Roman" w:hAnsi="Trebuchet MS"/>
          <w:lang w:val="en-GB" w:eastAsia="en-GB"/>
        </w:rPr>
        <w:t xml:space="preserve">d) </w:t>
      </w:r>
      <w:proofErr w:type="spellStart"/>
      <w:r w:rsidRPr="00622EEC">
        <w:rPr>
          <w:rFonts w:ascii="Trebuchet MS" w:eastAsia="Times New Roman" w:hAnsi="Trebuchet MS"/>
          <w:lang w:val="en-GB" w:eastAsia="en-GB"/>
        </w:rPr>
        <w:t>principiul</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lang w:val="en-GB" w:eastAsia="en-GB"/>
        </w:rPr>
        <w:t>r</w:t>
      </w:r>
      <w:r w:rsidRPr="00622EEC">
        <w:rPr>
          <w:rFonts w:ascii="Trebuchet MS" w:eastAsia="Times New Roman" w:hAnsi="Trebuchet MS" w:cs="Arial"/>
          <w:bCs/>
          <w:lang w:val="en-GB" w:eastAsia="en-GB"/>
        </w:rPr>
        <w:t>espectării</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autonomiei</w:t>
      </w:r>
      <w:proofErr w:type="spellEnd"/>
      <w:r w:rsidR="00E66935">
        <w:rPr>
          <w:rFonts w:ascii="Trebuchet MS" w:eastAsia="Times New Roman" w:hAnsi="Trebuchet MS" w:cs="Arial"/>
          <w:bCs/>
          <w:lang w:val="en-GB" w:eastAsia="en-GB"/>
        </w:rPr>
        <w:t xml:space="preserve"> </w:t>
      </w:r>
      <w:proofErr w:type="spellStart"/>
      <w:r w:rsidR="00E66935">
        <w:rPr>
          <w:rFonts w:ascii="Trebuchet MS" w:eastAsia="Times New Roman" w:hAnsi="Trebuchet MS" w:cs="Arial"/>
          <w:bCs/>
          <w:lang w:val="en-GB" w:eastAsia="en-GB"/>
        </w:rPr>
        <w:t>profesionale</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potrivit</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căruia</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consilierii</w:t>
      </w:r>
      <w:proofErr w:type="spellEnd"/>
      <w:r w:rsidRPr="00622EEC">
        <w:rPr>
          <w:rFonts w:ascii="Trebuchet MS" w:eastAsia="Times New Roman" w:hAnsi="Trebuchet MS" w:cs="Arial"/>
          <w:bCs/>
          <w:lang w:val="en-GB" w:eastAsia="en-GB"/>
        </w:rPr>
        <w:t xml:space="preserve"> de </w:t>
      </w:r>
      <w:proofErr w:type="spellStart"/>
      <w:r w:rsidRPr="00622EEC">
        <w:rPr>
          <w:rFonts w:ascii="Trebuchet MS" w:eastAsia="Times New Roman" w:hAnsi="Trebuchet MS" w:cs="Arial"/>
          <w:bCs/>
          <w:lang w:val="en-GB" w:eastAsia="en-GB"/>
        </w:rPr>
        <w:t>etică</w:t>
      </w:r>
      <w:proofErr w:type="spellEnd"/>
      <w:r w:rsidRPr="00622EEC">
        <w:rPr>
          <w:rFonts w:ascii="Trebuchet MS" w:eastAsia="Times New Roman" w:hAnsi="Trebuchet MS" w:cs="Arial"/>
          <w:bCs/>
          <w:lang w:val="en-GB" w:eastAsia="en-GB"/>
        </w:rPr>
        <w:t xml:space="preserve"> </w:t>
      </w:r>
      <w:r w:rsidR="00E66935">
        <w:rPr>
          <w:rFonts w:ascii="Trebuchet MS" w:eastAsia="Times New Roman" w:hAnsi="Trebuchet MS" w:cs="Arial"/>
          <w:lang w:val="en-GB" w:eastAsia="en-GB"/>
        </w:rPr>
        <w:t xml:space="preserve"> </w:t>
      </w:r>
      <w:proofErr w:type="spellStart"/>
      <w:r w:rsidR="0015091E">
        <w:rPr>
          <w:rFonts w:ascii="Trebuchet MS" w:eastAsia="Times New Roman" w:hAnsi="Trebuchet MS" w:cs="Arial"/>
          <w:bCs/>
          <w:lang w:val="en-GB" w:eastAsia="en-GB"/>
        </w:rPr>
        <w:t>recunosc</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dreptul</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celorlalți</w:t>
      </w:r>
      <w:proofErr w:type="spellEnd"/>
      <w:r w:rsidRPr="00622EEC">
        <w:rPr>
          <w:rFonts w:ascii="Trebuchet MS" w:eastAsia="Times New Roman" w:hAnsi="Trebuchet MS" w:cs="Arial"/>
          <w:lang w:val="en-GB" w:eastAsia="en-GB"/>
        </w:rPr>
        <w:t xml:space="preserve"> de a </w:t>
      </w:r>
      <w:proofErr w:type="spellStart"/>
      <w:r w:rsidRPr="00622EEC">
        <w:rPr>
          <w:rFonts w:ascii="Trebuchet MS" w:eastAsia="Times New Roman" w:hAnsi="Trebuchet MS" w:cs="Arial"/>
          <w:lang w:val="en-GB" w:eastAsia="en-GB"/>
        </w:rPr>
        <w:t>lua</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propriile</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decizii</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și</w:t>
      </w:r>
      <w:proofErr w:type="spellEnd"/>
      <w:r w:rsidRPr="00622EEC">
        <w:rPr>
          <w:rFonts w:ascii="Trebuchet MS" w:eastAsia="Times New Roman" w:hAnsi="Trebuchet MS" w:cs="Arial"/>
          <w:lang w:val="en-GB" w:eastAsia="en-GB"/>
        </w:rPr>
        <w:t xml:space="preserve"> de a fi </w:t>
      </w:r>
      <w:proofErr w:type="spellStart"/>
      <w:r w:rsidRPr="00622EEC">
        <w:rPr>
          <w:rFonts w:ascii="Trebuchet MS" w:eastAsia="Times New Roman" w:hAnsi="Trebuchet MS" w:cs="Arial"/>
          <w:lang w:val="en-GB" w:eastAsia="en-GB"/>
        </w:rPr>
        <w:t>informați</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corect</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în</w:t>
      </w:r>
      <w:proofErr w:type="spellEnd"/>
      <w:r w:rsidRPr="00622EEC">
        <w:rPr>
          <w:rFonts w:ascii="Trebuchet MS" w:eastAsia="Times New Roman" w:hAnsi="Trebuchet MS" w:cs="Arial"/>
          <w:lang w:val="en-GB" w:eastAsia="en-GB"/>
        </w:rPr>
        <w:t xml:space="preserve"> mod liber </w:t>
      </w:r>
      <w:proofErr w:type="spellStart"/>
      <w:r w:rsidRPr="00622EEC">
        <w:rPr>
          <w:rFonts w:ascii="Trebuchet MS" w:eastAsia="Times New Roman" w:hAnsi="Trebuchet MS" w:cs="Arial"/>
          <w:lang w:val="en-GB" w:eastAsia="en-GB"/>
        </w:rPr>
        <w:t>și</w:t>
      </w:r>
      <w:proofErr w:type="spellEnd"/>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conștient</w:t>
      </w:r>
      <w:proofErr w:type="spellEnd"/>
      <w:r w:rsidRPr="00622EEC">
        <w:rPr>
          <w:rFonts w:ascii="Trebuchet MS" w:eastAsia="Times New Roman" w:hAnsi="Trebuchet MS" w:cs="Arial"/>
          <w:lang w:val="en-GB" w:eastAsia="en-GB"/>
        </w:rPr>
        <w:t>;</w:t>
      </w:r>
    </w:p>
    <w:p w14:paraId="3E25B886" w14:textId="77777777" w:rsidR="002C0435" w:rsidRDefault="00F863C6" w:rsidP="00F863C6">
      <w:pPr>
        <w:jc w:val="both"/>
        <w:rPr>
          <w:rFonts w:ascii="Trebuchet MS" w:eastAsia="Times New Roman" w:hAnsi="Trebuchet MS" w:cs="Arial"/>
          <w:lang w:val="en-GB" w:eastAsia="en-GB"/>
        </w:rPr>
      </w:pPr>
      <w:r w:rsidRPr="00622EEC">
        <w:rPr>
          <w:rFonts w:ascii="Trebuchet MS" w:eastAsia="Times New Roman" w:hAnsi="Trebuchet MS"/>
          <w:lang w:val="en-GB" w:eastAsia="en-GB"/>
        </w:rPr>
        <w:t xml:space="preserve">e) </w:t>
      </w:r>
      <w:proofErr w:type="spellStart"/>
      <w:r w:rsidRPr="00622EEC">
        <w:rPr>
          <w:rFonts w:ascii="Trebuchet MS" w:eastAsia="Times New Roman" w:hAnsi="Trebuchet MS"/>
          <w:lang w:val="en-GB" w:eastAsia="en-GB"/>
        </w:rPr>
        <w:t>principiul</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lang w:val="en-GB" w:eastAsia="en-GB"/>
        </w:rPr>
        <w:t>facerii</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lang w:val="en-GB" w:eastAsia="en-GB"/>
        </w:rPr>
        <w:t>bine</w:t>
      </w:r>
      <w:r w:rsidR="002C0435">
        <w:rPr>
          <w:rFonts w:ascii="Trebuchet MS" w:eastAsia="Times New Roman" w:hAnsi="Trebuchet MS"/>
          <w:lang w:val="en-GB" w:eastAsia="en-GB"/>
        </w:rPr>
        <w:t>lui</w:t>
      </w:r>
      <w:proofErr w:type="spellEnd"/>
      <w:r w:rsidRPr="00622EEC">
        <w:rPr>
          <w:rFonts w:ascii="Trebuchet MS" w:eastAsia="Times New Roman" w:hAnsi="Trebuchet MS"/>
          <w:lang w:val="en-GB" w:eastAsia="en-GB"/>
        </w:rPr>
        <w:t xml:space="preserve">, </w:t>
      </w:r>
      <w:proofErr w:type="spellStart"/>
      <w:r w:rsidRPr="00622EEC">
        <w:rPr>
          <w:rFonts w:ascii="Trebuchet MS" w:eastAsia="Times New Roman" w:hAnsi="Trebuchet MS" w:cs="Arial"/>
          <w:bCs/>
          <w:lang w:val="en-GB" w:eastAsia="en-GB"/>
        </w:rPr>
        <w:t>potrivit</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căruia</w:t>
      </w:r>
      <w:proofErr w:type="spellEnd"/>
      <w:r w:rsidRPr="00622EEC">
        <w:rPr>
          <w:rFonts w:ascii="Trebuchet MS" w:eastAsia="Times New Roman" w:hAnsi="Trebuchet MS" w:cs="Arial"/>
          <w:bCs/>
          <w:lang w:val="en-GB" w:eastAsia="en-GB"/>
        </w:rPr>
        <w:t xml:space="preserve"> </w:t>
      </w:r>
      <w:proofErr w:type="spellStart"/>
      <w:r w:rsidRPr="00622EEC">
        <w:rPr>
          <w:rFonts w:ascii="Trebuchet MS" w:eastAsia="Times New Roman" w:hAnsi="Trebuchet MS" w:cs="Arial"/>
          <w:bCs/>
          <w:lang w:val="en-GB" w:eastAsia="en-GB"/>
        </w:rPr>
        <w:t>consilierii</w:t>
      </w:r>
      <w:proofErr w:type="spellEnd"/>
      <w:r w:rsidRPr="00622EEC">
        <w:rPr>
          <w:rFonts w:ascii="Trebuchet MS" w:eastAsia="Times New Roman" w:hAnsi="Trebuchet MS" w:cs="Arial"/>
          <w:bCs/>
          <w:lang w:val="en-GB" w:eastAsia="en-GB"/>
        </w:rPr>
        <w:t xml:space="preserve"> de </w:t>
      </w:r>
      <w:proofErr w:type="spellStart"/>
      <w:r w:rsidRPr="00622EEC">
        <w:rPr>
          <w:rFonts w:ascii="Trebuchet MS" w:eastAsia="Times New Roman" w:hAnsi="Trebuchet MS" w:cs="Arial"/>
          <w:bCs/>
          <w:lang w:val="en-GB" w:eastAsia="en-GB"/>
        </w:rPr>
        <w:t>etică</w:t>
      </w:r>
      <w:proofErr w:type="spellEnd"/>
      <w:r w:rsidRPr="00622EEC">
        <w:rPr>
          <w:rFonts w:ascii="Trebuchet MS" w:eastAsia="Times New Roman" w:hAnsi="Trebuchet MS" w:cs="Arial"/>
          <w:bCs/>
          <w:lang w:val="en-GB" w:eastAsia="en-GB"/>
        </w:rPr>
        <w:t xml:space="preserve"> au</w:t>
      </w:r>
      <w:r w:rsidRPr="00622EEC">
        <w:rPr>
          <w:rFonts w:ascii="Trebuchet MS" w:eastAsia="Times New Roman" w:hAnsi="Trebuchet MS" w:cs="Arial"/>
          <w:lang w:val="en-GB" w:eastAsia="en-GB"/>
        </w:rPr>
        <w:t xml:space="preserve"> </w:t>
      </w:r>
      <w:proofErr w:type="spellStart"/>
      <w:r w:rsidRPr="00622EEC">
        <w:rPr>
          <w:rFonts w:ascii="Trebuchet MS" w:eastAsia="Times New Roman" w:hAnsi="Trebuchet MS" w:cs="Arial"/>
          <w:lang w:val="en-GB" w:eastAsia="en-GB"/>
        </w:rPr>
        <w:t>obligația</w:t>
      </w:r>
      <w:proofErr w:type="spellEnd"/>
      <w:r w:rsidRPr="00622EEC">
        <w:rPr>
          <w:rFonts w:ascii="Trebuchet MS" w:eastAsia="Times New Roman" w:hAnsi="Trebuchet MS" w:cs="Arial"/>
          <w:lang w:val="en-GB" w:eastAsia="en-GB"/>
        </w:rPr>
        <w:t xml:space="preserve"> </w:t>
      </w:r>
      <w:r w:rsidR="002C0435">
        <w:rPr>
          <w:rFonts w:ascii="Trebuchet MS" w:eastAsia="Times New Roman" w:hAnsi="Trebuchet MS" w:cs="Arial"/>
          <w:lang w:val="en-GB" w:eastAsia="en-GB"/>
        </w:rPr>
        <w:t xml:space="preserve">de a </w:t>
      </w:r>
      <w:proofErr w:type="spellStart"/>
      <w:r w:rsidR="002C0435">
        <w:rPr>
          <w:rFonts w:ascii="Trebuchet MS" w:eastAsia="Times New Roman" w:hAnsi="Trebuchet MS" w:cs="Arial"/>
          <w:lang w:val="en-GB" w:eastAsia="en-GB"/>
        </w:rPr>
        <w:t>acționa</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în</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sensul</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creării</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unei</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stări</w:t>
      </w:r>
      <w:proofErr w:type="spellEnd"/>
      <w:r w:rsidR="002C0435">
        <w:rPr>
          <w:rFonts w:ascii="Trebuchet MS" w:eastAsia="Times New Roman" w:hAnsi="Trebuchet MS" w:cs="Arial"/>
          <w:lang w:val="en-GB" w:eastAsia="en-GB"/>
        </w:rPr>
        <w:t xml:space="preserve"> de bine</w:t>
      </w:r>
      <w:r w:rsidR="00E66935">
        <w:rPr>
          <w:rFonts w:ascii="Trebuchet MS" w:eastAsia="Times New Roman" w:hAnsi="Trebuchet MS" w:cs="Arial"/>
          <w:lang w:val="en-GB" w:eastAsia="en-GB"/>
        </w:rPr>
        <w:t>,</w:t>
      </w:r>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atât</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pentru</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persoana</w:t>
      </w:r>
      <w:proofErr w:type="spellEnd"/>
      <w:r w:rsidR="002C0435">
        <w:rPr>
          <w:rFonts w:ascii="Trebuchet MS" w:eastAsia="Times New Roman" w:hAnsi="Trebuchet MS" w:cs="Arial"/>
          <w:lang w:val="en-GB" w:eastAsia="en-GB"/>
        </w:rPr>
        <w:t xml:space="preserve"> care </w:t>
      </w:r>
      <w:proofErr w:type="spellStart"/>
      <w:r w:rsidR="002C0435">
        <w:rPr>
          <w:rFonts w:ascii="Trebuchet MS" w:eastAsia="Times New Roman" w:hAnsi="Trebuchet MS" w:cs="Arial"/>
          <w:lang w:val="en-GB" w:eastAsia="en-GB"/>
        </w:rPr>
        <w:t>solicită</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consilierea</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etică</w:t>
      </w:r>
      <w:proofErr w:type="spellEnd"/>
      <w:r w:rsidR="00E66935">
        <w:rPr>
          <w:rFonts w:ascii="Trebuchet MS" w:eastAsia="Times New Roman" w:hAnsi="Trebuchet MS" w:cs="Arial"/>
          <w:lang w:val="en-GB" w:eastAsia="en-GB"/>
        </w:rPr>
        <w:t>,</w:t>
      </w:r>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cât</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și</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pentru</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persoana</w:t>
      </w:r>
      <w:proofErr w:type="spellEnd"/>
      <w:r w:rsidR="002C0435">
        <w:rPr>
          <w:rFonts w:ascii="Trebuchet MS" w:eastAsia="Times New Roman" w:hAnsi="Trebuchet MS" w:cs="Arial"/>
          <w:lang w:val="en-GB" w:eastAsia="en-GB"/>
        </w:rPr>
        <w:t xml:space="preserve"> cu </w:t>
      </w:r>
      <w:proofErr w:type="spellStart"/>
      <w:r w:rsidR="002C0435">
        <w:rPr>
          <w:rFonts w:ascii="Trebuchet MS" w:eastAsia="Times New Roman" w:hAnsi="Trebuchet MS" w:cs="Arial"/>
          <w:lang w:val="en-GB" w:eastAsia="en-GB"/>
        </w:rPr>
        <w:t>privire</w:t>
      </w:r>
      <w:proofErr w:type="spellEnd"/>
      <w:r w:rsidR="002C0435">
        <w:rPr>
          <w:rFonts w:ascii="Trebuchet MS" w:eastAsia="Times New Roman" w:hAnsi="Trebuchet MS" w:cs="Arial"/>
          <w:lang w:val="en-GB" w:eastAsia="en-GB"/>
        </w:rPr>
        <w:t xml:space="preserve"> la care </w:t>
      </w:r>
      <w:proofErr w:type="spellStart"/>
      <w:r w:rsidR="002C0435">
        <w:rPr>
          <w:rFonts w:ascii="Trebuchet MS" w:eastAsia="Times New Roman" w:hAnsi="Trebuchet MS" w:cs="Arial"/>
          <w:lang w:val="en-GB" w:eastAsia="en-GB"/>
        </w:rPr>
        <w:t>este</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formulată</w:t>
      </w:r>
      <w:proofErr w:type="spellEnd"/>
      <w:r w:rsidR="002C0435">
        <w:rPr>
          <w:rFonts w:ascii="Trebuchet MS" w:eastAsia="Times New Roman" w:hAnsi="Trebuchet MS" w:cs="Arial"/>
          <w:lang w:val="en-GB" w:eastAsia="en-GB"/>
        </w:rPr>
        <w:t xml:space="preserve"> </w:t>
      </w:r>
      <w:proofErr w:type="spellStart"/>
      <w:r w:rsidR="002C0435">
        <w:rPr>
          <w:rFonts w:ascii="Trebuchet MS" w:eastAsia="Times New Roman" w:hAnsi="Trebuchet MS" w:cs="Arial"/>
          <w:lang w:val="en-GB" w:eastAsia="en-GB"/>
        </w:rPr>
        <w:t>sesizarea</w:t>
      </w:r>
      <w:proofErr w:type="spellEnd"/>
      <w:r w:rsidR="002C0435">
        <w:rPr>
          <w:rFonts w:ascii="Trebuchet MS" w:eastAsia="Times New Roman" w:hAnsi="Trebuchet MS" w:cs="Arial"/>
          <w:lang w:val="en-GB" w:eastAsia="en-GB"/>
        </w:rPr>
        <w:t xml:space="preserve">. </w:t>
      </w:r>
    </w:p>
    <w:p w14:paraId="4824BCDA" w14:textId="77777777" w:rsidR="002C0435" w:rsidRDefault="002C0435" w:rsidP="00F863C6">
      <w:pPr>
        <w:jc w:val="both"/>
        <w:rPr>
          <w:rFonts w:ascii="Trebuchet MS" w:eastAsia="Times New Roman" w:hAnsi="Trebuchet MS" w:cs="Arial"/>
          <w:lang w:val="en-GB" w:eastAsia="en-GB"/>
        </w:rPr>
      </w:pPr>
    </w:p>
    <w:p w14:paraId="446DDEAC" w14:textId="77777777" w:rsidR="004C6D54" w:rsidRPr="004B1CB0" w:rsidRDefault="00B7095A" w:rsidP="00202931">
      <w:pPr>
        <w:jc w:val="both"/>
        <w:rPr>
          <w:rFonts w:ascii="Trebuchet MS" w:hAnsi="Trebuchet MS"/>
        </w:rPr>
      </w:pPr>
      <w:r w:rsidRPr="004B1CB0">
        <w:rPr>
          <w:rFonts w:ascii="Trebuchet MS" w:hAnsi="Trebuchet MS"/>
          <w:b/>
        </w:rPr>
        <w:t xml:space="preserve">Art. </w:t>
      </w:r>
      <w:r w:rsidR="007E37EB">
        <w:rPr>
          <w:rFonts w:ascii="Trebuchet MS" w:hAnsi="Trebuchet MS"/>
          <w:b/>
        </w:rPr>
        <w:t>4</w:t>
      </w:r>
      <w:r w:rsidR="007E37EB" w:rsidRPr="004B1CB0">
        <w:rPr>
          <w:rFonts w:ascii="Trebuchet MS" w:hAnsi="Trebuchet MS"/>
        </w:rPr>
        <w:t xml:space="preserve"> </w:t>
      </w:r>
      <w:r w:rsidRPr="004B1CB0">
        <w:rPr>
          <w:rFonts w:ascii="Trebuchet MS" w:hAnsi="Trebuchet MS"/>
        </w:rPr>
        <w:t xml:space="preserve">– </w:t>
      </w:r>
      <w:r w:rsidR="004C6D54" w:rsidRPr="004B1CB0">
        <w:rPr>
          <w:rFonts w:ascii="Trebuchet MS" w:hAnsi="Trebuchet MS"/>
        </w:rPr>
        <w:t>(1) În cadrul programelor de formare</w:t>
      </w:r>
      <w:r w:rsidR="00616304" w:rsidRPr="004B1CB0">
        <w:rPr>
          <w:rFonts w:ascii="Trebuchet MS" w:hAnsi="Trebuchet MS"/>
        </w:rPr>
        <w:t xml:space="preserve"> profesională </w:t>
      </w:r>
      <w:r w:rsidR="009F2A10" w:rsidRPr="004B1CB0">
        <w:rPr>
          <w:rFonts w:ascii="Trebuchet MS" w:hAnsi="Trebuchet MS"/>
        </w:rPr>
        <w:t xml:space="preserve">organizate în condițiile art. 451 alin. (7) și art. 458 alin. (2) din </w:t>
      </w:r>
      <w:r w:rsidR="00616304" w:rsidRPr="004B1CB0">
        <w:rPr>
          <w:rFonts w:ascii="Trebuchet MS" w:hAnsi="Trebuchet MS"/>
        </w:rPr>
        <w:t>Ordonanța de urgență a Guvernului nr. 57/2019, cu modificările și completările ulterioare</w:t>
      </w:r>
      <w:r w:rsidR="004C6D54" w:rsidRPr="004B1CB0">
        <w:rPr>
          <w:rFonts w:ascii="Trebuchet MS" w:hAnsi="Trebuchet MS"/>
        </w:rPr>
        <w:t xml:space="preserve">, formarea profesională </w:t>
      </w:r>
      <w:r w:rsidR="009F2A10" w:rsidRPr="004B1CB0">
        <w:rPr>
          <w:rFonts w:ascii="Trebuchet MS" w:hAnsi="Trebuchet MS"/>
        </w:rPr>
        <w:t>a consilierilor de etică</w:t>
      </w:r>
      <w:r w:rsidR="00616304" w:rsidRPr="004B1CB0">
        <w:rPr>
          <w:rFonts w:ascii="Trebuchet MS" w:hAnsi="Trebuchet MS"/>
        </w:rPr>
        <w:t xml:space="preserve"> </w:t>
      </w:r>
      <w:r w:rsidR="004C6D54" w:rsidRPr="004B1CB0">
        <w:rPr>
          <w:rFonts w:ascii="Trebuchet MS" w:hAnsi="Trebuchet MS"/>
        </w:rPr>
        <w:t>se realizează prin cursuri</w:t>
      </w:r>
      <w:r w:rsidR="00616304" w:rsidRPr="004B1CB0">
        <w:rPr>
          <w:rFonts w:ascii="Trebuchet MS" w:hAnsi="Trebuchet MS"/>
        </w:rPr>
        <w:t xml:space="preserve"> de specialitate</w:t>
      </w:r>
      <w:r w:rsidR="00E66935">
        <w:rPr>
          <w:rFonts w:ascii="Trebuchet MS" w:hAnsi="Trebuchet MS"/>
        </w:rPr>
        <w:t>, denumite în continuare cursuri</w:t>
      </w:r>
      <w:r w:rsidR="009F2A10" w:rsidRPr="004B1CB0">
        <w:rPr>
          <w:rFonts w:ascii="Trebuchet MS" w:hAnsi="Trebuchet MS" w:cs="Arial"/>
        </w:rPr>
        <w:t>.</w:t>
      </w:r>
    </w:p>
    <w:p w14:paraId="46044067" w14:textId="77777777" w:rsidR="006474B4" w:rsidRPr="004B1CB0" w:rsidRDefault="004C6D54" w:rsidP="004B1CB0">
      <w:pPr>
        <w:tabs>
          <w:tab w:val="left" w:pos="567"/>
        </w:tabs>
        <w:jc w:val="both"/>
        <w:rPr>
          <w:rFonts w:ascii="Trebuchet MS" w:hAnsi="Trebuchet MS"/>
        </w:rPr>
      </w:pPr>
      <w:r w:rsidRPr="004B1CB0">
        <w:rPr>
          <w:rFonts w:ascii="Trebuchet MS" w:hAnsi="Trebuchet MS"/>
        </w:rPr>
        <w:t xml:space="preserve">(2) Formarea profesională </w:t>
      </w:r>
      <w:r w:rsidR="009F2A10" w:rsidRPr="004B1CB0">
        <w:rPr>
          <w:rFonts w:ascii="Trebuchet MS" w:hAnsi="Trebuchet MS"/>
        </w:rPr>
        <w:t>a consilierilor de etică se conformează</w:t>
      </w:r>
      <w:r w:rsidRPr="004B1CB0">
        <w:rPr>
          <w:rFonts w:ascii="Trebuchet MS" w:hAnsi="Trebuchet MS"/>
        </w:rPr>
        <w:t xml:space="preserve"> următoarel</w:t>
      </w:r>
      <w:r w:rsidR="009F2A10" w:rsidRPr="004B1CB0">
        <w:rPr>
          <w:rFonts w:ascii="Trebuchet MS" w:hAnsi="Trebuchet MS"/>
        </w:rPr>
        <w:t>or</w:t>
      </w:r>
      <w:r w:rsidRPr="004B1CB0">
        <w:rPr>
          <w:rFonts w:ascii="Trebuchet MS" w:hAnsi="Trebuchet MS"/>
        </w:rPr>
        <w:t xml:space="preserve"> </w:t>
      </w:r>
      <w:r w:rsidRPr="00DB2736">
        <w:rPr>
          <w:rFonts w:ascii="Trebuchet MS" w:hAnsi="Trebuchet MS"/>
        </w:rPr>
        <w:t>reguli:</w:t>
      </w:r>
      <w:r w:rsidRPr="004B1CB0">
        <w:rPr>
          <w:rFonts w:ascii="Trebuchet MS" w:hAnsi="Trebuchet MS"/>
        </w:rPr>
        <w:t xml:space="preserve"> </w:t>
      </w:r>
    </w:p>
    <w:p w14:paraId="2C279A0B" w14:textId="77777777" w:rsidR="00DB2736" w:rsidRDefault="00B7095A" w:rsidP="006474B4">
      <w:pPr>
        <w:jc w:val="both"/>
        <w:rPr>
          <w:rFonts w:ascii="Trebuchet MS" w:hAnsi="Trebuchet MS"/>
        </w:rPr>
      </w:pPr>
      <w:r w:rsidRPr="004B1CB0">
        <w:rPr>
          <w:rFonts w:ascii="Trebuchet MS" w:hAnsi="Trebuchet MS"/>
        </w:rPr>
        <w:t>a) este bazată pe conținut și tehnici de formare personalizate și adaptabile –</w:t>
      </w:r>
      <w:r w:rsidR="00F76280">
        <w:rPr>
          <w:rFonts w:ascii="Trebuchet MS" w:hAnsi="Trebuchet MS"/>
        </w:rPr>
        <w:t xml:space="preserve"> </w:t>
      </w:r>
      <w:r w:rsidR="00D26966" w:rsidRPr="004B1CB0">
        <w:rPr>
          <w:rFonts w:ascii="Trebuchet MS" w:hAnsi="Trebuchet MS"/>
        </w:rPr>
        <w:t>regulă</w:t>
      </w:r>
      <w:r w:rsidRPr="004B1CB0">
        <w:rPr>
          <w:rFonts w:ascii="Trebuchet MS" w:hAnsi="Trebuchet MS"/>
        </w:rPr>
        <w:t xml:space="preserve"> potrivit căr</w:t>
      </w:r>
      <w:r w:rsidR="00D26966" w:rsidRPr="004B1CB0">
        <w:rPr>
          <w:rFonts w:ascii="Trebuchet MS" w:hAnsi="Trebuchet MS"/>
        </w:rPr>
        <w:t>e</w:t>
      </w:r>
      <w:r w:rsidRPr="004B1CB0">
        <w:rPr>
          <w:rFonts w:ascii="Trebuchet MS" w:hAnsi="Trebuchet MS"/>
        </w:rPr>
        <w:t>ia conținutul c</w:t>
      </w:r>
      <w:r w:rsidR="004C6D54" w:rsidRPr="004B1CB0">
        <w:rPr>
          <w:rFonts w:ascii="Trebuchet MS" w:hAnsi="Trebuchet MS"/>
        </w:rPr>
        <w:t>ursurilor</w:t>
      </w:r>
      <w:r w:rsidRPr="004B1CB0">
        <w:rPr>
          <w:rFonts w:ascii="Trebuchet MS" w:hAnsi="Trebuchet MS"/>
        </w:rPr>
        <w:t xml:space="preserve"> include modele de practici de predare și învățare bazate pe dovezi și pe informații utile și relevante pentru grupul țintă</w:t>
      </w:r>
      <w:r w:rsidR="00DB2736">
        <w:rPr>
          <w:rFonts w:ascii="Trebuchet MS" w:hAnsi="Trebuchet MS"/>
        </w:rPr>
        <w:t>.</w:t>
      </w:r>
    </w:p>
    <w:p w14:paraId="064D5DAF" w14:textId="77777777" w:rsidR="00B7095A" w:rsidRPr="004B1CB0" w:rsidRDefault="00B7095A" w:rsidP="006474B4">
      <w:pPr>
        <w:jc w:val="both"/>
        <w:rPr>
          <w:rFonts w:ascii="Trebuchet MS" w:hAnsi="Trebuchet MS"/>
          <w:strike/>
        </w:rPr>
      </w:pPr>
      <w:r w:rsidRPr="004B1CB0">
        <w:rPr>
          <w:rFonts w:ascii="Trebuchet MS" w:hAnsi="Trebuchet MS"/>
        </w:rPr>
        <w:t>b) se bazează pe comunicare și așteptări clare și sprijină colaborarea activă –</w:t>
      </w:r>
      <w:r w:rsidR="004B1CB0" w:rsidRPr="004B1CB0">
        <w:rPr>
          <w:rFonts w:ascii="Trebuchet MS" w:hAnsi="Trebuchet MS"/>
        </w:rPr>
        <w:t xml:space="preserve"> </w:t>
      </w:r>
      <w:r w:rsidR="00D26966" w:rsidRPr="004B1CB0">
        <w:rPr>
          <w:rFonts w:ascii="Trebuchet MS" w:hAnsi="Trebuchet MS"/>
        </w:rPr>
        <w:t xml:space="preserve">regulă </w:t>
      </w:r>
      <w:r w:rsidRPr="004B1CB0">
        <w:rPr>
          <w:rFonts w:ascii="Trebuchet MS" w:hAnsi="Trebuchet MS"/>
        </w:rPr>
        <w:t>potrivit căr</w:t>
      </w:r>
      <w:r w:rsidR="00D26966" w:rsidRPr="004B1CB0">
        <w:rPr>
          <w:rFonts w:ascii="Trebuchet MS" w:hAnsi="Trebuchet MS"/>
        </w:rPr>
        <w:t>e</w:t>
      </w:r>
      <w:r w:rsidRPr="004B1CB0">
        <w:rPr>
          <w:rFonts w:ascii="Trebuchet MS" w:hAnsi="Trebuchet MS"/>
        </w:rPr>
        <w:t xml:space="preserve">ia se asigură transparență, claritatea obiectivelor și a conținutului resurselor de învățare în corelare cu nevoile de învățare ale consilierilor de etică, utilizarea de suport vizual și comunicare bidirecțională cu </w:t>
      </w:r>
      <w:r w:rsidR="008F2037">
        <w:rPr>
          <w:rFonts w:ascii="Trebuchet MS" w:hAnsi="Trebuchet MS"/>
        </w:rPr>
        <w:t>cursanții</w:t>
      </w:r>
      <w:r w:rsidR="00713408">
        <w:rPr>
          <w:rFonts w:ascii="Trebuchet MS" w:hAnsi="Trebuchet MS"/>
        </w:rPr>
        <w:t>;</w:t>
      </w:r>
    </w:p>
    <w:p w14:paraId="610FB333" w14:textId="77777777" w:rsidR="00276722" w:rsidRPr="004B1CB0" w:rsidRDefault="00276722" w:rsidP="006474B4">
      <w:pPr>
        <w:jc w:val="both"/>
        <w:rPr>
          <w:rFonts w:ascii="Trebuchet MS" w:hAnsi="Trebuchet MS"/>
        </w:rPr>
      </w:pPr>
      <w:r w:rsidRPr="004B1CB0">
        <w:rPr>
          <w:rFonts w:ascii="Trebuchet MS" w:hAnsi="Trebuchet MS"/>
        </w:rPr>
        <w:t xml:space="preserve">c) demonstrează coerență </w:t>
      </w:r>
      <w:r w:rsidR="00DE7202" w:rsidRPr="004B1CB0">
        <w:rPr>
          <w:rFonts w:ascii="Trebuchet MS" w:hAnsi="Trebuchet MS"/>
        </w:rPr>
        <w:t>–</w:t>
      </w:r>
      <w:r w:rsidR="004B1CB0" w:rsidRPr="004B1CB0">
        <w:rPr>
          <w:rFonts w:ascii="Trebuchet MS" w:hAnsi="Trebuchet MS"/>
        </w:rPr>
        <w:t xml:space="preserve"> </w:t>
      </w:r>
      <w:r w:rsidR="00D26966" w:rsidRPr="004B1CB0">
        <w:rPr>
          <w:rFonts w:ascii="Trebuchet MS" w:hAnsi="Trebuchet MS"/>
        </w:rPr>
        <w:t xml:space="preserve">regulă </w:t>
      </w:r>
      <w:r w:rsidR="00DE7202" w:rsidRPr="004B1CB0">
        <w:rPr>
          <w:rFonts w:ascii="Trebuchet MS" w:hAnsi="Trebuchet MS"/>
        </w:rPr>
        <w:t>potrivit căr</w:t>
      </w:r>
      <w:r w:rsidR="00D26966" w:rsidRPr="004B1CB0">
        <w:rPr>
          <w:rFonts w:ascii="Trebuchet MS" w:hAnsi="Trebuchet MS"/>
        </w:rPr>
        <w:t>e</w:t>
      </w:r>
      <w:r w:rsidR="00DE7202" w:rsidRPr="004B1CB0">
        <w:rPr>
          <w:rFonts w:ascii="Trebuchet MS" w:hAnsi="Trebuchet MS"/>
        </w:rPr>
        <w:t>ia c</w:t>
      </w:r>
      <w:r w:rsidRPr="004B1CB0">
        <w:rPr>
          <w:rFonts w:ascii="Trebuchet MS" w:hAnsi="Trebuchet MS"/>
        </w:rPr>
        <w:t>urs</w:t>
      </w:r>
      <w:r w:rsidR="00D26966" w:rsidRPr="004B1CB0">
        <w:rPr>
          <w:rFonts w:ascii="Trebuchet MS" w:hAnsi="Trebuchet MS"/>
        </w:rPr>
        <w:t>urile</w:t>
      </w:r>
      <w:r w:rsidRPr="004B1CB0">
        <w:rPr>
          <w:rFonts w:ascii="Trebuchet MS" w:hAnsi="Trebuchet MS"/>
        </w:rPr>
        <w:t xml:space="preserve"> </w:t>
      </w:r>
      <w:r w:rsidR="00D26966" w:rsidRPr="004B1CB0">
        <w:rPr>
          <w:rFonts w:ascii="Trebuchet MS" w:hAnsi="Trebuchet MS"/>
        </w:rPr>
        <w:t>sunt</w:t>
      </w:r>
      <w:r w:rsidRPr="004B1CB0">
        <w:rPr>
          <w:rFonts w:ascii="Trebuchet MS" w:hAnsi="Trebuchet MS"/>
        </w:rPr>
        <w:t xml:space="preserve"> structurat</w:t>
      </w:r>
      <w:r w:rsidR="00D26966" w:rsidRPr="004B1CB0">
        <w:rPr>
          <w:rFonts w:ascii="Trebuchet MS" w:hAnsi="Trebuchet MS"/>
        </w:rPr>
        <w:t>e</w:t>
      </w:r>
      <w:r w:rsidRPr="004B1CB0">
        <w:rPr>
          <w:rFonts w:ascii="Trebuchet MS" w:hAnsi="Trebuchet MS"/>
        </w:rPr>
        <w:t xml:space="preserve"> într-o manieră logică, în corelare cu </w:t>
      </w:r>
      <w:r w:rsidR="00D26966" w:rsidRPr="004B1CB0">
        <w:rPr>
          <w:rFonts w:ascii="Trebuchet MS" w:hAnsi="Trebuchet MS"/>
        </w:rPr>
        <w:t xml:space="preserve">responsabilitățile </w:t>
      </w:r>
      <w:r w:rsidRPr="004B1CB0">
        <w:rPr>
          <w:rFonts w:ascii="Trebuchet MS" w:hAnsi="Trebuchet MS"/>
        </w:rPr>
        <w:t>consilier</w:t>
      </w:r>
      <w:r w:rsidR="00D26966" w:rsidRPr="004B1CB0">
        <w:rPr>
          <w:rFonts w:ascii="Trebuchet MS" w:hAnsi="Trebuchet MS"/>
        </w:rPr>
        <w:t>ului</w:t>
      </w:r>
      <w:r w:rsidRPr="004B1CB0">
        <w:rPr>
          <w:rFonts w:ascii="Trebuchet MS" w:hAnsi="Trebuchet MS"/>
        </w:rPr>
        <w:t xml:space="preserve"> de etică și cu cerințele lega</w:t>
      </w:r>
      <w:r w:rsidR="00EA17CC" w:rsidRPr="004B1CB0">
        <w:rPr>
          <w:rFonts w:ascii="Trebuchet MS" w:hAnsi="Trebuchet MS"/>
        </w:rPr>
        <w:t>le și de reglementare relevante;</w:t>
      </w:r>
    </w:p>
    <w:p w14:paraId="325AA74F" w14:textId="77777777" w:rsidR="00EA17CC" w:rsidRPr="004B1CB0" w:rsidRDefault="00EA17CC" w:rsidP="006474B4">
      <w:pPr>
        <w:jc w:val="both"/>
        <w:rPr>
          <w:rFonts w:ascii="Trebuchet MS" w:hAnsi="Trebuchet MS"/>
          <w:strike/>
        </w:rPr>
      </w:pPr>
      <w:r w:rsidRPr="004B1CB0">
        <w:rPr>
          <w:rFonts w:ascii="Trebuchet MS" w:hAnsi="Trebuchet MS"/>
        </w:rPr>
        <w:t xml:space="preserve">d) </w:t>
      </w:r>
      <w:r w:rsidR="00D26966" w:rsidRPr="004B1CB0">
        <w:rPr>
          <w:rFonts w:ascii="Trebuchet MS" w:hAnsi="Trebuchet MS"/>
        </w:rPr>
        <w:t>se raportează la</w:t>
      </w:r>
      <w:r w:rsidRPr="004B1CB0">
        <w:rPr>
          <w:rFonts w:ascii="Trebuchet MS" w:hAnsi="Trebuchet MS"/>
        </w:rPr>
        <w:t xml:space="preserve"> experiența și cunoștințele </w:t>
      </w:r>
      <w:r w:rsidR="008F2037">
        <w:rPr>
          <w:rFonts w:ascii="Trebuchet MS" w:hAnsi="Trebuchet MS"/>
        </w:rPr>
        <w:t>cursanților</w:t>
      </w:r>
      <w:r w:rsidR="008F2037" w:rsidRPr="004B1CB0">
        <w:rPr>
          <w:rFonts w:ascii="Trebuchet MS" w:hAnsi="Trebuchet MS"/>
        </w:rPr>
        <w:t xml:space="preserve"> </w:t>
      </w:r>
      <w:r w:rsidRPr="004B1CB0">
        <w:rPr>
          <w:rFonts w:ascii="Trebuchet MS" w:hAnsi="Trebuchet MS"/>
        </w:rPr>
        <w:t xml:space="preserve">- </w:t>
      </w:r>
      <w:r w:rsidR="00D26966" w:rsidRPr="004B1CB0">
        <w:rPr>
          <w:rFonts w:ascii="Trebuchet MS" w:hAnsi="Trebuchet MS"/>
        </w:rPr>
        <w:t>regulă</w:t>
      </w:r>
      <w:r w:rsidRPr="004B1CB0">
        <w:rPr>
          <w:rFonts w:ascii="Trebuchet MS" w:hAnsi="Trebuchet MS"/>
        </w:rPr>
        <w:t xml:space="preserve"> potrivit căr</w:t>
      </w:r>
      <w:r w:rsidR="00D26966" w:rsidRPr="004B1CB0">
        <w:rPr>
          <w:rFonts w:ascii="Trebuchet MS" w:hAnsi="Trebuchet MS"/>
        </w:rPr>
        <w:t>e</w:t>
      </w:r>
      <w:r w:rsidRPr="004B1CB0">
        <w:rPr>
          <w:rFonts w:ascii="Trebuchet MS" w:hAnsi="Trebuchet MS"/>
        </w:rPr>
        <w:t xml:space="preserve">ia conținutul </w:t>
      </w:r>
      <w:r w:rsidR="00D26966" w:rsidRPr="004B1CB0">
        <w:rPr>
          <w:rFonts w:ascii="Trebuchet MS" w:hAnsi="Trebuchet MS"/>
        </w:rPr>
        <w:t xml:space="preserve">cursurilor </w:t>
      </w:r>
      <w:r w:rsidRPr="004B1CB0">
        <w:rPr>
          <w:rFonts w:ascii="Trebuchet MS" w:hAnsi="Trebuchet MS"/>
        </w:rPr>
        <w:t xml:space="preserve">și tehnicile </w:t>
      </w:r>
      <w:r w:rsidR="00D26966" w:rsidRPr="004B1CB0">
        <w:rPr>
          <w:rFonts w:ascii="Trebuchet MS" w:hAnsi="Trebuchet MS"/>
        </w:rPr>
        <w:t xml:space="preserve">utilizate </w:t>
      </w:r>
      <w:r w:rsidRPr="004B1CB0">
        <w:rPr>
          <w:rFonts w:ascii="Trebuchet MS" w:hAnsi="Trebuchet MS"/>
        </w:rPr>
        <w:t>sunt adaptate grupului țintă și sunt direct legate de experiența cursanților</w:t>
      </w:r>
      <w:r w:rsidR="004B1CB0" w:rsidRPr="004B1CB0">
        <w:rPr>
          <w:rFonts w:ascii="Trebuchet MS" w:hAnsi="Trebuchet MS"/>
        </w:rPr>
        <w:t>;</w:t>
      </w:r>
    </w:p>
    <w:p w14:paraId="5AD15E3C" w14:textId="77777777" w:rsidR="00B7095A" w:rsidRPr="004B1CB0" w:rsidRDefault="004B1CB0" w:rsidP="006474B4">
      <w:pPr>
        <w:jc w:val="both"/>
        <w:rPr>
          <w:rFonts w:ascii="Trebuchet MS" w:hAnsi="Trebuchet MS"/>
        </w:rPr>
      </w:pPr>
      <w:r w:rsidRPr="004B1CB0">
        <w:rPr>
          <w:rFonts w:ascii="Trebuchet MS" w:hAnsi="Trebuchet MS"/>
        </w:rPr>
        <w:t>e</w:t>
      </w:r>
      <w:r w:rsidR="00EA17CC" w:rsidRPr="004B1CB0">
        <w:rPr>
          <w:rFonts w:ascii="Trebuchet MS" w:hAnsi="Trebuchet MS"/>
        </w:rPr>
        <w:t>) este integrată cerințelor locului de muncă și/sau oferă oportunități de transfer al învățării la nivelul</w:t>
      </w:r>
      <w:r w:rsidR="005976EF" w:rsidRPr="004B1CB0">
        <w:rPr>
          <w:rFonts w:ascii="Trebuchet MS" w:hAnsi="Trebuchet MS"/>
        </w:rPr>
        <w:t xml:space="preserve"> cursanților</w:t>
      </w:r>
      <w:r w:rsidR="00EA17CC" w:rsidRPr="004B1CB0">
        <w:rPr>
          <w:rFonts w:ascii="Trebuchet MS" w:hAnsi="Trebuchet MS"/>
        </w:rPr>
        <w:t xml:space="preserve"> </w:t>
      </w:r>
      <w:r w:rsidR="00EA17CC" w:rsidRPr="004B1CB0">
        <w:rPr>
          <w:rFonts w:ascii="Trebuchet MS" w:hAnsi="Trebuchet MS"/>
          <w:strike/>
        </w:rPr>
        <w:t>-</w:t>
      </w:r>
      <w:r w:rsidR="00EA17CC" w:rsidRPr="004B1CB0">
        <w:rPr>
          <w:rFonts w:ascii="Trebuchet MS" w:hAnsi="Trebuchet MS"/>
        </w:rPr>
        <w:t xml:space="preserve"> </w:t>
      </w:r>
      <w:r w:rsidR="005976EF" w:rsidRPr="004B1CB0">
        <w:rPr>
          <w:rFonts w:ascii="Trebuchet MS" w:hAnsi="Trebuchet MS"/>
        </w:rPr>
        <w:t xml:space="preserve">regulă </w:t>
      </w:r>
      <w:r w:rsidR="00EA17CC" w:rsidRPr="004B1CB0">
        <w:rPr>
          <w:rFonts w:ascii="Trebuchet MS" w:hAnsi="Trebuchet MS"/>
        </w:rPr>
        <w:t>potrivit căr</w:t>
      </w:r>
      <w:r w:rsidR="005976EF" w:rsidRPr="004B1CB0">
        <w:rPr>
          <w:rFonts w:ascii="Trebuchet MS" w:hAnsi="Trebuchet MS"/>
        </w:rPr>
        <w:t>e</w:t>
      </w:r>
      <w:r w:rsidR="00EA17CC" w:rsidRPr="004B1CB0">
        <w:rPr>
          <w:rFonts w:ascii="Trebuchet MS" w:hAnsi="Trebuchet MS"/>
        </w:rPr>
        <w:t xml:space="preserve">ia </w:t>
      </w:r>
      <w:r w:rsidR="00B467D9">
        <w:rPr>
          <w:rFonts w:ascii="Trebuchet MS" w:hAnsi="Trebuchet MS"/>
        </w:rPr>
        <w:t>proiectarea</w:t>
      </w:r>
      <w:r w:rsidR="00EA17CC" w:rsidRPr="004B1CB0">
        <w:rPr>
          <w:rFonts w:ascii="Trebuchet MS" w:hAnsi="Trebuchet MS"/>
        </w:rPr>
        <w:t xml:space="preserve"> cursurilor este conceput</w:t>
      </w:r>
      <w:r w:rsidR="00B467D9">
        <w:rPr>
          <w:rFonts w:ascii="Trebuchet MS" w:hAnsi="Trebuchet MS"/>
        </w:rPr>
        <w:t>ă</w:t>
      </w:r>
      <w:r w:rsidR="00EA17CC" w:rsidRPr="004B1CB0">
        <w:rPr>
          <w:rFonts w:ascii="Trebuchet MS" w:hAnsi="Trebuchet MS"/>
        </w:rPr>
        <w:t xml:space="preserve"> să asigure oportunități de transfer al </w:t>
      </w:r>
      <w:r w:rsidR="005976EF" w:rsidRPr="004B1CB0">
        <w:rPr>
          <w:rFonts w:ascii="Trebuchet MS" w:hAnsi="Trebuchet MS"/>
        </w:rPr>
        <w:t>cunoștințelor</w:t>
      </w:r>
      <w:r w:rsidR="00DB2736">
        <w:rPr>
          <w:rFonts w:ascii="Trebuchet MS" w:hAnsi="Trebuchet MS"/>
        </w:rPr>
        <w:t xml:space="preserve"> </w:t>
      </w:r>
      <w:r w:rsidR="008539F2">
        <w:rPr>
          <w:rFonts w:ascii="Trebuchet MS" w:hAnsi="Trebuchet MS"/>
        </w:rPr>
        <w:t>în activitatea practică a consilierilor de etică.</w:t>
      </w:r>
      <w:r w:rsidR="00DB2736">
        <w:rPr>
          <w:rFonts w:ascii="Trebuchet MS" w:hAnsi="Trebuchet MS"/>
        </w:rPr>
        <w:t xml:space="preserve"> </w:t>
      </w:r>
      <w:r w:rsidR="00EA17CC" w:rsidRPr="004B1CB0">
        <w:rPr>
          <w:rFonts w:ascii="Trebuchet MS" w:hAnsi="Trebuchet MS"/>
        </w:rPr>
        <w:t xml:space="preserve">Formarea practică ajută cursanții să aplice imediat ceea ce învață, experiențele practice </w:t>
      </w:r>
      <w:r w:rsidR="00C15022">
        <w:rPr>
          <w:rFonts w:ascii="Trebuchet MS" w:hAnsi="Trebuchet MS"/>
        </w:rPr>
        <w:t>contribuind la îmbunătățire</w:t>
      </w:r>
      <w:r w:rsidR="005B38CF">
        <w:rPr>
          <w:rFonts w:ascii="Trebuchet MS" w:hAnsi="Trebuchet MS"/>
        </w:rPr>
        <w:t>a</w:t>
      </w:r>
      <w:r w:rsidR="00EA17CC" w:rsidRPr="004B1CB0">
        <w:rPr>
          <w:rFonts w:ascii="Trebuchet MS" w:hAnsi="Trebuchet MS"/>
        </w:rPr>
        <w:t xml:space="preserve"> abilitățil</w:t>
      </w:r>
      <w:r w:rsidR="00C15022">
        <w:rPr>
          <w:rFonts w:ascii="Trebuchet MS" w:hAnsi="Trebuchet MS"/>
        </w:rPr>
        <w:t>or</w:t>
      </w:r>
      <w:r w:rsidR="00EA17CC" w:rsidRPr="004B1CB0">
        <w:rPr>
          <w:rFonts w:ascii="Trebuchet MS" w:hAnsi="Trebuchet MS"/>
        </w:rPr>
        <w:t xml:space="preserve"> de care</w:t>
      </w:r>
      <w:r w:rsidR="001F4152">
        <w:rPr>
          <w:rFonts w:ascii="Trebuchet MS" w:hAnsi="Trebuchet MS"/>
        </w:rPr>
        <w:t xml:space="preserve"> aceștia </w:t>
      </w:r>
      <w:r w:rsidR="00EA17CC" w:rsidRPr="004B1CB0">
        <w:rPr>
          <w:rFonts w:ascii="Trebuchet MS" w:hAnsi="Trebuchet MS"/>
        </w:rPr>
        <w:t>au nevoie la locul de muncă;</w:t>
      </w:r>
    </w:p>
    <w:p w14:paraId="2D190A27" w14:textId="77777777" w:rsidR="00EA17CC" w:rsidRPr="00B467D9" w:rsidRDefault="004B1CB0" w:rsidP="006474B4">
      <w:pPr>
        <w:jc w:val="both"/>
        <w:rPr>
          <w:rFonts w:ascii="Trebuchet MS" w:hAnsi="Trebuchet MS"/>
        </w:rPr>
      </w:pPr>
      <w:r w:rsidRPr="004B1CB0">
        <w:rPr>
          <w:rFonts w:ascii="Trebuchet MS" w:hAnsi="Trebuchet MS"/>
        </w:rPr>
        <w:t>f</w:t>
      </w:r>
      <w:r w:rsidR="00EA17CC" w:rsidRPr="004B1CB0">
        <w:rPr>
          <w:rFonts w:ascii="Trebuchet MS" w:hAnsi="Trebuchet MS"/>
        </w:rPr>
        <w:t>) asigură un grad sporit de interactivitate și se bazează pe</w:t>
      </w:r>
      <w:r w:rsidR="00FD35ED" w:rsidRPr="004B1CB0">
        <w:rPr>
          <w:rFonts w:ascii="Trebuchet MS" w:hAnsi="Trebuchet MS"/>
        </w:rPr>
        <w:t xml:space="preserve"> </w:t>
      </w:r>
      <w:r w:rsidR="00EA17CC" w:rsidRPr="004B1CB0">
        <w:rPr>
          <w:rFonts w:ascii="Trebuchet MS" w:hAnsi="Trebuchet MS"/>
        </w:rPr>
        <w:t xml:space="preserve">feedback și îmbunătățire continuă </w:t>
      </w:r>
      <w:r w:rsidRPr="004B1CB0">
        <w:rPr>
          <w:rFonts w:ascii="Trebuchet MS" w:hAnsi="Trebuchet MS"/>
        </w:rPr>
        <w:t xml:space="preserve">- </w:t>
      </w:r>
      <w:r w:rsidR="005976EF" w:rsidRPr="004B1CB0">
        <w:rPr>
          <w:rFonts w:ascii="Trebuchet MS" w:hAnsi="Trebuchet MS"/>
        </w:rPr>
        <w:t xml:space="preserve">regulă </w:t>
      </w:r>
      <w:r w:rsidR="00EA17CC" w:rsidRPr="004B1CB0">
        <w:rPr>
          <w:rFonts w:ascii="Trebuchet MS" w:hAnsi="Trebuchet MS"/>
        </w:rPr>
        <w:t>potrivit căr</w:t>
      </w:r>
      <w:r w:rsidR="005976EF" w:rsidRPr="004B1CB0">
        <w:rPr>
          <w:rFonts w:ascii="Trebuchet MS" w:hAnsi="Trebuchet MS"/>
        </w:rPr>
        <w:t>e</w:t>
      </w:r>
      <w:r w:rsidR="00EA17CC" w:rsidRPr="004B1CB0">
        <w:rPr>
          <w:rFonts w:ascii="Trebuchet MS" w:hAnsi="Trebuchet MS"/>
        </w:rPr>
        <w:t>ia cursu</w:t>
      </w:r>
      <w:r w:rsidR="005976EF" w:rsidRPr="004B1CB0">
        <w:rPr>
          <w:rFonts w:ascii="Trebuchet MS" w:hAnsi="Trebuchet MS"/>
        </w:rPr>
        <w:t>rile</w:t>
      </w:r>
      <w:r w:rsidR="00EA17CC" w:rsidRPr="004B1CB0">
        <w:rPr>
          <w:rFonts w:ascii="Trebuchet MS" w:hAnsi="Trebuchet MS"/>
        </w:rPr>
        <w:t xml:space="preserve"> oferă </w:t>
      </w:r>
      <w:r w:rsidR="008F2037">
        <w:rPr>
          <w:rFonts w:ascii="Trebuchet MS" w:hAnsi="Trebuchet MS"/>
        </w:rPr>
        <w:t>cursanților</w:t>
      </w:r>
      <w:r w:rsidR="008F2037" w:rsidRPr="004B1CB0">
        <w:rPr>
          <w:rFonts w:ascii="Trebuchet MS" w:hAnsi="Trebuchet MS"/>
        </w:rPr>
        <w:t xml:space="preserve"> </w:t>
      </w:r>
      <w:r w:rsidR="00EA17CC" w:rsidRPr="004B1CB0">
        <w:rPr>
          <w:rFonts w:ascii="Trebuchet MS" w:hAnsi="Trebuchet MS"/>
        </w:rPr>
        <w:t xml:space="preserve">oportunități de feedback și de reflecție – întrebări deschise, discuții facilitate, </w:t>
      </w:r>
      <w:r w:rsidR="00EA17CC" w:rsidRPr="00B467D9">
        <w:rPr>
          <w:rFonts w:ascii="Trebuchet MS" w:hAnsi="Trebuchet MS"/>
        </w:rPr>
        <w:t>dezbateri, grupuri de lucru</w:t>
      </w:r>
      <w:r w:rsidR="005B38CF">
        <w:rPr>
          <w:rFonts w:ascii="Trebuchet MS" w:hAnsi="Trebuchet MS"/>
        </w:rPr>
        <w:t>;</w:t>
      </w:r>
    </w:p>
    <w:p w14:paraId="34A7324A" w14:textId="77777777" w:rsidR="00EA17CC" w:rsidRPr="004B1CB0" w:rsidRDefault="004B1CB0" w:rsidP="006474B4">
      <w:pPr>
        <w:jc w:val="both"/>
        <w:rPr>
          <w:rFonts w:ascii="Trebuchet MS" w:hAnsi="Trebuchet MS"/>
        </w:rPr>
      </w:pPr>
      <w:r w:rsidRPr="00B467D9">
        <w:rPr>
          <w:rFonts w:ascii="Trebuchet MS" w:hAnsi="Trebuchet MS"/>
        </w:rPr>
        <w:t>g</w:t>
      </w:r>
      <w:r w:rsidR="00EA17CC" w:rsidRPr="00B467D9">
        <w:rPr>
          <w:rFonts w:ascii="Trebuchet MS" w:hAnsi="Trebuchet MS"/>
        </w:rPr>
        <w:t xml:space="preserve">) </w:t>
      </w:r>
      <w:r w:rsidR="00FD35ED" w:rsidRPr="00B467D9">
        <w:rPr>
          <w:rFonts w:ascii="Trebuchet MS" w:hAnsi="Trebuchet MS"/>
        </w:rPr>
        <w:t xml:space="preserve">necesită </w:t>
      </w:r>
      <w:r w:rsidR="00616304" w:rsidRPr="00B467D9">
        <w:rPr>
          <w:rFonts w:ascii="Trebuchet MS" w:hAnsi="Trebuchet MS"/>
        </w:rPr>
        <w:t xml:space="preserve">folosirea de </w:t>
      </w:r>
      <w:r w:rsidR="00FD35ED" w:rsidRPr="00B467D9">
        <w:rPr>
          <w:rFonts w:ascii="Trebuchet MS" w:hAnsi="Trebuchet MS"/>
        </w:rPr>
        <w:t>materiale și resurse de instruire dedicate –</w:t>
      </w:r>
      <w:r w:rsidRPr="00B467D9">
        <w:rPr>
          <w:rFonts w:ascii="Trebuchet MS" w:hAnsi="Trebuchet MS"/>
        </w:rPr>
        <w:t xml:space="preserve"> </w:t>
      </w:r>
      <w:r w:rsidR="005976EF" w:rsidRPr="00B467D9">
        <w:rPr>
          <w:rFonts w:ascii="Trebuchet MS" w:hAnsi="Trebuchet MS"/>
        </w:rPr>
        <w:t xml:space="preserve">regulă </w:t>
      </w:r>
      <w:r w:rsidR="00FD35ED" w:rsidRPr="00B467D9">
        <w:rPr>
          <w:rFonts w:ascii="Trebuchet MS" w:hAnsi="Trebuchet MS"/>
        </w:rPr>
        <w:t>potrivit căr</w:t>
      </w:r>
      <w:r w:rsidR="005976EF" w:rsidRPr="00B467D9">
        <w:rPr>
          <w:rFonts w:ascii="Trebuchet MS" w:hAnsi="Trebuchet MS"/>
        </w:rPr>
        <w:t>e</w:t>
      </w:r>
      <w:r w:rsidR="00FD35ED" w:rsidRPr="00B467D9">
        <w:rPr>
          <w:rFonts w:ascii="Trebuchet MS" w:hAnsi="Trebuchet MS"/>
        </w:rPr>
        <w:t>ia formatorii</w:t>
      </w:r>
      <w:r w:rsidR="00FD35ED" w:rsidRPr="00651DE8">
        <w:rPr>
          <w:rFonts w:ascii="Trebuchet MS" w:hAnsi="Trebuchet MS"/>
          <w:color w:val="FF0000"/>
        </w:rPr>
        <w:t xml:space="preserve"> </w:t>
      </w:r>
      <w:r w:rsidR="00FD35ED" w:rsidRPr="00B467D9">
        <w:rPr>
          <w:rFonts w:ascii="Trebuchet MS" w:hAnsi="Trebuchet MS"/>
        </w:rPr>
        <w:t xml:space="preserve">asigură </w:t>
      </w:r>
      <w:r w:rsidR="00AB41B6" w:rsidRPr="00B467D9">
        <w:rPr>
          <w:rFonts w:ascii="Trebuchet MS" w:hAnsi="Trebuchet MS"/>
        </w:rPr>
        <w:t xml:space="preserve">proiectarea </w:t>
      </w:r>
      <w:r w:rsidR="00FD35ED" w:rsidRPr="00B467D9">
        <w:rPr>
          <w:rFonts w:ascii="Trebuchet MS" w:hAnsi="Trebuchet MS"/>
        </w:rPr>
        <w:t>și creează conținut</w:t>
      </w:r>
      <w:r w:rsidR="004D603A" w:rsidRPr="00B467D9">
        <w:rPr>
          <w:rFonts w:ascii="Trebuchet MS" w:hAnsi="Trebuchet MS"/>
        </w:rPr>
        <w:t>ul</w:t>
      </w:r>
      <w:r w:rsidR="00FD35ED" w:rsidRPr="00B467D9">
        <w:rPr>
          <w:rFonts w:ascii="Trebuchet MS" w:hAnsi="Trebuchet MS"/>
        </w:rPr>
        <w:t xml:space="preserve"> de formare adaptat nevoilor specifice cursanților, utilizând atât instrumente digitale de învățare, cât și</w:t>
      </w:r>
      <w:r w:rsidR="005201C8" w:rsidRPr="00B467D9">
        <w:rPr>
          <w:rFonts w:ascii="Trebuchet MS" w:hAnsi="Trebuchet MS"/>
        </w:rPr>
        <w:t xml:space="preserve"> suport de curs, </w:t>
      </w:r>
      <w:r w:rsidR="00FD35ED" w:rsidRPr="00B467D9">
        <w:rPr>
          <w:rFonts w:ascii="Trebuchet MS" w:hAnsi="Trebuchet MS"/>
        </w:rPr>
        <w:t xml:space="preserve">pentru asigurarea interacțiunilor directe </w:t>
      </w:r>
      <w:r w:rsidR="00CB186B" w:rsidRPr="00B467D9">
        <w:rPr>
          <w:rFonts w:ascii="Trebuchet MS" w:hAnsi="Trebuchet MS"/>
        </w:rPr>
        <w:t xml:space="preserve">în </w:t>
      </w:r>
      <w:r w:rsidR="00FD35ED" w:rsidRPr="00B467D9">
        <w:rPr>
          <w:rFonts w:ascii="Trebuchet MS" w:hAnsi="Trebuchet MS"/>
        </w:rPr>
        <w:t>anumite situații</w:t>
      </w:r>
      <w:r w:rsidR="00FD35ED" w:rsidRPr="004B1CB0">
        <w:rPr>
          <w:rFonts w:ascii="Trebuchet MS" w:hAnsi="Trebuchet MS"/>
        </w:rPr>
        <w:t xml:space="preserve"> de învățare;</w:t>
      </w:r>
    </w:p>
    <w:p w14:paraId="0D411C99" w14:textId="77777777" w:rsidR="00FD35ED" w:rsidRPr="004B1CB0" w:rsidRDefault="004B1CB0" w:rsidP="006474B4">
      <w:pPr>
        <w:jc w:val="both"/>
        <w:rPr>
          <w:rFonts w:ascii="Trebuchet MS" w:hAnsi="Trebuchet MS"/>
        </w:rPr>
      </w:pPr>
      <w:r w:rsidRPr="004B1CB0">
        <w:rPr>
          <w:rFonts w:ascii="Trebuchet MS" w:hAnsi="Trebuchet MS"/>
        </w:rPr>
        <w:t>h</w:t>
      </w:r>
      <w:r w:rsidR="00FD35ED" w:rsidRPr="004B1CB0">
        <w:rPr>
          <w:rFonts w:ascii="Trebuchet MS" w:hAnsi="Trebuchet MS"/>
        </w:rPr>
        <w:t>) asigură măsurarea și evaluarea atât a competențelor dobândite cât și a cursului –</w:t>
      </w:r>
      <w:r w:rsidR="00CB186B" w:rsidRPr="004B1CB0">
        <w:rPr>
          <w:rFonts w:ascii="Trebuchet MS" w:hAnsi="Trebuchet MS"/>
        </w:rPr>
        <w:t xml:space="preserve">regulă </w:t>
      </w:r>
      <w:r w:rsidR="00FD35ED" w:rsidRPr="004B1CB0">
        <w:rPr>
          <w:rFonts w:ascii="Trebuchet MS" w:hAnsi="Trebuchet MS"/>
        </w:rPr>
        <w:t>potrivit căr</w:t>
      </w:r>
      <w:r w:rsidR="00CB186B" w:rsidRPr="004B1CB0">
        <w:rPr>
          <w:rFonts w:ascii="Trebuchet MS" w:hAnsi="Trebuchet MS"/>
        </w:rPr>
        <w:t>e</w:t>
      </w:r>
      <w:r w:rsidR="00FD35ED" w:rsidRPr="004B1CB0">
        <w:rPr>
          <w:rFonts w:ascii="Trebuchet MS" w:hAnsi="Trebuchet MS"/>
        </w:rPr>
        <w:t xml:space="preserve">ia evaluarea competențelor </w:t>
      </w:r>
      <w:r w:rsidR="00CB186B" w:rsidRPr="004B1CB0">
        <w:rPr>
          <w:rFonts w:ascii="Trebuchet MS" w:hAnsi="Trebuchet MS"/>
        </w:rPr>
        <w:t xml:space="preserve">dobândite de cursanți </w:t>
      </w:r>
      <w:r w:rsidR="00FD35ED" w:rsidRPr="004B1CB0">
        <w:rPr>
          <w:rFonts w:ascii="Trebuchet MS" w:hAnsi="Trebuchet MS"/>
        </w:rPr>
        <w:t>se realizează prin teste bazate pe un sistem de notare și prin observare directă</w:t>
      </w:r>
      <w:r w:rsidR="00CB186B" w:rsidRPr="004B1CB0">
        <w:rPr>
          <w:rFonts w:ascii="Trebuchet MS" w:hAnsi="Trebuchet MS"/>
        </w:rPr>
        <w:t>, iar</w:t>
      </w:r>
      <w:r w:rsidR="00FD35ED" w:rsidRPr="004B1CB0">
        <w:rPr>
          <w:rFonts w:ascii="Trebuchet MS" w:hAnsi="Trebuchet MS"/>
        </w:rPr>
        <w:t xml:space="preserve"> evaluarea de către cursanți a calității cursului se realizează prin completarea unor chestionare de evaluare pentru a permite</w:t>
      </w:r>
      <w:r w:rsidR="00CB186B" w:rsidRPr="004B1CB0">
        <w:rPr>
          <w:rFonts w:ascii="Trebuchet MS" w:hAnsi="Trebuchet MS"/>
        </w:rPr>
        <w:t>, în viitor, o îmbunătățire a</w:t>
      </w:r>
      <w:r w:rsidR="00FD35ED" w:rsidRPr="004B1CB0">
        <w:rPr>
          <w:rFonts w:ascii="Trebuchet MS" w:hAnsi="Trebuchet MS"/>
        </w:rPr>
        <w:t xml:space="preserve"> prestație</w:t>
      </w:r>
      <w:r w:rsidR="00CB186B" w:rsidRPr="004B1CB0">
        <w:rPr>
          <w:rFonts w:ascii="Trebuchet MS" w:hAnsi="Trebuchet MS"/>
        </w:rPr>
        <w:t>i</w:t>
      </w:r>
      <w:r w:rsidR="00FD35ED" w:rsidRPr="004B1CB0">
        <w:rPr>
          <w:rFonts w:ascii="Trebuchet MS" w:hAnsi="Trebuchet MS"/>
        </w:rPr>
        <w:t xml:space="preserve"> formatorilor și </w:t>
      </w:r>
      <w:r w:rsidR="00CB186B" w:rsidRPr="004B1CB0">
        <w:rPr>
          <w:rFonts w:ascii="Trebuchet MS" w:hAnsi="Trebuchet MS"/>
        </w:rPr>
        <w:t>o</w:t>
      </w:r>
      <w:r w:rsidR="00FD35ED" w:rsidRPr="004B1CB0">
        <w:rPr>
          <w:rFonts w:ascii="Trebuchet MS" w:hAnsi="Trebuchet MS"/>
        </w:rPr>
        <w:t xml:space="preserve"> aloc</w:t>
      </w:r>
      <w:r w:rsidR="00CB186B" w:rsidRPr="004B1CB0">
        <w:rPr>
          <w:rFonts w:ascii="Trebuchet MS" w:hAnsi="Trebuchet MS"/>
        </w:rPr>
        <w:t>are</w:t>
      </w:r>
      <w:r w:rsidR="00FD35ED" w:rsidRPr="004B1CB0">
        <w:rPr>
          <w:rFonts w:ascii="Trebuchet MS" w:hAnsi="Trebuchet MS"/>
        </w:rPr>
        <w:t xml:space="preserve"> mai eficient</w:t>
      </w:r>
      <w:r w:rsidR="00CB186B" w:rsidRPr="004B1CB0">
        <w:rPr>
          <w:rFonts w:ascii="Trebuchet MS" w:hAnsi="Trebuchet MS"/>
        </w:rPr>
        <w:t>ă</w:t>
      </w:r>
      <w:r w:rsidR="00FD35ED" w:rsidRPr="004B1CB0">
        <w:rPr>
          <w:rFonts w:ascii="Trebuchet MS" w:hAnsi="Trebuchet MS"/>
        </w:rPr>
        <w:t xml:space="preserve"> și eficace de resurse;</w:t>
      </w:r>
    </w:p>
    <w:p w14:paraId="15F2D9A6" w14:textId="77777777" w:rsidR="00FD35ED" w:rsidRPr="004B1CB0" w:rsidRDefault="004B1CB0" w:rsidP="006474B4">
      <w:pPr>
        <w:jc w:val="both"/>
        <w:rPr>
          <w:rFonts w:ascii="Trebuchet MS" w:hAnsi="Trebuchet MS"/>
        </w:rPr>
      </w:pPr>
      <w:r w:rsidRPr="004B1CB0">
        <w:rPr>
          <w:rFonts w:ascii="Trebuchet MS" w:hAnsi="Trebuchet MS"/>
        </w:rPr>
        <w:t>i</w:t>
      </w:r>
      <w:r w:rsidR="00FD35ED" w:rsidRPr="004B1CB0">
        <w:rPr>
          <w:rFonts w:ascii="Trebuchet MS" w:hAnsi="Trebuchet MS"/>
        </w:rPr>
        <w:t xml:space="preserve">) </w:t>
      </w:r>
      <w:r w:rsidR="006474B4" w:rsidRPr="004B1CB0">
        <w:rPr>
          <w:rFonts w:ascii="Trebuchet MS" w:hAnsi="Trebuchet MS"/>
        </w:rPr>
        <w:t>se concentrează pe durabilitate și impact pe termen mediu și lung –</w:t>
      </w:r>
      <w:r w:rsidRPr="004B1CB0">
        <w:rPr>
          <w:rFonts w:ascii="Trebuchet MS" w:hAnsi="Trebuchet MS"/>
        </w:rPr>
        <w:t xml:space="preserve"> </w:t>
      </w:r>
      <w:r w:rsidR="00CB186B" w:rsidRPr="004B1CB0">
        <w:rPr>
          <w:rFonts w:ascii="Trebuchet MS" w:hAnsi="Trebuchet MS"/>
        </w:rPr>
        <w:t xml:space="preserve">regulă </w:t>
      </w:r>
      <w:r w:rsidR="006474B4" w:rsidRPr="004B1CB0">
        <w:rPr>
          <w:rFonts w:ascii="Trebuchet MS" w:hAnsi="Trebuchet MS"/>
        </w:rPr>
        <w:t>potrivit căr</w:t>
      </w:r>
      <w:r w:rsidR="00CB186B" w:rsidRPr="004B1CB0">
        <w:rPr>
          <w:rFonts w:ascii="Trebuchet MS" w:hAnsi="Trebuchet MS"/>
        </w:rPr>
        <w:t>e</w:t>
      </w:r>
      <w:r w:rsidR="006474B4" w:rsidRPr="004B1CB0">
        <w:rPr>
          <w:rFonts w:ascii="Trebuchet MS" w:hAnsi="Trebuchet MS"/>
        </w:rPr>
        <w:t xml:space="preserve">ia formarea se concentrează pe atingerea de obiective pe termen mediu și lung atât </w:t>
      </w:r>
      <w:r w:rsidR="006474B4" w:rsidRPr="004B1CB0">
        <w:rPr>
          <w:rFonts w:ascii="Trebuchet MS" w:hAnsi="Trebuchet MS"/>
        </w:rPr>
        <w:lastRenderedPageBreak/>
        <w:t>din perspectiva competențe</w:t>
      </w:r>
      <w:r w:rsidR="00CB186B" w:rsidRPr="004B1CB0">
        <w:rPr>
          <w:rFonts w:ascii="Trebuchet MS" w:hAnsi="Trebuchet MS"/>
        </w:rPr>
        <w:t>lor dobândite de consilierii de etică,</w:t>
      </w:r>
      <w:r w:rsidR="006474B4" w:rsidRPr="004B1CB0">
        <w:rPr>
          <w:rFonts w:ascii="Trebuchet MS" w:hAnsi="Trebuchet MS"/>
        </w:rPr>
        <w:t xml:space="preserve"> cât și din perspectiva performanțelor instituționale.</w:t>
      </w:r>
    </w:p>
    <w:p w14:paraId="20947466" w14:textId="77777777" w:rsidR="001A0522" w:rsidRDefault="001A0522" w:rsidP="006474B4">
      <w:pPr>
        <w:jc w:val="both"/>
        <w:rPr>
          <w:rFonts w:ascii="Trebuchet MS" w:hAnsi="Trebuchet MS"/>
          <w:color w:val="00B050"/>
        </w:rPr>
      </w:pPr>
    </w:p>
    <w:p w14:paraId="7A421E48" w14:textId="77777777" w:rsidR="003C4297" w:rsidRPr="004B1CB0" w:rsidRDefault="003C4297" w:rsidP="003C4297">
      <w:pPr>
        <w:jc w:val="center"/>
        <w:rPr>
          <w:rFonts w:ascii="Trebuchet MS" w:hAnsi="Trebuchet MS"/>
          <w:b/>
        </w:rPr>
      </w:pPr>
      <w:r w:rsidRPr="004B1CB0">
        <w:rPr>
          <w:rFonts w:ascii="Trebuchet MS" w:hAnsi="Trebuchet MS"/>
          <w:b/>
        </w:rPr>
        <w:t>CAPITOLUL II</w:t>
      </w:r>
    </w:p>
    <w:p w14:paraId="559096F5" w14:textId="77777777" w:rsidR="003C4297" w:rsidRPr="004B1CB0" w:rsidRDefault="003C4297" w:rsidP="003C4297">
      <w:pPr>
        <w:jc w:val="center"/>
        <w:rPr>
          <w:rFonts w:ascii="Trebuchet MS" w:hAnsi="Trebuchet MS"/>
          <w:b/>
        </w:rPr>
      </w:pPr>
      <w:r w:rsidRPr="004B1CB0">
        <w:rPr>
          <w:rFonts w:ascii="Trebuchet MS" w:hAnsi="Trebuchet MS"/>
          <w:b/>
        </w:rPr>
        <w:t>Competențele dobândite/dezvoltate în urma formării profesionale</w:t>
      </w:r>
    </w:p>
    <w:p w14:paraId="26FC16F0" w14:textId="77777777" w:rsidR="003C4297" w:rsidRPr="004B1CB0" w:rsidRDefault="003C4297" w:rsidP="003C4297">
      <w:pPr>
        <w:jc w:val="both"/>
        <w:rPr>
          <w:rFonts w:ascii="Trebuchet MS" w:hAnsi="Trebuchet MS"/>
        </w:rPr>
      </w:pPr>
    </w:p>
    <w:p w14:paraId="3008B82D" w14:textId="77777777" w:rsidR="003C4297" w:rsidRPr="004B1CB0" w:rsidRDefault="003C4297" w:rsidP="003C4297">
      <w:pPr>
        <w:jc w:val="both"/>
        <w:rPr>
          <w:rFonts w:ascii="Trebuchet MS" w:hAnsi="Trebuchet MS"/>
        </w:rPr>
      </w:pPr>
      <w:r w:rsidRPr="004B1CB0">
        <w:rPr>
          <w:rFonts w:ascii="Trebuchet MS" w:hAnsi="Trebuchet MS"/>
          <w:b/>
        </w:rPr>
        <w:t xml:space="preserve">Art. </w:t>
      </w:r>
      <w:r w:rsidR="007E37EB">
        <w:rPr>
          <w:rFonts w:ascii="Trebuchet MS" w:hAnsi="Trebuchet MS"/>
          <w:b/>
        </w:rPr>
        <w:t>5</w:t>
      </w:r>
      <w:r w:rsidRPr="004B1CB0">
        <w:rPr>
          <w:rFonts w:ascii="Trebuchet MS" w:hAnsi="Trebuchet MS"/>
          <w:b/>
        </w:rPr>
        <w:t>. - (1)</w:t>
      </w:r>
      <w:r w:rsidRPr="004B1CB0">
        <w:rPr>
          <w:rFonts w:ascii="Trebuchet MS" w:hAnsi="Trebuchet MS"/>
        </w:rPr>
        <w:t xml:space="preserve"> Competențele care pot fi dobândite/dezvoltate în urma formării profesionale sunt următoarele:</w:t>
      </w:r>
    </w:p>
    <w:p w14:paraId="598E58A8" w14:textId="77777777" w:rsidR="003C4297" w:rsidRPr="004B1CB0" w:rsidRDefault="003C4297" w:rsidP="003C4297">
      <w:pPr>
        <w:jc w:val="both"/>
        <w:rPr>
          <w:rFonts w:ascii="Trebuchet MS" w:hAnsi="Trebuchet MS"/>
        </w:rPr>
      </w:pPr>
      <w:r w:rsidRPr="004B1CB0">
        <w:rPr>
          <w:rFonts w:ascii="Trebuchet MS" w:hAnsi="Trebuchet MS"/>
        </w:rPr>
        <w:t>a) competențe generale asociate consilierului de etică;</w:t>
      </w:r>
    </w:p>
    <w:p w14:paraId="44EC1BB8" w14:textId="77777777" w:rsidR="003C4297" w:rsidRPr="004B1CB0" w:rsidRDefault="003C4297" w:rsidP="003C4297">
      <w:pPr>
        <w:jc w:val="both"/>
        <w:rPr>
          <w:rFonts w:ascii="Trebuchet MS" w:hAnsi="Trebuchet MS"/>
        </w:rPr>
      </w:pPr>
      <w:r w:rsidRPr="004B1CB0">
        <w:rPr>
          <w:rFonts w:ascii="Trebuchet MS" w:hAnsi="Trebuchet MS"/>
        </w:rPr>
        <w:t>b) competențe specifice consilierului de etică.</w:t>
      </w:r>
    </w:p>
    <w:p w14:paraId="30F030E5" w14:textId="77777777" w:rsidR="003C4297" w:rsidRPr="004B1CB0" w:rsidRDefault="003C4297" w:rsidP="003C4297">
      <w:pPr>
        <w:jc w:val="both"/>
        <w:rPr>
          <w:rFonts w:ascii="Trebuchet MS" w:hAnsi="Trebuchet MS"/>
          <w:strike/>
        </w:rPr>
      </w:pPr>
      <w:r w:rsidRPr="004B1CB0">
        <w:rPr>
          <w:rFonts w:ascii="Trebuchet MS" w:hAnsi="Trebuchet MS"/>
          <w:b/>
        </w:rPr>
        <w:t>(2)</w:t>
      </w:r>
      <w:r w:rsidRPr="004B1CB0">
        <w:rPr>
          <w:rFonts w:ascii="Trebuchet MS" w:hAnsi="Trebuchet MS"/>
        </w:rPr>
        <w:t xml:space="preserve"> Competențele generale asociate consilierilor de etică reprezintă competențele generale prevăzute în anexa nr. 8 la Ordonanța de urgență a Guvernului nr. 57/2019, cu modificările și completările ulterioare, necesare desfășurării activității specifice consilierilor de etică pentru a lucra eficient la orice nivel ierarhic, indiferent de domeniul de specializare.</w:t>
      </w:r>
    </w:p>
    <w:p w14:paraId="09908CDF" w14:textId="77777777" w:rsidR="003C4297" w:rsidRPr="004B1CB0" w:rsidRDefault="003C4297" w:rsidP="003C4297">
      <w:pPr>
        <w:jc w:val="both"/>
        <w:rPr>
          <w:rFonts w:ascii="Trebuchet MS" w:hAnsi="Trebuchet MS"/>
        </w:rPr>
      </w:pPr>
      <w:r w:rsidRPr="004B1CB0">
        <w:rPr>
          <w:rFonts w:ascii="Trebuchet MS" w:hAnsi="Trebuchet MS"/>
          <w:b/>
        </w:rPr>
        <w:t>(3)</w:t>
      </w:r>
      <w:r w:rsidRPr="004B1CB0">
        <w:rPr>
          <w:rFonts w:ascii="Trebuchet MS" w:hAnsi="Trebuchet MS"/>
        </w:rPr>
        <w:t xml:space="preserve"> Categoriile de competențe generale și competențele generale asociate consilierului de etică sunt prevăzute în anexa nr. 1 la prezentul standard.</w:t>
      </w:r>
    </w:p>
    <w:p w14:paraId="09790C06" w14:textId="77777777" w:rsidR="003C4297" w:rsidRPr="004B1CB0" w:rsidRDefault="003C4297" w:rsidP="003C4297">
      <w:pPr>
        <w:jc w:val="both"/>
        <w:rPr>
          <w:rFonts w:ascii="Trebuchet MS" w:hAnsi="Trebuchet MS"/>
        </w:rPr>
      </w:pPr>
      <w:r w:rsidRPr="00CA4927">
        <w:rPr>
          <w:rFonts w:ascii="Trebuchet MS" w:hAnsi="Trebuchet MS"/>
          <w:b/>
        </w:rPr>
        <w:t>(</w:t>
      </w:r>
      <w:r w:rsidR="006D2D4E" w:rsidRPr="00CA4927">
        <w:rPr>
          <w:rFonts w:ascii="Trebuchet MS" w:hAnsi="Trebuchet MS"/>
          <w:b/>
        </w:rPr>
        <w:t>4</w:t>
      </w:r>
      <w:r w:rsidRPr="00CA4927">
        <w:rPr>
          <w:rFonts w:ascii="Trebuchet MS" w:hAnsi="Trebuchet MS"/>
          <w:b/>
        </w:rPr>
        <w:t>)</w:t>
      </w:r>
      <w:r w:rsidRPr="00CA4927">
        <w:rPr>
          <w:rFonts w:ascii="Trebuchet MS" w:hAnsi="Trebuchet MS"/>
        </w:rPr>
        <w:t xml:space="preserve"> </w:t>
      </w:r>
      <w:r w:rsidRPr="004B1CB0">
        <w:rPr>
          <w:rFonts w:ascii="Trebuchet MS" w:hAnsi="Trebuchet MS"/>
        </w:rPr>
        <w:t>Categoriile de competențe specifice și competențele specifice consilierului de etică sunt prevăzute în anexa nr. 2 la prezentul standard.</w:t>
      </w:r>
    </w:p>
    <w:p w14:paraId="03CF00D3" w14:textId="77777777" w:rsidR="003C4297" w:rsidRPr="004B1CB0" w:rsidRDefault="003C4297" w:rsidP="003C4297">
      <w:pPr>
        <w:jc w:val="both"/>
        <w:rPr>
          <w:rFonts w:ascii="Trebuchet MS" w:hAnsi="Trebuchet MS"/>
          <w:strike/>
        </w:rPr>
      </w:pPr>
      <w:r w:rsidRPr="004B1CB0">
        <w:rPr>
          <w:rFonts w:ascii="Trebuchet MS" w:hAnsi="Trebuchet MS"/>
          <w:b/>
        </w:rPr>
        <w:t>(5)</w:t>
      </w:r>
      <w:r w:rsidRPr="004B1CB0">
        <w:rPr>
          <w:rFonts w:ascii="Trebuchet MS" w:hAnsi="Trebuchet MS"/>
        </w:rPr>
        <w:t xml:space="preserve"> Metodele de formare în funcție de categoria de competențe specifice ce trebuie dobândite /dezvoltate sunt prevăzute în anexa nr. 3 la prezentul standard.</w:t>
      </w:r>
    </w:p>
    <w:p w14:paraId="375F4C6F" w14:textId="77777777" w:rsidR="003C4297" w:rsidRPr="00BB7547" w:rsidRDefault="003C4297" w:rsidP="006474B4">
      <w:pPr>
        <w:jc w:val="both"/>
        <w:rPr>
          <w:rFonts w:ascii="Trebuchet MS" w:hAnsi="Trebuchet MS"/>
          <w:color w:val="00B050"/>
        </w:rPr>
      </w:pPr>
    </w:p>
    <w:p w14:paraId="5E04177D" w14:textId="77777777" w:rsidR="00430301" w:rsidRPr="00F863C6" w:rsidRDefault="00430301" w:rsidP="001A0522">
      <w:pPr>
        <w:jc w:val="center"/>
        <w:rPr>
          <w:rFonts w:ascii="Trebuchet MS" w:hAnsi="Trebuchet MS"/>
          <w:color w:val="FF0000"/>
        </w:rPr>
      </w:pPr>
    </w:p>
    <w:p w14:paraId="5E05F618" w14:textId="77777777" w:rsidR="00785778" w:rsidRPr="009F2A10" w:rsidRDefault="00785778" w:rsidP="001A0522">
      <w:pPr>
        <w:jc w:val="center"/>
        <w:rPr>
          <w:rFonts w:ascii="Trebuchet MS" w:hAnsi="Trebuchet MS"/>
          <w:b/>
        </w:rPr>
      </w:pPr>
      <w:r w:rsidRPr="009F2A10">
        <w:rPr>
          <w:rFonts w:ascii="Trebuchet MS" w:hAnsi="Trebuchet MS"/>
          <w:b/>
        </w:rPr>
        <w:t>CAPITOLUL II</w:t>
      </w:r>
      <w:r w:rsidR="003C4297">
        <w:rPr>
          <w:rFonts w:ascii="Trebuchet MS" w:hAnsi="Trebuchet MS"/>
          <w:b/>
        </w:rPr>
        <w:t>I</w:t>
      </w:r>
    </w:p>
    <w:p w14:paraId="25BECED6" w14:textId="77777777" w:rsidR="00785778" w:rsidRPr="006B0ED7" w:rsidRDefault="003E66FA" w:rsidP="001A0522">
      <w:pPr>
        <w:jc w:val="center"/>
        <w:rPr>
          <w:rFonts w:ascii="Trebuchet MS" w:hAnsi="Trebuchet MS"/>
          <w:b/>
        </w:rPr>
      </w:pPr>
      <w:r>
        <w:rPr>
          <w:rFonts w:ascii="Trebuchet MS" w:hAnsi="Trebuchet MS"/>
          <w:b/>
        </w:rPr>
        <w:t>Programul</w:t>
      </w:r>
      <w:r w:rsidR="00AF1DD9" w:rsidRPr="006B0ED7">
        <w:rPr>
          <w:rFonts w:ascii="Trebuchet MS" w:hAnsi="Trebuchet MS"/>
          <w:b/>
        </w:rPr>
        <w:t xml:space="preserve"> de formare a consilierului de etică</w:t>
      </w:r>
      <w:r w:rsidR="00CE3D75">
        <w:rPr>
          <w:rFonts w:ascii="Trebuchet MS" w:hAnsi="Trebuchet MS"/>
          <w:b/>
        </w:rPr>
        <w:t>.</w:t>
      </w:r>
      <w:r>
        <w:rPr>
          <w:rFonts w:ascii="Trebuchet MS" w:hAnsi="Trebuchet MS"/>
          <w:b/>
        </w:rPr>
        <w:t xml:space="preserve"> </w:t>
      </w:r>
      <w:r w:rsidR="00CE3D75">
        <w:rPr>
          <w:rFonts w:ascii="Trebuchet MS" w:hAnsi="Trebuchet MS"/>
          <w:b/>
        </w:rPr>
        <w:t xml:space="preserve">Obiectivele </w:t>
      </w:r>
      <w:r>
        <w:rPr>
          <w:rFonts w:ascii="Trebuchet MS" w:hAnsi="Trebuchet MS"/>
          <w:b/>
        </w:rPr>
        <w:t xml:space="preserve">formării </w:t>
      </w:r>
    </w:p>
    <w:p w14:paraId="2411B299" w14:textId="77777777" w:rsidR="00684167" w:rsidRPr="008B7B02" w:rsidRDefault="00684167" w:rsidP="001A0522">
      <w:pPr>
        <w:jc w:val="center"/>
        <w:rPr>
          <w:rFonts w:ascii="Trebuchet MS" w:hAnsi="Trebuchet MS"/>
        </w:rPr>
      </w:pPr>
    </w:p>
    <w:p w14:paraId="55FD5CAA" w14:textId="77777777" w:rsidR="000C356D" w:rsidRPr="004B1CB0" w:rsidRDefault="00684167" w:rsidP="00684167">
      <w:pPr>
        <w:jc w:val="both"/>
        <w:rPr>
          <w:rFonts w:ascii="Trebuchet MS" w:hAnsi="Trebuchet MS"/>
          <w:b/>
        </w:rPr>
      </w:pPr>
      <w:r w:rsidRPr="004B1CB0">
        <w:rPr>
          <w:rFonts w:ascii="Trebuchet MS" w:hAnsi="Trebuchet MS"/>
          <w:b/>
        </w:rPr>
        <w:t xml:space="preserve">Art. </w:t>
      </w:r>
      <w:r w:rsidR="007E37EB">
        <w:rPr>
          <w:rFonts w:ascii="Trebuchet MS" w:hAnsi="Trebuchet MS"/>
          <w:b/>
        </w:rPr>
        <w:t>6</w:t>
      </w:r>
      <w:r w:rsidRPr="004B1CB0">
        <w:rPr>
          <w:rFonts w:ascii="Trebuchet MS" w:hAnsi="Trebuchet MS"/>
          <w:b/>
        </w:rPr>
        <w:t xml:space="preserve">. </w:t>
      </w:r>
      <w:r w:rsidR="000C356D" w:rsidRPr="004B1CB0">
        <w:rPr>
          <w:rFonts w:ascii="Trebuchet MS" w:hAnsi="Trebuchet MS"/>
          <w:b/>
        </w:rPr>
        <w:t>–</w:t>
      </w:r>
      <w:r w:rsidR="006831E9" w:rsidRPr="004B1CB0">
        <w:rPr>
          <w:rFonts w:ascii="Trebuchet MS" w:hAnsi="Trebuchet MS"/>
          <w:b/>
        </w:rPr>
        <w:t xml:space="preserve"> </w:t>
      </w:r>
      <w:r w:rsidR="000C356D" w:rsidRPr="004B1CB0">
        <w:rPr>
          <w:rFonts w:ascii="Trebuchet MS" w:hAnsi="Trebuchet MS"/>
          <w:b/>
        </w:rPr>
        <w:t>(1)</w:t>
      </w:r>
      <w:r w:rsidR="000C356D" w:rsidRPr="004B1CB0">
        <w:rPr>
          <w:rFonts w:ascii="Trebuchet MS" w:hAnsi="Trebuchet MS"/>
        </w:rPr>
        <w:t xml:space="preserve"> Grupul țintă vizat de standard este constituit din consilierii de etică desemnați în condițiile legii.</w:t>
      </w:r>
    </w:p>
    <w:p w14:paraId="73D8D1BA" w14:textId="77777777" w:rsidR="00684167" w:rsidRPr="004B1CB0" w:rsidRDefault="00684167" w:rsidP="00684167">
      <w:pPr>
        <w:jc w:val="both"/>
        <w:rPr>
          <w:rFonts w:ascii="Trebuchet MS" w:hAnsi="Trebuchet MS"/>
        </w:rPr>
      </w:pPr>
      <w:r w:rsidRPr="004B1CB0">
        <w:rPr>
          <w:rFonts w:ascii="Trebuchet MS" w:hAnsi="Trebuchet MS"/>
          <w:b/>
        </w:rPr>
        <w:t>(</w:t>
      </w:r>
      <w:r w:rsidR="000C356D" w:rsidRPr="004B1CB0">
        <w:rPr>
          <w:rFonts w:ascii="Trebuchet MS" w:hAnsi="Trebuchet MS"/>
          <w:b/>
        </w:rPr>
        <w:t>2</w:t>
      </w:r>
      <w:r w:rsidRPr="004B1CB0">
        <w:rPr>
          <w:rFonts w:ascii="Trebuchet MS" w:hAnsi="Trebuchet MS"/>
          <w:b/>
        </w:rPr>
        <w:t>)</w:t>
      </w:r>
      <w:r w:rsidRPr="004B1CB0">
        <w:rPr>
          <w:rFonts w:ascii="Trebuchet MS" w:hAnsi="Trebuchet MS"/>
        </w:rPr>
        <w:t xml:space="preserve"> Formarea profesională a consilierilor de etică asigur</w:t>
      </w:r>
      <w:r w:rsidR="00D54739" w:rsidRPr="004B1CB0">
        <w:rPr>
          <w:rFonts w:ascii="Trebuchet MS" w:hAnsi="Trebuchet MS"/>
        </w:rPr>
        <w:t>ă</w:t>
      </w:r>
      <w:r w:rsidRPr="004B1CB0">
        <w:rPr>
          <w:rFonts w:ascii="Trebuchet MS" w:hAnsi="Trebuchet MS"/>
        </w:rPr>
        <w:t xml:space="preserve"> dobândirea</w:t>
      </w:r>
      <w:r w:rsidR="000C356D" w:rsidRPr="004B1CB0">
        <w:rPr>
          <w:rFonts w:ascii="Trebuchet MS" w:hAnsi="Trebuchet MS"/>
        </w:rPr>
        <w:t xml:space="preserve"> și/sau dezvoltarea</w:t>
      </w:r>
      <w:r w:rsidRPr="004B1CB0">
        <w:rPr>
          <w:rFonts w:ascii="Trebuchet MS" w:hAnsi="Trebuchet MS"/>
        </w:rPr>
        <w:t xml:space="preserve"> competențelor profesionale prevăzute de </w:t>
      </w:r>
      <w:r w:rsidR="00C86863">
        <w:rPr>
          <w:rFonts w:ascii="Trebuchet MS" w:hAnsi="Trebuchet MS"/>
        </w:rPr>
        <w:t>s</w:t>
      </w:r>
      <w:r w:rsidRPr="004B1CB0">
        <w:rPr>
          <w:rFonts w:ascii="Trebuchet MS" w:hAnsi="Trebuchet MS"/>
        </w:rPr>
        <w:t xml:space="preserve">tandard, prin </w:t>
      </w:r>
      <w:r w:rsidR="00EF310C" w:rsidRPr="004B1CB0">
        <w:rPr>
          <w:rFonts w:ascii="Trebuchet MS" w:hAnsi="Trebuchet MS"/>
        </w:rPr>
        <w:t xml:space="preserve">participarea la </w:t>
      </w:r>
      <w:r w:rsidR="00EE26BC" w:rsidRPr="004B1CB0">
        <w:rPr>
          <w:rFonts w:ascii="Trebuchet MS" w:hAnsi="Trebuchet MS" w:cs="Arial"/>
        </w:rPr>
        <w:t>programe de formare profesională</w:t>
      </w:r>
      <w:r w:rsidR="00EF310C" w:rsidRPr="004B1CB0">
        <w:rPr>
          <w:rFonts w:ascii="Trebuchet MS" w:hAnsi="Trebuchet MS" w:cs="Arial"/>
        </w:rPr>
        <w:t>, organizate de Institutul Naţional de Administraţie sau de alţi furnizori de formare profesională, în condiţiile legii</w:t>
      </w:r>
      <w:r w:rsidR="00CE3D75">
        <w:rPr>
          <w:rFonts w:ascii="Trebuchet MS" w:hAnsi="Trebuchet MS" w:cs="Arial"/>
        </w:rPr>
        <w:t>.</w:t>
      </w:r>
    </w:p>
    <w:p w14:paraId="5FF2C2F5" w14:textId="77777777" w:rsidR="00BF49B7" w:rsidRPr="005804B3" w:rsidRDefault="00BF49B7" w:rsidP="002C173A">
      <w:pPr>
        <w:jc w:val="both"/>
        <w:rPr>
          <w:rFonts w:ascii="Trebuchet MS" w:hAnsi="Trebuchet MS"/>
        </w:rPr>
      </w:pPr>
    </w:p>
    <w:p w14:paraId="7F2E0A8A" w14:textId="77777777" w:rsidR="006207AB" w:rsidRPr="004B1CB0" w:rsidRDefault="006207AB" w:rsidP="00BF49B7">
      <w:pPr>
        <w:jc w:val="both"/>
        <w:rPr>
          <w:rFonts w:ascii="Trebuchet MS" w:hAnsi="Trebuchet MS"/>
        </w:rPr>
      </w:pPr>
      <w:r w:rsidRPr="004B1CB0">
        <w:rPr>
          <w:rFonts w:ascii="Trebuchet MS" w:hAnsi="Trebuchet MS"/>
          <w:b/>
        </w:rPr>
        <w:t>Art.</w:t>
      </w:r>
      <w:r w:rsidR="00CD1AE9" w:rsidRPr="004B1CB0">
        <w:rPr>
          <w:rFonts w:ascii="Trebuchet MS" w:hAnsi="Trebuchet MS"/>
          <w:b/>
        </w:rPr>
        <w:t xml:space="preserve"> </w:t>
      </w:r>
      <w:r w:rsidR="007E37EB">
        <w:rPr>
          <w:rFonts w:ascii="Trebuchet MS" w:hAnsi="Trebuchet MS"/>
          <w:b/>
        </w:rPr>
        <w:t>7</w:t>
      </w:r>
      <w:r w:rsidRPr="004B1CB0">
        <w:rPr>
          <w:rFonts w:ascii="Trebuchet MS" w:hAnsi="Trebuchet MS"/>
          <w:b/>
        </w:rPr>
        <w:t>. –</w:t>
      </w:r>
      <w:r w:rsidR="006831E9" w:rsidRPr="004B1CB0">
        <w:rPr>
          <w:rFonts w:ascii="Trebuchet MS" w:hAnsi="Trebuchet MS"/>
        </w:rPr>
        <w:t xml:space="preserve"> </w:t>
      </w:r>
      <w:r w:rsidR="003A47E7" w:rsidRPr="004B1CB0">
        <w:rPr>
          <w:rFonts w:ascii="Trebuchet MS" w:hAnsi="Trebuchet MS"/>
        </w:rPr>
        <w:t>S</w:t>
      </w:r>
      <w:r w:rsidRPr="004B1CB0">
        <w:rPr>
          <w:rFonts w:ascii="Trebuchet MS" w:hAnsi="Trebuchet MS"/>
        </w:rPr>
        <w:t>tandard</w:t>
      </w:r>
      <w:r w:rsidR="006831E9" w:rsidRPr="004B1CB0">
        <w:rPr>
          <w:rFonts w:ascii="Trebuchet MS" w:hAnsi="Trebuchet MS"/>
        </w:rPr>
        <w:t>ul</w:t>
      </w:r>
      <w:r w:rsidRPr="004B1CB0">
        <w:rPr>
          <w:rFonts w:ascii="Trebuchet MS" w:hAnsi="Trebuchet MS"/>
        </w:rPr>
        <w:t xml:space="preserve"> </w:t>
      </w:r>
      <w:r w:rsidR="00280348" w:rsidRPr="004B1CB0">
        <w:rPr>
          <w:rFonts w:ascii="Trebuchet MS" w:hAnsi="Trebuchet MS"/>
        </w:rPr>
        <w:t>stabilește reguli privind programul de formare</w:t>
      </w:r>
      <w:r w:rsidR="00EF310C" w:rsidRPr="004B1CB0">
        <w:rPr>
          <w:rFonts w:ascii="Trebuchet MS" w:hAnsi="Trebuchet MS" w:cs="Arial"/>
        </w:rPr>
        <w:t xml:space="preserve"> profesională</w:t>
      </w:r>
      <w:r w:rsidR="00280348" w:rsidRPr="004B1CB0">
        <w:rPr>
          <w:rFonts w:ascii="Trebuchet MS" w:hAnsi="Trebuchet MS"/>
        </w:rPr>
        <w:t>, pornind de la</w:t>
      </w:r>
      <w:r w:rsidRPr="004B1CB0">
        <w:rPr>
          <w:rFonts w:ascii="Trebuchet MS" w:hAnsi="Trebuchet MS"/>
        </w:rPr>
        <w:t xml:space="preserve"> următorul conținut:</w:t>
      </w:r>
    </w:p>
    <w:p w14:paraId="245752A9" w14:textId="77777777" w:rsidR="006207AB" w:rsidRPr="004B1CB0" w:rsidRDefault="006207AB" w:rsidP="00BF49B7">
      <w:pPr>
        <w:jc w:val="both"/>
        <w:rPr>
          <w:rFonts w:ascii="Trebuchet MS" w:hAnsi="Trebuchet MS"/>
        </w:rPr>
      </w:pPr>
      <w:r w:rsidRPr="004B1CB0">
        <w:rPr>
          <w:rFonts w:ascii="Trebuchet MS" w:hAnsi="Trebuchet MS"/>
        </w:rPr>
        <w:t>a) cerințe structurale privind programul de formare</w:t>
      </w:r>
      <w:r w:rsidR="00C86863">
        <w:rPr>
          <w:rFonts w:ascii="Trebuchet MS" w:hAnsi="Trebuchet MS"/>
        </w:rPr>
        <w:t xml:space="preserve"> profesională</w:t>
      </w:r>
      <w:r w:rsidRPr="004B1CB0">
        <w:rPr>
          <w:rFonts w:ascii="Trebuchet MS" w:hAnsi="Trebuchet MS"/>
        </w:rPr>
        <w:t xml:space="preserve"> a consilierilor de etică;</w:t>
      </w:r>
    </w:p>
    <w:p w14:paraId="450AE10E" w14:textId="77777777" w:rsidR="006207AB" w:rsidRPr="004B1CB0" w:rsidRDefault="006207AB" w:rsidP="00BF49B7">
      <w:pPr>
        <w:jc w:val="both"/>
        <w:rPr>
          <w:rFonts w:ascii="Trebuchet MS" w:hAnsi="Trebuchet MS"/>
        </w:rPr>
      </w:pPr>
      <w:r w:rsidRPr="004B1CB0">
        <w:rPr>
          <w:rFonts w:ascii="Trebuchet MS" w:hAnsi="Trebuchet MS"/>
        </w:rPr>
        <w:t>b) cerințe privind conținutul programului de formare</w:t>
      </w:r>
      <w:r w:rsidR="00C86863">
        <w:rPr>
          <w:rFonts w:ascii="Trebuchet MS" w:hAnsi="Trebuchet MS"/>
        </w:rPr>
        <w:t xml:space="preserve"> profesională</w:t>
      </w:r>
      <w:r w:rsidRPr="004B1CB0">
        <w:rPr>
          <w:rFonts w:ascii="Trebuchet MS" w:hAnsi="Trebuchet MS"/>
        </w:rPr>
        <w:t xml:space="preserve"> a consilierilor de etică;</w:t>
      </w:r>
    </w:p>
    <w:p w14:paraId="4D68B0C0" w14:textId="77777777" w:rsidR="006207AB" w:rsidRPr="004B1CB0" w:rsidRDefault="006207AB" w:rsidP="00BF49B7">
      <w:pPr>
        <w:jc w:val="both"/>
        <w:rPr>
          <w:rFonts w:ascii="Trebuchet MS" w:hAnsi="Trebuchet MS"/>
        </w:rPr>
      </w:pPr>
      <w:r w:rsidRPr="004B1CB0">
        <w:rPr>
          <w:rFonts w:ascii="Trebuchet MS" w:hAnsi="Trebuchet MS"/>
        </w:rPr>
        <w:t>c) prevederi referitoare la dotări și echipamente;</w:t>
      </w:r>
    </w:p>
    <w:p w14:paraId="44518759" w14:textId="77777777" w:rsidR="006207AB" w:rsidRPr="004B1CB0" w:rsidRDefault="006207AB" w:rsidP="00BF49B7">
      <w:pPr>
        <w:jc w:val="both"/>
        <w:rPr>
          <w:rFonts w:ascii="Trebuchet MS" w:hAnsi="Trebuchet MS"/>
        </w:rPr>
      </w:pPr>
      <w:r w:rsidRPr="004B1CB0">
        <w:rPr>
          <w:rFonts w:ascii="Trebuchet MS" w:hAnsi="Trebuchet MS"/>
        </w:rPr>
        <w:t>d) cerințe privind resursele umane cu atribuții în pregătirea consilierilor de etică</w:t>
      </w:r>
      <w:r w:rsidR="006831E9" w:rsidRPr="004B1CB0">
        <w:rPr>
          <w:rFonts w:ascii="Trebuchet MS" w:hAnsi="Trebuchet MS"/>
        </w:rPr>
        <w:t>,</w:t>
      </w:r>
      <w:r w:rsidR="00A5064C" w:rsidRPr="004B1CB0">
        <w:rPr>
          <w:rFonts w:ascii="Trebuchet MS" w:hAnsi="Trebuchet MS"/>
        </w:rPr>
        <w:t xml:space="preserve"> </w:t>
      </w:r>
      <w:r w:rsidRPr="004B1CB0">
        <w:rPr>
          <w:rFonts w:ascii="Trebuchet MS" w:hAnsi="Trebuchet MS"/>
        </w:rPr>
        <w:t>respectiv formatori</w:t>
      </w:r>
      <w:r w:rsidR="00A5064C" w:rsidRPr="004B1CB0">
        <w:rPr>
          <w:rFonts w:ascii="Trebuchet MS" w:hAnsi="Trebuchet MS"/>
        </w:rPr>
        <w:t>.</w:t>
      </w:r>
      <w:r w:rsidR="00EF310C" w:rsidRPr="004B1CB0">
        <w:rPr>
          <w:rFonts w:ascii="Trebuchet MS" w:hAnsi="Trebuchet MS"/>
        </w:rPr>
        <w:t xml:space="preserve"> </w:t>
      </w:r>
    </w:p>
    <w:p w14:paraId="06C233C2" w14:textId="77777777" w:rsidR="00836582" w:rsidRDefault="00836582" w:rsidP="00BF49B7">
      <w:pPr>
        <w:jc w:val="both"/>
        <w:rPr>
          <w:rFonts w:ascii="Trebuchet MS" w:hAnsi="Trebuchet MS"/>
        </w:rPr>
      </w:pPr>
    </w:p>
    <w:p w14:paraId="63484575" w14:textId="77777777" w:rsidR="004C323B" w:rsidRPr="007C5B07" w:rsidRDefault="00BF49B7" w:rsidP="00BF49B7">
      <w:pPr>
        <w:jc w:val="both"/>
        <w:rPr>
          <w:rFonts w:ascii="Trebuchet MS" w:hAnsi="Trebuchet MS"/>
        </w:rPr>
      </w:pPr>
      <w:r w:rsidRPr="007C5B07">
        <w:rPr>
          <w:rFonts w:ascii="Trebuchet MS" w:hAnsi="Trebuchet MS"/>
          <w:b/>
        </w:rPr>
        <w:t>Art.</w:t>
      </w:r>
      <w:r w:rsidR="007E37EB">
        <w:rPr>
          <w:rFonts w:ascii="Trebuchet MS" w:hAnsi="Trebuchet MS"/>
          <w:b/>
        </w:rPr>
        <w:t>8</w:t>
      </w:r>
      <w:r w:rsidRPr="007C5B07">
        <w:rPr>
          <w:rFonts w:ascii="Trebuchet MS" w:hAnsi="Trebuchet MS"/>
          <w:b/>
        </w:rPr>
        <w:t>. - (1)</w:t>
      </w:r>
      <w:r w:rsidRPr="007C5B07">
        <w:rPr>
          <w:rFonts w:ascii="Trebuchet MS" w:hAnsi="Trebuchet MS"/>
        </w:rPr>
        <w:t xml:space="preserve"> </w:t>
      </w:r>
      <w:r w:rsidR="00CB78E4" w:rsidRPr="007C5B07">
        <w:rPr>
          <w:rFonts w:ascii="Trebuchet MS" w:hAnsi="Trebuchet MS"/>
        </w:rPr>
        <w:t xml:space="preserve">Nevoile de formare </w:t>
      </w:r>
      <w:r w:rsidR="00EF310C" w:rsidRPr="007C5B07">
        <w:rPr>
          <w:rFonts w:ascii="Trebuchet MS" w:hAnsi="Trebuchet MS"/>
        </w:rPr>
        <w:t xml:space="preserve">profesională </w:t>
      </w:r>
      <w:r w:rsidR="00CB78E4" w:rsidRPr="007C5B07">
        <w:rPr>
          <w:rFonts w:ascii="Trebuchet MS" w:hAnsi="Trebuchet MS"/>
        </w:rPr>
        <w:t xml:space="preserve">a consilierilor de etică se stabilesc prin analiza nivelului de competențe deținute, comparativ cu nivelul competențelor prevăzute </w:t>
      </w:r>
      <w:r w:rsidR="00CE4F68" w:rsidRPr="007C5B07">
        <w:rPr>
          <w:rFonts w:ascii="Trebuchet MS" w:hAnsi="Trebuchet MS"/>
        </w:rPr>
        <w:t xml:space="preserve">la art. </w:t>
      </w:r>
      <w:r w:rsidR="009D06B4">
        <w:rPr>
          <w:rFonts w:ascii="Trebuchet MS" w:hAnsi="Trebuchet MS"/>
        </w:rPr>
        <w:t>5</w:t>
      </w:r>
      <w:r w:rsidR="009D06B4" w:rsidRPr="007C5B07">
        <w:rPr>
          <w:rFonts w:ascii="Trebuchet MS" w:hAnsi="Trebuchet MS"/>
        </w:rPr>
        <w:t xml:space="preserve"> </w:t>
      </w:r>
      <w:r w:rsidR="00CE4F68" w:rsidRPr="007C5B07">
        <w:rPr>
          <w:rFonts w:ascii="Trebuchet MS" w:hAnsi="Trebuchet MS"/>
        </w:rPr>
        <w:t>alin. (1)</w:t>
      </w:r>
      <w:r w:rsidR="00690CD3" w:rsidRPr="007C5B07">
        <w:rPr>
          <w:rFonts w:ascii="Trebuchet MS" w:hAnsi="Trebuchet MS"/>
        </w:rPr>
        <w:t xml:space="preserve"> din prezentul standard</w:t>
      </w:r>
      <w:r w:rsidR="00CB78E4" w:rsidRPr="007C5B07">
        <w:rPr>
          <w:rFonts w:ascii="Trebuchet MS" w:hAnsi="Trebuchet MS"/>
        </w:rPr>
        <w:t>.</w:t>
      </w:r>
      <w:r w:rsidR="00CB78E4" w:rsidRPr="007C5B07" w:rsidDel="00CB78E4">
        <w:rPr>
          <w:rFonts w:ascii="Trebuchet MS" w:hAnsi="Trebuchet MS"/>
        </w:rPr>
        <w:t xml:space="preserve"> </w:t>
      </w:r>
    </w:p>
    <w:p w14:paraId="669D8B3E" w14:textId="77777777" w:rsidR="00BF49B7" w:rsidRPr="00835355" w:rsidRDefault="00BF49B7" w:rsidP="00BF49B7">
      <w:pPr>
        <w:jc w:val="both"/>
        <w:rPr>
          <w:rFonts w:ascii="Trebuchet MS" w:hAnsi="Trebuchet MS"/>
        </w:rPr>
      </w:pPr>
      <w:r w:rsidRPr="00CE4F68">
        <w:rPr>
          <w:rFonts w:ascii="Trebuchet MS" w:hAnsi="Trebuchet MS"/>
          <w:b/>
        </w:rPr>
        <w:t>(2)</w:t>
      </w:r>
      <w:r w:rsidRPr="008B7B02">
        <w:rPr>
          <w:rFonts w:ascii="Trebuchet MS" w:hAnsi="Trebuchet MS"/>
        </w:rPr>
        <w:t xml:space="preserve"> </w:t>
      </w:r>
      <w:r w:rsidR="00430301" w:rsidRPr="00EF310C">
        <w:rPr>
          <w:rFonts w:ascii="Trebuchet MS" w:hAnsi="Trebuchet MS"/>
        </w:rPr>
        <w:t xml:space="preserve">Identificarea </w:t>
      </w:r>
      <w:r w:rsidRPr="00EF310C">
        <w:rPr>
          <w:rFonts w:ascii="Trebuchet MS" w:hAnsi="Trebuchet MS"/>
        </w:rPr>
        <w:t>nevoilor de formare</w:t>
      </w:r>
      <w:r w:rsidR="00430301" w:rsidRPr="00EF310C">
        <w:rPr>
          <w:rFonts w:ascii="Trebuchet MS" w:hAnsi="Trebuchet MS"/>
        </w:rPr>
        <w:t xml:space="preserve"> profesională</w:t>
      </w:r>
      <w:r w:rsidRPr="00EF310C">
        <w:rPr>
          <w:rFonts w:ascii="Trebuchet MS" w:hAnsi="Trebuchet MS"/>
        </w:rPr>
        <w:t xml:space="preserve"> </w:t>
      </w:r>
      <w:r w:rsidR="0028124D" w:rsidRPr="00EF310C">
        <w:rPr>
          <w:rFonts w:ascii="Trebuchet MS" w:hAnsi="Trebuchet MS"/>
        </w:rPr>
        <w:t>a funcționarilor publici care dețin calitatea de consilieri de etică</w:t>
      </w:r>
      <w:r w:rsidR="00D330C1" w:rsidRPr="00EF310C">
        <w:rPr>
          <w:rFonts w:ascii="Trebuchet MS" w:hAnsi="Trebuchet MS"/>
        </w:rPr>
        <w:t xml:space="preserve"> se efectuează</w:t>
      </w:r>
      <w:r w:rsidRPr="00EF310C">
        <w:rPr>
          <w:rFonts w:ascii="Trebuchet MS" w:hAnsi="Trebuchet MS"/>
        </w:rPr>
        <w:t>, în</w:t>
      </w:r>
      <w:r w:rsidR="00D330C1" w:rsidRPr="00EF310C">
        <w:rPr>
          <w:rFonts w:ascii="Trebuchet MS" w:hAnsi="Trebuchet MS"/>
        </w:rPr>
        <w:t xml:space="preserve"> cadrul</w:t>
      </w:r>
      <w:r w:rsidRPr="00EF310C">
        <w:rPr>
          <w:rFonts w:ascii="Trebuchet MS" w:hAnsi="Trebuchet MS"/>
        </w:rPr>
        <w:t xml:space="preserve"> </w:t>
      </w:r>
      <w:r w:rsidR="0028124D" w:rsidRPr="00EF310C">
        <w:rPr>
          <w:rFonts w:ascii="Trebuchet MS" w:hAnsi="Trebuchet MS"/>
        </w:rPr>
        <w:t xml:space="preserve">procesului de evaluare a </w:t>
      </w:r>
      <w:r w:rsidRPr="00EF310C">
        <w:rPr>
          <w:rFonts w:ascii="Trebuchet MS" w:hAnsi="Trebuchet MS"/>
        </w:rPr>
        <w:t>performanțelor profesionale</w:t>
      </w:r>
      <w:r w:rsidR="00A5064C" w:rsidRPr="00EF310C">
        <w:rPr>
          <w:rFonts w:ascii="Trebuchet MS" w:hAnsi="Trebuchet MS"/>
        </w:rPr>
        <w:t xml:space="preserve"> individuale</w:t>
      </w:r>
      <w:r w:rsidR="0028124D" w:rsidRPr="00EF310C">
        <w:rPr>
          <w:rFonts w:ascii="Trebuchet MS" w:hAnsi="Trebuchet MS"/>
        </w:rPr>
        <w:t>, în condițiile legii</w:t>
      </w:r>
      <w:r w:rsidRPr="00835355">
        <w:rPr>
          <w:rFonts w:ascii="Trebuchet MS" w:hAnsi="Trebuchet MS"/>
        </w:rPr>
        <w:t>.</w:t>
      </w:r>
    </w:p>
    <w:p w14:paraId="44F3BF63" w14:textId="77777777" w:rsidR="00A3741F" w:rsidRPr="008B7B02" w:rsidRDefault="00A3741F" w:rsidP="00F25C08">
      <w:pPr>
        <w:jc w:val="both"/>
        <w:rPr>
          <w:rFonts w:ascii="Trebuchet MS" w:hAnsi="Trebuchet MS"/>
        </w:rPr>
      </w:pPr>
    </w:p>
    <w:p w14:paraId="56020817" w14:textId="77777777" w:rsidR="00C51CCC" w:rsidRDefault="00790049" w:rsidP="00D60942">
      <w:pPr>
        <w:jc w:val="both"/>
        <w:rPr>
          <w:rFonts w:ascii="Trebuchet MS" w:hAnsi="Trebuchet MS"/>
        </w:rPr>
      </w:pPr>
      <w:r w:rsidRPr="00A3741F">
        <w:rPr>
          <w:rFonts w:ascii="Trebuchet MS" w:hAnsi="Trebuchet MS"/>
          <w:b/>
        </w:rPr>
        <w:t xml:space="preserve">Art. </w:t>
      </w:r>
      <w:r w:rsidR="007E37EB">
        <w:rPr>
          <w:rFonts w:ascii="Trebuchet MS" w:hAnsi="Trebuchet MS"/>
          <w:b/>
        </w:rPr>
        <w:t>9</w:t>
      </w:r>
      <w:r w:rsidR="007F3261" w:rsidRPr="00A3741F">
        <w:rPr>
          <w:rFonts w:ascii="Trebuchet MS" w:hAnsi="Trebuchet MS"/>
          <w:b/>
        </w:rPr>
        <w:t>. -</w:t>
      </w:r>
      <w:r w:rsidR="007F3261" w:rsidRPr="008B7B02">
        <w:rPr>
          <w:rFonts w:ascii="Trebuchet MS" w:hAnsi="Trebuchet MS"/>
        </w:rPr>
        <w:t xml:space="preserve"> </w:t>
      </w:r>
      <w:r w:rsidR="00E877E2" w:rsidRPr="00A3741F">
        <w:rPr>
          <w:rFonts w:ascii="Trebuchet MS" w:hAnsi="Trebuchet MS"/>
          <w:b/>
        </w:rPr>
        <w:t>(1)</w:t>
      </w:r>
      <w:r w:rsidR="000B676B" w:rsidRPr="006B0ED7">
        <w:rPr>
          <w:rFonts w:ascii="Trebuchet MS" w:hAnsi="Trebuchet MS"/>
        </w:rPr>
        <w:t xml:space="preserve"> </w:t>
      </w:r>
      <w:r w:rsidR="00E877E2" w:rsidRPr="006B0ED7">
        <w:rPr>
          <w:rFonts w:ascii="Trebuchet MS" w:hAnsi="Trebuchet MS"/>
        </w:rPr>
        <w:t xml:space="preserve">Formarea consilierilor de etică este un proces continuu prin care instituțiile publice facilitează dezvoltarea competențelor consilierilor de etică </w:t>
      </w:r>
      <w:r w:rsidR="00690CD3">
        <w:rPr>
          <w:rFonts w:ascii="Trebuchet MS" w:hAnsi="Trebuchet MS"/>
        </w:rPr>
        <w:t>prin</w:t>
      </w:r>
      <w:r w:rsidR="00E877E2" w:rsidRPr="006B0ED7">
        <w:rPr>
          <w:rFonts w:ascii="Trebuchet MS" w:hAnsi="Trebuchet MS"/>
        </w:rPr>
        <w:t xml:space="preserve"> dobândi</w:t>
      </w:r>
      <w:r w:rsidR="00690CD3">
        <w:rPr>
          <w:rFonts w:ascii="Trebuchet MS" w:hAnsi="Trebuchet MS"/>
        </w:rPr>
        <w:t>rea</w:t>
      </w:r>
      <w:r w:rsidR="00E877E2" w:rsidRPr="006B0ED7">
        <w:rPr>
          <w:rFonts w:ascii="Trebuchet MS" w:hAnsi="Trebuchet MS"/>
        </w:rPr>
        <w:t xml:space="preserve"> </w:t>
      </w:r>
      <w:r w:rsidR="008270EC">
        <w:rPr>
          <w:rFonts w:ascii="Trebuchet MS" w:hAnsi="Trebuchet MS"/>
        </w:rPr>
        <w:t>și/</w:t>
      </w:r>
      <w:r w:rsidR="00260B57">
        <w:rPr>
          <w:rFonts w:ascii="Trebuchet MS" w:hAnsi="Trebuchet MS"/>
        </w:rPr>
        <w:t>sau dezvolta</w:t>
      </w:r>
      <w:r w:rsidR="00690CD3">
        <w:rPr>
          <w:rFonts w:ascii="Trebuchet MS" w:hAnsi="Trebuchet MS"/>
        </w:rPr>
        <w:t xml:space="preserve">rea de </w:t>
      </w:r>
      <w:r w:rsidR="008270EC">
        <w:rPr>
          <w:rFonts w:ascii="Trebuchet MS" w:hAnsi="Trebuchet MS"/>
        </w:rPr>
        <w:t xml:space="preserve">noi cunoștințe și seturi de abilități care sunt </w:t>
      </w:r>
      <w:r w:rsidR="00E877E2" w:rsidRPr="006B0ED7">
        <w:rPr>
          <w:rFonts w:ascii="Trebuchet MS" w:hAnsi="Trebuchet MS"/>
        </w:rPr>
        <w:t xml:space="preserve">necesare pentru </w:t>
      </w:r>
      <w:r w:rsidR="00260B57">
        <w:rPr>
          <w:rFonts w:ascii="Trebuchet MS" w:hAnsi="Trebuchet MS"/>
        </w:rPr>
        <w:t>îndeplinirea atribuțiilor</w:t>
      </w:r>
      <w:r w:rsidR="00690CD3">
        <w:rPr>
          <w:rFonts w:ascii="Trebuchet MS" w:hAnsi="Trebuchet MS"/>
        </w:rPr>
        <w:t xml:space="preserve"> specific</w:t>
      </w:r>
      <w:r w:rsidR="00C51CCC">
        <w:rPr>
          <w:rFonts w:ascii="Trebuchet MS" w:hAnsi="Trebuchet MS"/>
        </w:rPr>
        <w:t>e.</w:t>
      </w:r>
    </w:p>
    <w:p w14:paraId="26FD2D01" w14:textId="77777777" w:rsidR="00E877E2" w:rsidRPr="006B0ED7" w:rsidRDefault="00E877E2" w:rsidP="00D60942">
      <w:pPr>
        <w:jc w:val="both"/>
        <w:rPr>
          <w:rFonts w:ascii="Trebuchet MS" w:hAnsi="Trebuchet MS"/>
        </w:rPr>
      </w:pPr>
      <w:r w:rsidRPr="00A3741F">
        <w:rPr>
          <w:rFonts w:ascii="Trebuchet MS" w:hAnsi="Trebuchet MS"/>
          <w:b/>
        </w:rPr>
        <w:lastRenderedPageBreak/>
        <w:t>(2)</w:t>
      </w:r>
      <w:r w:rsidR="000B676B" w:rsidRPr="006B0ED7">
        <w:rPr>
          <w:rFonts w:ascii="Trebuchet MS" w:hAnsi="Trebuchet MS"/>
        </w:rPr>
        <w:t xml:space="preserve"> </w:t>
      </w:r>
      <w:r w:rsidR="007B7D2F" w:rsidRPr="006B0ED7">
        <w:rPr>
          <w:rFonts w:ascii="Trebuchet MS" w:hAnsi="Trebuchet MS"/>
        </w:rPr>
        <w:t>Formarea consilierilor de etică trebuie să aibă rezultate măsurabile pe termen scurt, mediu și lung, pentru a le evalua eficiența și eficacitatea.</w:t>
      </w:r>
    </w:p>
    <w:p w14:paraId="59B44040" w14:textId="77777777" w:rsidR="00F25C08" w:rsidRPr="006B0ED7" w:rsidRDefault="00E877E2" w:rsidP="00D60942">
      <w:pPr>
        <w:jc w:val="both"/>
        <w:rPr>
          <w:rFonts w:ascii="Trebuchet MS" w:hAnsi="Trebuchet MS"/>
        </w:rPr>
      </w:pPr>
      <w:r w:rsidRPr="00A3741F">
        <w:rPr>
          <w:rFonts w:ascii="Trebuchet MS" w:hAnsi="Trebuchet MS"/>
          <w:b/>
        </w:rPr>
        <w:t>(3)</w:t>
      </w:r>
      <w:r w:rsidR="007B7D2F" w:rsidRPr="006B0ED7">
        <w:rPr>
          <w:rFonts w:ascii="Trebuchet MS" w:hAnsi="Trebuchet MS"/>
        </w:rPr>
        <w:t xml:space="preserve"> Obiectivele formării consilierilor de etică </w:t>
      </w:r>
      <w:r w:rsidR="00260B57" w:rsidRPr="00260B57">
        <w:rPr>
          <w:rFonts w:ascii="Trebuchet MS" w:hAnsi="Trebuchet MS"/>
        </w:rPr>
        <w:t>sunt stabilite astfel încât să permită evaluarea rezultatelor și a impactului asupra activității desfășurate</w:t>
      </w:r>
      <w:r w:rsidR="007B7D2F" w:rsidRPr="006B0ED7">
        <w:rPr>
          <w:rFonts w:ascii="Trebuchet MS" w:hAnsi="Trebuchet MS"/>
        </w:rPr>
        <w:t>.</w:t>
      </w:r>
    </w:p>
    <w:p w14:paraId="7311BCA0" w14:textId="77777777" w:rsidR="007F3261" w:rsidRPr="008B7B02" w:rsidRDefault="007F3261" w:rsidP="00E2448B">
      <w:pPr>
        <w:jc w:val="both"/>
        <w:rPr>
          <w:rFonts w:ascii="Trebuchet MS" w:hAnsi="Trebuchet MS"/>
        </w:rPr>
      </w:pPr>
      <w:r w:rsidRPr="00A3741F">
        <w:rPr>
          <w:rFonts w:ascii="Trebuchet MS" w:hAnsi="Trebuchet MS"/>
          <w:b/>
        </w:rPr>
        <w:t>(</w:t>
      </w:r>
      <w:r w:rsidR="00E877E2" w:rsidRPr="00A3741F">
        <w:rPr>
          <w:rFonts w:ascii="Trebuchet MS" w:hAnsi="Trebuchet MS"/>
          <w:b/>
        </w:rPr>
        <w:t>4</w:t>
      </w:r>
      <w:r w:rsidRPr="00A3741F">
        <w:rPr>
          <w:rFonts w:ascii="Trebuchet MS" w:hAnsi="Trebuchet MS"/>
          <w:b/>
        </w:rPr>
        <w:t>)</w:t>
      </w:r>
      <w:r w:rsidRPr="00F57335">
        <w:rPr>
          <w:rFonts w:ascii="Trebuchet MS" w:hAnsi="Trebuchet MS"/>
        </w:rPr>
        <w:t xml:space="preserve"> </w:t>
      </w:r>
      <w:r w:rsidR="00F25C08" w:rsidRPr="008B7B02">
        <w:rPr>
          <w:rFonts w:ascii="Trebuchet MS" w:hAnsi="Trebuchet MS"/>
        </w:rPr>
        <w:t xml:space="preserve">Obiectivele </w:t>
      </w:r>
      <w:r w:rsidR="00BB7547">
        <w:rPr>
          <w:rFonts w:ascii="Trebuchet MS" w:hAnsi="Trebuchet MS"/>
        </w:rPr>
        <w:t>formării</w:t>
      </w:r>
      <w:r w:rsidR="006823A8" w:rsidRPr="008B7B02">
        <w:rPr>
          <w:rFonts w:ascii="Trebuchet MS" w:hAnsi="Trebuchet MS"/>
        </w:rPr>
        <w:t xml:space="preserve"> se stabilesc astfel încât să fie </w:t>
      </w:r>
      <w:r w:rsidR="00F25C08" w:rsidRPr="008B7B02">
        <w:rPr>
          <w:rFonts w:ascii="Trebuchet MS" w:hAnsi="Trebuchet MS"/>
        </w:rPr>
        <w:t>SMART</w:t>
      </w:r>
      <w:r w:rsidR="006823A8" w:rsidRPr="008B7B02">
        <w:rPr>
          <w:rFonts w:ascii="Trebuchet MS" w:hAnsi="Trebuchet MS"/>
        </w:rPr>
        <w:t>, respectiv specifice</w:t>
      </w:r>
      <w:r w:rsidR="00E2448B" w:rsidRPr="008B7B02">
        <w:rPr>
          <w:rFonts w:ascii="Trebuchet MS" w:hAnsi="Trebuchet MS"/>
        </w:rPr>
        <w:t xml:space="preserve">, </w:t>
      </w:r>
      <w:r w:rsidR="006823A8" w:rsidRPr="008B7B02">
        <w:rPr>
          <w:rFonts w:ascii="Trebuchet MS" w:hAnsi="Trebuchet MS"/>
        </w:rPr>
        <w:t>măsurabile</w:t>
      </w:r>
      <w:r w:rsidR="00E2448B" w:rsidRPr="008B7B02">
        <w:rPr>
          <w:rFonts w:ascii="Trebuchet MS" w:hAnsi="Trebuchet MS"/>
        </w:rPr>
        <w:t xml:space="preserve">, </w:t>
      </w:r>
      <w:r w:rsidR="006823A8" w:rsidRPr="008B7B02">
        <w:rPr>
          <w:rFonts w:ascii="Trebuchet MS" w:hAnsi="Trebuchet MS"/>
        </w:rPr>
        <w:t>realizabile</w:t>
      </w:r>
      <w:r w:rsidR="00E2448B" w:rsidRPr="008B7B02">
        <w:rPr>
          <w:rFonts w:ascii="Trebuchet MS" w:hAnsi="Trebuchet MS"/>
        </w:rPr>
        <w:t xml:space="preserve">, </w:t>
      </w:r>
      <w:r w:rsidR="006823A8" w:rsidRPr="008B7B02">
        <w:rPr>
          <w:rFonts w:ascii="Trebuchet MS" w:hAnsi="Trebuchet MS"/>
        </w:rPr>
        <w:t>relevante</w:t>
      </w:r>
      <w:r w:rsidR="00E2448B" w:rsidRPr="008B7B02">
        <w:rPr>
          <w:rFonts w:ascii="Trebuchet MS" w:hAnsi="Trebuchet MS"/>
        </w:rPr>
        <w:t xml:space="preserve"> și </w:t>
      </w:r>
      <w:r w:rsidR="006823A8" w:rsidRPr="008B7B02">
        <w:rPr>
          <w:rFonts w:ascii="Trebuchet MS" w:hAnsi="Trebuchet MS"/>
        </w:rPr>
        <w:t>încadrate</w:t>
      </w:r>
      <w:r w:rsidR="00E2448B" w:rsidRPr="008B7B02">
        <w:rPr>
          <w:rFonts w:ascii="Trebuchet MS" w:hAnsi="Trebuchet MS"/>
        </w:rPr>
        <w:t xml:space="preserve"> în </w:t>
      </w:r>
      <w:r w:rsidR="006823A8" w:rsidRPr="008B7B02">
        <w:rPr>
          <w:rFonts w:ascii="Trebuchet MS" w:hAnsi="Trebuchet MS"/>
        </w:rPr>
        <w:t>t</w:t>
      </w:r>
      <w:r w:rsidR="00E2448B" w:rsidRPr="008B7B02">
        <w:rPr>
          <w:rFonts w:ascii="Trebuchet MS" w:hAnsi="Trebuchet MS"/>
        </w:rPr>
        <w:t>imp</w:t>
      </w:r>
      <w:r w:rsidR="006823A8" w:rsidRPr="008B7B02">
        <w:rPr>
          <w:rFonts w:ascii="Trebuchet MS" w:hAnsi="Trebuchet MS"/>
        </w:rPr>
        <w:t xml:space="preserve"> și reprezintă </w:t>
      </w:r>
      <w:r w:rsidR="00F25C08" w:rsidRPr="008B7B02">
        <w:rPr>
          <w:rFonts w:ascii="Trebuchet MS" w:hAnsi="Trebuchet MS"/>
        </w:rPr>
        <w:t xml:space="preserve">rezultatele </w:t>
      </w:r>
      <w:r w:rsidR="00260B57">
        <w:rPr>
          <w:rFonts w:ascii="Trebuchet MS" w:hAnsi="Trebuchet MS"/>
        </w:rPr>
        <w:t>preconizate</w:t>
      </w:r>
      <w:r w:rsidR="00260B57" w:rsidRPr="008B7B02">
        <w:rPr>
          <w:rFonts w:ascii="Trebuchet MS" w:hAnsi="Trebuchet MS"/>
        </w:rPr>
        <w:t xml:space="preserve"> </w:t>
      </w:r>
      <w:r w:rsidR="00F25C08" w:rsidRPr="008B7B02">
        <w:rPr>
          <w:rFonts w:ascii="Trebuchet MS" w:hAnsi="Trebuchet MS"/>
        </w:rPr>
        <w:t xml:space="preserve">pe care se așteaptă să le obțină consilierii de etică după finalizarea unui program de formare. </w:t>
      </w:r>
    </w:p>
    <w:p w14:paraId="0A7E3D1D" w14:textId="77777777" w:rsidR="00E2448B" w:rsidRPr="008B7B02" w:rsidRDefault="00BA71E5" w:rsidP="00E2448B">
      <w:pPr>
        <w:jc w:val="both"/>
        <w:rPr>
          <w:rFonts w:ascii="Trebuchet MS" w:hAnsi="Trebuchet MS"/>
        </w:rPr>
      </w:pPr>
      <w:r w:rsidRPr="00A3741F">
        <w:rPr>
          <w:rFonts w:ascii="Trebuchet MS" w:hAnsi="Trebuchet MS"/>
          <w:b/>
        </w:rPr>
        <w:t>(</w:t>
      </w:r>
      <w:r w:rsidR="00E877E2" w:rsidRPr="00A3741F">
        <w:rPr>
          <w:rFonts w:ascii="Trebuchet MS" w:hAnsi="Trebuchet MS"/>
          <w:b/>
        </w:rPr>
        <w:t>5</w:t>
      </w:r>
      <w:r w:rsidRPr="00A3741F">
        <w:rPr>
          <w:rFonts w:ascii="Trebuchet MS" w:hAnsi="Trebuchet MS"/>
          <w:b/>
        </w:rPr>
        <w:t>)</w:t>
      </w:r>
      <w:r w:rsidRPr="00F57335">
        <w:rPr>
          <w:rFonts w:ascii="Trebuchet MS" w:hAnsi="Trebuchet MS"/>
        </w:rPr>
        <w:t xml:space="preserve"> </w:t>
      </w:r>
      <w:r w:rsidR="00E2448B" w:rsidRPr="008B7B02">
        <w:rPr>
          <w:rFonts w:ascii="Trebuchet MS" w:hAnsi="Trebuchet MS"/>
        </w:rPr>
        <w:t>Obiectivele formării pot fi</w:t>
      </w:r>
      <w:r w:rsidR="00690CD3">
        <w:rPr>
          <w:rFonts w:ascii="Trebuchet MS" w:hAnsi="Trebuchet MS"/>
        </w:rPr>
        <w:t>, după caz</w:t>
      </w:r>
      <w:r w:rsidR="00E2448B" w:rsidRPr="008B7B02">
        <w:rPr>
          <w:rFonts w:ascii="Trebuchet MS" w:hAnsi="Trebuchet MS"/>
        </w:rPr>
        <w:t>:</w:t>
      </w:r>
    </w:p>
    <w:p w14:paraId="27FB4619" w14:textId="77777777" w:rsidR="00E2448B" w:rsidRPr="008B7B02" w:rsidRDefault="00E2448B" w:rsidP="00E2448B">
      <w:pPr>
        <w:jc w:val="both"/>
        <w:rPr>
          <w:rFonts w:ascii="Trebuchet MS" w:hAnsi="Trebuchet MS"/>
        </w:rPr>
      </w:pPr>
      <w:r w:rsidRPr="008B7B02">
        <w:rPr>
          <w:rFonts w:ascii="Trebuchet MS" w:hAnsi="Trebuchet MS"/>
        </w:rPr>
        <w:t xml:space="preserve">a) </w:t>
      </w:r>
      <w:r w:rsidR="00C2392A" w:rsidRPr="008B7B02">
        <w:rPr>
          <w:rFonts w:ascii="Trebuchet MS" w:hAnsi="Trebuchet MS"/>
        </w:rPr>
        <w:t>o</w:t>
      </w:r>
      <w:r w:rsidRPr="008B7B02">
        <w:rPr>
          <w:rFonts w:ascii="Trebuchet MS" w:hAnsi="Trebuchet MS"/>
        </w:rPr>
        <w:t>biective de formare bazate pe cunoștințe;</w:t>
      </w:r>
    </w:p>
    <w:p w14:paraId="6DBCE846" w14:textId="77777777" w:rsidR="00E2448B" w:rsidRPr="008B7B02" w:rsidRDefault="00E2448B" w:rsidP="00E2448B">
      <w:pPr>
        <w:jc w:val="both"/>
        <w:rPr>
          <w:rFonts w:ascii="Trebuchet MS" w:hAnsi="Trebuchet MS"/>
        </w:rPr>
      </w:pPr>
      <w:r w:rsidRPr="008B7B02">
        <w:rPr>
          <w:rFonts w:ascii="Trebuchet MS" w:hAnsi="Trebuchet MS"/>
        </w:rPr>
        <w:t xml:space="preserve">b) </w:t>
      </w:r>
      <w:r w:rsidR="00C2392A" w:rsidRPr="008B7B02">
        <w:rPr>
          <w:rFonts w:ascii="Trebuchet MS" w:hAnsi="Trebuchet MS"/>
        </w:rPr>
        <w:t>o</w:t>
      </w:r>
      <w:r w:rsidRPr="008B7B02">
        <w:rPr>
          <w:rFonts w:ascii="Trebuchet MS" w:hAnsi="Trebuchet MS"/>
        </w:rPr>
        <w:t>biective de formare bazate pe abilități</w:t>
      </w:r>
      <w:r w:rsidR="00147748">
        <w:rPr>
          <w:rFonts w:ascii="Trebuchet MS" w:hAnsi="Trebuchet MS"/>
        </w:rPr>
        <w:t xml:space="preserve"> și aptitudini</w:t>
      </w:r>
      <w:r w:rsidRPr="008B7B02">
        <w:rPr>
          <w:rFonts w:ascii="Trebuchet MS" w:hAnsi="Trebuchet MS"/>
        </w:rPr>
        <w:t>;</w:t>
      </w:r>
    </w:p>
    <w:p w14:paraId="0327B24E" w14:textId="77777777" w:rsidR="005D6645" w:rsidRPr="008B7B02" w:rsidRDefault="00E2448B" w:rsidP="00E2448B">
      <w:pPr>
        <w:jc w:val="both"/>
        <w:rPr>
          <w:rFonts w:ascii="Trebuchet MS" w:hAnsi="Trebuchet MS"/>
        </w:rPr>
      </w:pPr>
      <w:r w:rsidRPr="008B7B02">
        <w:rPr>
          <w:rFonts w:ascii="Trebuchet MS" w:hAnsi="Trebuchet MS"/>
        </w:rPr>
        <w:t xml:space="preserve">c) </w:t>
      </w:r>
      <w:r w:rsidR="00C2392A" w:rsidRPr="008B7B02">
        <w:rPr>
          <w:rFonts w:ascii="Trebuchet MS" w:hAnsi="Trebuchet MS"/>
        </w:rPr>
        <w:t>o</w:t>
      </w:r>
      <w:r w:rsidRPr="008B7B02">
        <w:rPr>
          <w:rFonts w:ascii="Trebuchet MS" w:hAnsi="Trebuchet MS"/>
        </w:rPr>
        <w:t>biective de formare bazate pe atitudini.</w:t>
      </w:r>
    </w:p>
    <w:p w14:paraId="24F00AF7" w14:textId="77777777" w:rsidR="00504AAA" w:rsidRPr="008B7B02" w:rsidRDefault="00504AAA" w:rsidP="005D6645">
      <w:pPr>
        <w:jc w:val="both"/>
        <w:rPr>
          <w:rFonts w:ascii="Trebuchet MS" w:hAnsi="Trebuchet MS"/>
        </w:rPr>
      </w:pPr>
      <w:r w:rsidRPr="00A3741F">
        <w:rPr>
          <w:rFonts w:ascii="Trebuchet MS" w:hAnsi="Trebuchet MS"/>
          <w:b/>
        </w:rPr>
        <w:t>(</w:t>
      </w:r>
      <w:r w:rsidR="007C5B07">
        <w:rPr>
          <w:rFonts w:ascii="Trebuchet MS" w:hAnsi="Trebuchet MS"/>
          <w:b/>
        </w:rPr>
        <w:t>6</w:t>
      </w:r>
      <w:r w:rsidRPr="00A3741F">
        <w:rPr>
          <w:rFonts w:ascii="Trebuchet MS" w:hAnsi="Trebuchet MS"/>
          <w:b/>
        </w:rPr>
        <w:t>)</w:t>
      </w:r>
      <w:r w:rsidRPr="00F57335">
        <w:rPr>
          <w:rFonts w:ascii="Trebuchet MS" w:hAnsi="Trebuchet MS"/>
        </w:rPr>
        <w:t xml:space="preserve"> </w:t>
      </w:r>
      <w:r w:rsidRPr="008B7B02">
        <w:rPr>
          <w:rFonts w:ascii="Trebuchet MS" w:hAnsi="Trebuchet MS"/>
        </w:rPr>
        <w:t>La stabilirea obiectivelor formării trebuie luate în considerare următoarele variabile care ar putea influența proiectarea și livrarea programului de formare:</w:t>
      </w:r>
    </w:p>
    <w:p w14:paraId="27E17B27" w14:textId="77777777" w:rsidR="00504AAA" w:rsidRPr="008B7B02" w:rsidRDefault="00F767BA" w:rsidP="005D6645">
      <w:pPr>
        <w:jc w:val="both"/>
        <w:rPr>
          <w:rFonts w:ascii="Trebuchet MS" w:hAnsi="Trebuchet MS"/>
        </w:rPr>
      </w:pPr>
      <w:r w:rsidRPr="008B7B02">
        <w:rPr>
          <w:rFonts w:ascii="Trebuchet MS" w:hAnsi="Trebuchet MS"/>
        </w:rPr>
        <w:t xml:space="preserve">a) modificările </w:t>
      </w:r>
      <w:r w:rsidR="00504AAA" w:rsidRPr="008B7B02">
        <w:rPr>
          <w:rFonts w:ascii="Trebuchet MS" w:hAnsi="Trebuchet MS"/>
        </w:rPr>
        <w:t>legislative;</w:t>
      </w:r>
    </w:p>
    <w:p w14:paraId="103E5459" w14:textId="77777777" w:rsidR="00504AAA" w:rsidRPr="008B7B02" w:rsidRDefault="00504AAA" w:rsidP="00E2448B">
      <w:pPr>
        <w:jc w:val="both"/>
        <w:rPr>
          <w:rFonts w:ascii="Trebuchet MS" w:hAnsi="Trebuchet MS"/>
        </w:rPr>
      </w:pPr>
      <w:r w:rsidRPr="008B7B02">
        <w:rPr>
          <w:rFonts w:ascii="Trebuchet MS" w:hAnsi="Trebuchet MS"/>
        </w:rPr>
        <w:t>b) bugetele alocate;</w:t>
      </w:r>
    </w:p>
    <w:p w14:paraId="42369141" w14:textId="77777777" w:rsidR="00504AAA" w:rsidRPr="008B7B02" w:rsidRDefault="00504AAA" w:rsidP="00E2448B">
      <w:pPr>
        <w:jc w:val="both"/>
        <w:rPr>
          <w:rFonts w:ascii="Trebuchet MS" w:hAnsi="Trebuchet MS"/>
        </w:rPr>
      </w:pPr>
      <w:r w:rsidRPr="008B7B02">
        <w:rPr>
          <w:rFonts w:ascii="Trebuchet MS" w:hAnsi="Trebuchet MS"/>
        </w:rPr>
        <w:t>c) cerințe prealabile de participare la curs;</w:t>
      </w:r>
    </w:p>
    <w:p w14:paraId="426F49EC" w14:textId="77777777" w:rsidR="00E2448B" w:rsidRPr="008B7B02" w:rsidRDefault="00504AAA" w:rsidP="00D60942">
      <w:pPr>
        <w:jc w:val="both"/>
        <w:rPr>
          <w:rFonts w:ascii="Trebuchet MS" w:hAnsi="Trebuchet MS"/>
        </w:rPr>
      </w:pPr>
      <w:r w:rsidRPr="008B7B02">
        <w:rPr>
          <w:rFonts w:ascii="Trebuchet MS" w:hAnsi="Trebuchet MS"/>
        </w:rPr>
        <w:t>d) disponibilitatea formatorilor în domeniu.</w:t>
      </w:r>
    </w:p>
    <w:p w14:paraId="4273BE5F" w14:textId="77777777" w:rsidR="00F25C08" w:rsidRDefault="00F25C08" w:rsidP="00D60942">
      <w:pPr>
        <w:jc w:val="both"/>
        <w:rPr>
          <w:rFonts w:ascii="Trebuchet MS" w:hAnsi="Trebuchet MS"/>
        </w:rPr>
      </w:pPr>
    </w:p>
    <w:p w14:paraId="6D5B21F8" w14:textId="77777777" w:rsidR="00DF1900" w:rsidRPr="008B7B02" w:rsidRDefault="00DF1900" w:rsidP="00DF1900">
      <w:pPr>
        <w:jc w:val="both"/>
        <w:rPr>
          <w:rFonts w:ascii="Trebuchet MS" w:hAnsi="Trebuchet MS"/>
        </w:rPr>
      </w:pPr>
    </w:p>
    <w:p w14:paraId="5C3310AB" w14:textId="77777777" w:rsidR="00DF1900" w:rsidRPr="006B0ED7" w:rsidRDefault="00DF1900" w:rsidP="00DF1900">
      <w:pPr>
        <w:jc w:val="center"/>
        <w:rPr>
          <w:rFonts w:ascii="Trebuchet MS" w:hAnsi="Trebuchet MS"/>
          <w:b/>
        </w:rPr>
      </w:pPr>
      <w:r w:rsidRPr="006B0ED7">
        <w:rPr>
          <w:rFonts w:ascii="Trebuchet MS" w:hAnsi="Trebuchet MS"/>
          <w:b/>
        </w:rPr>
        <w:t xml:space="preserve">CAPITOLUL </w:t>
      </w:r>
      <w:r w:rsidR="0066200A">
        <w:rPr>
          <w:rFonts w:ascii="Trebuchet MS" w:hAnsi="Trebuchet MS"/>
          <w:b/>
        </w:rPr>
        <w:t>I</w:t>
      </w:r>
      <w:r w:rsidRPr="006B0ED7">
        <w:rPr>
          <w:rFonts w:ascii="Trebuchet MS" w:hAnsi="Trebuchet MS"/>
          <w:b/>
        </w:rPr>
        <w:t>V</w:t>
      </w:r>
    </w:p>
    <w:p w14:paraId="2E13476A" w14:textId="77777777" w:rsidR="00DF1900" w:rsidRPr="006B0ED7" w:rsidRDefault="00DF1900" w:rsidP="00DF1900">
      <w:pPr>
        <w:jc w:val="center"/>
        <w:rPr>
          <w:rFonts w:ascii="Trebuchet MS" w:hAnsi="Trebuchet MS"/>
          <w:b/>
        </w:rPr>
      </w:pPr>
      <w:r>
        <w:rPr>
          <w:rFonts w:ascii="Trebuchet MS" w:hAnsi="Trebuchet MS"/>
          <w:b/>
        </w:rPr>
        <w:t>P</w:t>
      </w:r>
      <w:r w:rsidRPr="006B0ED7">
        <w:rPr>
          <w:rFonts w:ascii="Trebuchet MS" w:hAnsi="Trebuchet MS"/>
          <w:b/>
        </w:rPr>
        <w:t>lanul de formare,</w:t>
      </w:r>
      <w:r>
        <w:rPr>
          <w:rFonts w:ascii="Trebuchet MS" w:hAnsi="Trebuchet MS"/>
          <w:b/>
        </w:rPr>
        <w:t xml:space="preserve"> dezvoltarea</w:t>
      </w:r>
      <w:r w:rsidRPr="006B0ED7">
        <w:rPr>
          <w:rFonts w:ascii="Trebuchet MS" w:hAnsi="Trebuchet MS"/>
          <w:b/>
        </w:rPr>
        <w:t xml:space="preserve"> cursurilor</w:t>
      </w:r>
      <w:r>
        <w:rPr>
          <w:rFonts w:ascii="Trebuchet MS" w:hAnsi="Trebuchet MS"/>
          <w:b/>
        </w:rPr>
        <w:t xml:space="preserve"> și selectarea formatorilor</w:t>
      </w:r>
    </w:p>
    <w:p w14:paraId="34A77870" w14:textId="77777777" w:rsidR="00DF1900" w:rsidRPr="00FE2103" w:rsidRDefault="00DF1900" w:rsidP="00DF1900">
      <w:pPr>
        <w:jc w:val="both"/>
        <w:rPr>
          <w:rFonts w:ascii="Trebuchet MS" w:hAnsi="Trebuchet MS"/>
        </w:rPr>
      </w:pPr>
    </w:p>
    <w:p w14:paraId="17C42CBE" w14:textId="77777777" w:rsidR="00DF1900" w:rsidRPr="00666C16" w:rsidRDefault="00DF1900" w:rsidP="00DF1900">
      <w:pPr>
        <w:jc w:val="both"/>
        <w:rPr>
          <w:rFonts w:ascii="Trebuchet MS" w:hAnsi="Trebuchet MS"/>
        </w:rPr>
      </w:pPr>
      <w:r w:rsidRPr="00666C16">
        <w:rPr>
          <w:rFonts w:ascii="Trebuchet MS" w:hAnsi="Trebuchet MS"/>
        </w:rPr>
        <w:t>A</w:t>
      </w:r>
      <w:r w:rsidR="00FE2103" w:rsidRPr="00666C16">
        <w:rPr>
          <w:rFonts w:ascii="Trebuchet MS" w:hAnsi="Trebuchet MS"/>
        </w:rPr>
        <w:t xml:space="preserve">rt. </w:t>
      </w:r>
      <w:r w:rsidR="007E37EB" w:rsidRPr="00666C16">
        <w:rPr>
          <w:rFonts w:ascii="Trebuchet MS" w:hAnsi="Trebuchet MS"/>
        </w:rPr>
        <w:t>1</w:t>
      </w:r>
      <w:r w:rsidR="007E37EB">
        <w:rPr>
          <w:rFonts w:ascii="Trebuchet MS" w:hAnsi="Trebuchet MS"/>
        </w:rPr>
        <w:t>0</w:t>
      </w:r>
      <w:r w:rsidR="007E37EB" w:rsidRPr="00666C16">
        <w:rPr>
          <w:rFonts w:ascii="Trebuchet MS" w:hAnsi="Trebuchet MS"/>
        </w:rPr>
        <w:t xml:space="preserve"> </w:t>
      </w:r>
      <w:r w:rsidR="007C5B07" w:rsidRPr="00666C16">
        <w:rPr>
          <w:rFonts w:ascii="Trebuchet MS" w:hAnsi="Trebuchet MS"/>
        </w:rPr>
        <w:t>-</w:t>
      </w:r>
      <w:r w:rsidRPr="00666C16">
        <w:rPr>
          <w:rFonts w:ascii="Trebuchet MS" w:hAnsi="Trebuchet MS"/>
        </w:rPr>
        <w:t xml:space="preserve"> </w:t>
      </w:r>
      <w:r w:rsidRPr="00666C16">
        <w:rPr>
          <w:rFonts w:ascii="Trebuchet MS" w:hAnsi="Trebuchet MS"/>
          <w:b/>
        </w:rPr>
        <w:t>(1)</w:t>
      </w:r>
      <w:r w:rsidRPr="00666C16">
        <w:rPr>
          <w:rFonts w:ascii="Trebuchet MS" w:hAnsi="Trebuchet MS"/>
        </w:rPr>
        <w:t xml:space="preserve"> Proiectarea formării se realizează de organizatorii/furnizorii de programe de formare și constă în selectarea modalităților de formare adaptate și în definirea ofertei de formare.</w:t>
      </w:r>
    </w:p>
    <w:p w14:paraId="5BF53682" w14:textId="77777777" w:rsidR="00DF1900" w:rsidRPr="00666C16" w:rsidRDefault="00DF1900" w:rsidP="00DF1900">
      <w:pPr>
        <w:jc w:val="both"/>
        <w:rPr>
          <w:rFonts w:ascii="Trebuchet MS" w:hAnsi="Trebuchet MS"/>
          <w:b/>
        </w:rPr>
      </w:pPr>
      <w:r w:rsidRPr="00666C16">
        <w:rPr>
          <w:rFonts w:ascii="Trebuchet MS" w:hAnsi="Trebuchet MS"/>
        </w:rPr>
        <w:t>(2)</w:t>
      </w:r>
      <w:r w:rsidR="009634D6">
        <w:rPr>
          <w:rFonts w:ascii="Trebuchet MS" w:hAnsi="Trebuchet MS"/>
        </w:rPr>
        <w:t xml:space="preserve"> </w:t>
      </w:r>
      <w:r w:rsidRPr="00666C16">
        <w:rPr>
          <w:rFonts w:ascii="Trebuchet MS" w:hAnsi="Trebuchet MS"/>
        </w:rPr>
        <w:t xml:space="preserve">Programarea cursurilor poate fi realizată, sub forma documentată, separat sau împreună cu oferta de formare, și poate fi actualizată periodic, în funcție de modificările </w:t>
      </w:r>
      <w:r w:rsidR="009634D6" w:rsidRPr="00CA4927">
        <w:rPr>
          <w:rFonts w:ascii="Trebuchet MS" w:hAnsi="Trebuchet MS"/>
        </w:rPr>
        <w:t>privind</w:t>
      </w:r>
      <w:r w:rsidRPr="00666C16">
        <w:rPr>
          <w:rFonts w:ascii="Trebuchet MS" w:hAnsi="Trebuchet MS"/>
        </w:rPr>
        <w:t xml:space="preserve"> cererea și caracteristici ale pieței.</w:t>
      </w:r>
      <w:r w:rsidRPr="00666C16">
        <w:rPr>
          <w:rFonts w:ascii="Trebuchet MS" w:hAnsi="Trebuchet MS"/>
          <w:b/>
        </w:rPr>
        <w:t xml:space="preserve"> </w:t>
      </w:r>
    </w:p>
    <w:p w14:paraId="69390FFC" w14:textId="77777777" w:rsidR="00DF1900" w:rsidRPr="00666C16" w:rsidRDefault="00DF1900" w:rsidP="00DF1900">
      <w:pPr>
        <w:jc w:val="both"/>
        <w:rPr>
          <w:rFonts w:ascii="Trebuchet MS" w:hAnsi="Trebuchet MS"/>
        </w:rPr>
      </w:pPr>
      <w:r w:rsidRPr="00666C16">
        <w:rPr>
          <w:rFonts w:ascii="Trebuchet MS" w:hAnsi="Trebuchet MS"/>
          <w:b/>
        </w:rPr>
        <w:t>(3)</w:t>
      </w:r>
      <w:r w:rsidRPr="00666C16">
        <w:rPr>
          <w:rFonts w:ascii="Trebuchet MS" w:hAnsi="Trebuchet MS"/>
        </w:rPr>
        <w:t xml:space="preserve"> Oferta de formare cuprinde </w:t>
      </w:r>
      <w:r w:rsidR="00320F84">
        <w:rPr>
          <w:rFonts w:ascii="Trebuchet MS" w:hAnsi="Trebuchet MS"/>
        </w:rPr>
        <w:t xml:space="preserve">minimum </w:t>
      </w:r>
      <w:r w:rsidRPr="00666C16">
        <w:rPr>
          <w:rFonts w:ascii="Trebuchet MS" w:hAnsi="Trebuchet MS"/>
        </w:rPr>
        <w:t>următoarele elemente:</w:t>
      </w:r>
    </w:p>
    <w:p w14:paraId="4D2732ED" w14:textId="77777777" w:rsidR="00DF1900" w:rsidRPr="00666C16" w:rsidRDefault="00DF1900" w:rsidP="00DF1900">
      <w:pPr>
        <w:jc w:val="both"/>
        <w:rPr>
          <w:rFonts w:ascii="Trebuchet MS" w:hAnsi="Trebuchet MS"/>
        </w:rPr>
      </w:pPr>
      <w:r w:rsidRPr="00666C16">
        <w:rPr>
          <w:rFonts w:ascii="Trebuchet MS" w:hAnsi="Trebuchet MS"/>
        </w:rPr>
        <w:t>a) denumirea programului;</w:t>
      </w:r>
    </w:p>
    <w:p w14:paraId="73D99C04" w14:textId="77777777" w:rsidR="00BC2CDE" w:rsidRDefault="00DF1900" w:rsidP="00BC2CDE">
      <w:pPr>
        <w:jc w:val="both"/>
        <w:rPr>
          <w:rFonts w:ascii="Trebuchet MS" w:hAnsi="Trebuchet MS"/>
        </w:rPr>
      </w:pPr>
      <w:r w:rsidRPr="00666C16">
        <w:rPr>
          <w:rFonts w:ascii="Trebuchet MS" w:hAnsi="Trebuchet MS"/>
        </w:rPr>
        <w:t>b) adresabilitatea</w:t>
      </w:r>
      <w:r w:rsidR="00BC2CDE">
        <w:rPr>
          <w:rFonts w:ascii="Trebuchet MS" w:hAnsi="Trebuchet MS"/>
        </w:rPr>
        <w:t>;</w:t>
      </w:r>
    </w:p>
    <w:p w14:paraId="7E433132" w14:textId="77777777" w:rsidR="00BC2CDE" w:rsidRDefault="00BC2CDE" w:rsidP="00BC2CDE">
      <w:pPr>
        <w:jc w:val="both"/>
        <w:rPr>
          <w:rFonts w:ascii="Trebuchet MS" w:hAnsi="Trebuchet MS"/>
        </w:rPr>
      </w:pPr>
      <w:r>
        <w:rPr>
          <w:rFonts w:ascii="Trebuchet MS" w:hAnsi="Trebuchet MS"/>
        </w:rPr>
        <w:t>c)</w:t>
      </w:r>
      <w:r w:rsidRPr="00BC2CDE">
        <w:rPr>
          <w:rFonts w:ascii="Trebuchet MS" w:hAnsi="Trebuchet MS"/>
        </w:rPr>
        <w:t xml:space="preserve"> </w:t>
      </w:r>
      <w:r w:rsidRPr="007C5B07">
        <w:rPr>
          <w:rFonts w:ascii="Trebuchet MS" w:hAnsi="Trebuchet MS"/>
        </w:rPr>
        <w:t xml:space="preserve">numărul minim şi maxim de </w:t>
      </w:r>
      <w:r w:rsidR="008F2037">
        <w:rPr>
          <w:rFonts w:ascii="Trebuchet MS" w:hAnsi="Trebuchet MS"/>
        </w:rPr>
        <w:t>cursanți</w:t>
      </w:r>
      <w:r>
        <w:rPr>
          <w:rFonts w:ascii="Trebuchet MS" w:hAnsi="Trebuchet MS"/>
        </w:rPr>
        <w:t>;</w:t>
      </w:r>
    </w:p>
    <w:p w14:paraId="72C35328" w14:textId="77777777" w:rsidR="00DF1900" w:rsidRPr="00666C16" w:rsidRDefault="00BC2CDE" w:rsidP="00DF1900">
      <w:pPr>
        <w:jc w:val="both"/>
        <w:rPr>
          <w:rFonts w:ascii="Trebuchet MS" w:hAnsi="Trebuchet MS"/>
        </w:rPr>
      </w:pPr>
      <w:r>
        <w:rPr>
          <w:rFonts w:ascii="Trebuchet MS" w:hAnsi="Trebuchet MS"/>
        </w:rPr>
        <w:t>d) competențele ce urmează a fi dobândite în urma formării</w:t>
      </w:r>
      <w:r w:rsidR="00DF1900" w:rsidRPr="00666C16">
        <w:rPr>
          <w:rFonts w:ascii="Trebuchet MS" w:hAnsi="Trebuchet MS"/>
        </w:rPr>
        <w:t>;</w:t>
      </w:r>
    </w:p>
    <w:p w14:paraId="4A5A1972" w14:textId="77777777" w:rsidR="000808F6" w:rsidRDefault="00BC2CDE" w:rsidP="00DF1900">
      <w:pPr>
        <w:jc w:val="both"/>
        <w:rPr>
          <w:rFonts w:ascii="Trebuchet MS" w:hAnsi="Trebuchet MS"/>
        </w:rPr>
      </w:pPr>
      <w:r>
        <w:rPr>
          <w:rFonts w:ascii="Trebuchet MS" w:hAnsi="Trebuchet MS"/>
        </w:rPr>
        <w:t>e</w:t>
      </w:r>
      <w:r w:rsidR="000808F6">
        <w:rPr>
          <w:rFonts w:ascii="Trebuchet MS" w:hAnsi="Trebuchet MS"/>
        </w:rPr>
        <w:t xml:space="preserve">) </w:t>
      </w:r>
      <w:r>
        <w:rPr>
          <w:rFonts w:ascii="Trebuchet MS" w:hAnsi="Trebuchet MS"/>
        </w:rPr>
        <w:t xml:space="preserve">calendarul de </w:t>
      </w:r>
      <w:r w:rsidR="00A3050B">
        <w:rPr>
          <w:rFonts w:ascii="Trebuchet MS" w:hAnsi="Trebuchet MS"/>
        </w:rPr>
        <w:t>desfășurare</w:t>
      </w:r>
      <w:r w:rsidR="000808F6">
        <w:rPr>
          <w:rFonts w:ascii="Trebuchet MS" w:hAnsi="Trebuchet MS"/>
        </w:rPr>
        <w:t>;</w:t>
      </w:r>
    </w:p>
    <w:p w14:paraId="7D8F0440" w14:textId="77777777" w:rsidR="000808F6" w:rsidRDefault="00BC2CDE" w:rsidP="00DF1900">
      <w:pPr>
        <w:jc w:val="both"/>
        <w:rPr>
          <w:rFonts w:ascii="Trebuchet MS" w:hAnsi="Trebuchet MS"/>
        </w:rPr>
      </w:pPr>
      <w:r>
        <w:rPr>
          <w:rFonts w:ascii="Trebuchet MS" w:hAnsi="Trebuchet MS"/>
        </w:rPr>
        <w:t>f</w:t>
      </w:r>
      <w:r w:rsidR="000808F6">
        <w:rPr>
          <w:rFonts w:ascii="Trebuchet MS" w:hAnsi="Trebuchet MS"/>
        </w:rPr>
        <w:t>) modalități de desfășurare;</w:t>
      </w:r>
    </w:p>
    <w:p w14:paraId="72A30348" w14:textId="77777777" w:rsidR="000808F6" w:rsidRDefault="00BC2CDE" w:rsidP="00DF1900">
      <w:pPr>
        <w:jc w:val="both"/>
        <w:rPr>
          <w:rFonts w:ascii="Trebuchet MS" w:hAnsi="Trebuchet MS"/>
        </w:rPr>
      </w:pPr>
      <w:r>
        <w:rPr>
          <w:rFonts w:ascii="Trebuchet MS" w:hAnsi="Trebuchet MS"/>
        </w:rPr>
        <w:t>g</w:t>
      </w:r>
      <w:r w:rsidR="000808F6">
        <w:rPr>
          <w:rFonts w:ascii="Trebuchet MS" w:hAnsi="Trebuchet MS"/>
        </w:rPr>
        <w:t>) grila de tarife;</w:t>
      </w:r>
    </w:p>
    <w:p w14:paraId="72C1E10E" w14:textId="77777777" w:rsidR="000808F6" w:rsidRDefault="00BC2CDE" w:rsidP="00DF1900">
      <w:pPr>
        <w:jc w:val="both"/>
        <w:rPr>
          <w:rFonts w:ascii="Trebuchet MS" w:hAnsi="Trebuchet MS"/>
        </w:rPr>
      </w:pPr>
      <w:r>
        <w:rPr>
          <w:rFonts w:ascii="Trebuchet MS" w:hAnsi="Trebuchet MS"/>
        </w:rPr>
        <w:t>h</w:t>
      </w:r>
      <w:r w:rsidR="000808F6">
        <w:rPr>
          <w:rFonts w:ascii="Trebuchet MS" w:hAnsi="Trebuchet MS"/>
        </w:rPr>
        <w:t>) modalități de înscriere;</w:t>
      </w:r>
    </w:p>
    <w:p w14:paraId="12E3D8B0" w14:textId="77777777" w:rsidR="000808F6" w:rsidRDefault="00BC2CDE" w:rsidP="00DF1900">
      <w:pPr>
        <w:jc w:val="both"/>
        <w:rPr>
          <w:rFonts w:ascii="Trebuchet MS" w:hAnsi="Trebuchet MS"/>
        </w:rPr>
      </w:pPr>
      <w:r>
        <w:rPr>
          <w:rFonts w:ascii="Trebuchet MS" w:hAnsi="Trebuchet MS"/>
        </w:rPr>
        <w:t>i</w:t>
      </w:r>
      <w:r w:rsidR="000808F6">
        <w:rPr>
          <w:rFonts w:ascii="Trebuchet MS" w:hAnsi="Trebuchet MS"/>
        </w:rPr>
        <w:t>) mod de absolvire și certificare</w:t>
      </w:r>
      <w:r>
        <w:rPr>
          <w:rFonts w:ascii="Trebuchet MS" w:hAnsi="Trebuchet MS"/>
        </w:rPr>
        <w:t>.</w:t>
      </w:r>
    </w:p>
    <w:p w14:paraId="49FCA27E" w14:textId="77777777" w:rsidR="00DF1900" w:rsidRPr="007C5B07" w:rsidRDefault="00DF1900" w:rsidP="00DF1900">
      <w:pPr>
        <w:tabs>
          <w:tab w:val="left" w:pos="567"/>
        </w:tabs>
        <w:jc w:val="both"/>
        <w:rPr>
          <w:rFonts w:ascii="Trebuchet MS" w:hAnsi="Trebuchet MS"/>
          <w:b/>
        </w:rPr>
      </w:pPr>
    </w:p>
    <w:p w14:paraId="7BF28B58" w14:textId="77777777" w:rsidR="00DF1900" w:rsidRPr="007C5B07" w:rsidRDefault="00DF1900" w:rsidP="00DF1900">
      <w:pPr>
        <w:jc w:val="both"/>
        <w:rPr>
          <w:rFonts w:ascii="Trebuchet MS" w:hAnsi="Trebuchet MS"/>
        </w:rPr>
      </w:pPr>
      <w:r w:rsidRPr="007C5B07">
        <w:rPr>
          <w:rFonts w:ascii="Trebuchet MS" w:hAnsi="Trebuchet MS"/>
        </w:rPr>
        <w:t>Art.</w:t>
      </w:r>
      <w:r w:rsidR="007C5B07" w:rsidRPr="007C5B07">
        <w:rPr>
          <w:rFonts w:ascii="Trebuchet MS" w:hAnsi="Trebuchet MS"/>
        </w:rPr>
        <w:t xml:space="preserve"> </w:t>
      </w:r>
      <w:r w:rsidR="007E37EB" w:rsidRPr="007C5B07">
        <w:rPr>
          <w:rFonts w:ascii="Trebuchet MS" w:hAnsi="Trebuchet MS"/>
        </w:rPr>
        <w:t>1</w:t>
      </w:r>
      <w:r w:rsidR="007E37EB">
        <w:rPr>
          <w:rFonts w:ascii="Trebuchet MS" w:hAnsi="Trebuchet MS"/>
        </w:rPr>
        <w:t>1</w:t>
      </w:r>
      <w:r w:rsidR="007E37EB" w:rsidRPr="007C5B07">
        <w:rPr>
          <w:rFonts w:ascii="Trebuchet MS" w:hAnsi="Trebuchet MS"/>
        </w:rPr>
        <w:t xml:space="preserve"> </w:t>
      </w:r>
      <w:r w:rsidRPr="007C5B07">
        <w:rPr>
          <w:rFonts w:ascii="Trebuchet MS" w:hAnsi="Trebuchet MS"/>
        </w:rPr>
        <w:t>- Programele de formare profesională cuprind cel puţin următoarele elemente:</w:t>
      </w:r>
    </w:p>
    <w:p w14:paraId="22D8AB6D" w14:textId="77777777" w:rsidR="00DF1900" w:rsidRPr="007C5B07" w:rsidRDefault="00DF1900" w:rsidP="00DF1900">
      <w:pPr>
        <w:jc w:val="both"/>
        <w:rPr>
          <w:rFonts w:ascii="Trebuchet MS" w:hAnsi="Trebuchet MS"/>
        </w:rPr>
      </w:pPr>
      <w:r w:rsidRPr="007C5B07">
        <w:rPr>
          <w:rFonts w:ascii="Trebuchet MS" w:hAnsi="Trebuchet MS"/>
        </w:rPr>
        <w:t>a) obiectivele programului de formare profesională exprimate în competenţele profesionale ce urmează a fi dobândite/dezvoltate;</w:t>
      </w:r>
    </w:p>
    <w:p w14:paraId="6D354332" w14:textId="77777777" w:rsidR="00DF1900" w:rsidRPr="007C5B07" w:rsidRDefault="00DF1900" w:rsidP="00DF1900">
      <w:pPr>
        <w:jc w:val="both"/>
        <w:rPr>
          <w:rFonts w:ascii="Trebuchet MS" w:hAnsi="Trebuchet MS"/>
        </w:rPr>
      </w:pPr>
      <w:r w:rsidRPr="007C5B07">
        <w:rPr>
          <w:rFonts w:ascii="Trebuchet MS" w:hAnsi="Trebuchet MS"/>
        </w:rPr>
        <w:t xml:space="preserve">b) </w:t>
      </w:r>
      <w:r w:rsidR="00CF5FCE">
        <w:rPr>
          <w:rFonts w:ascii="Trebuchet MS" w:hAnsi="Trebuchet MS"/>
        </w:rPr>
        <w:t xml:space="preserve">perioada de desfășurare a programului de formare profesională pentru </w:t>
      </w:r>
      <w:r w:rsidRPr="007C5B07">
        <w:rPr>
          <w:rFonts w:ascii="Trebuchet MS" w:hAnsi="Trebuchet MS"/>
        </w:rPr>
        <w:t>realizarea obiectivelor propuse;</w:t>
      </w:r>
    </w:p>
    <w:p w14:paraId="2F5FC3C2" w14:textId="77777777" w:rsidR="00DF1900" w:rsidRPr="007C5B07" w:rsidRDefault="00DF1900" w:rsidP="00DF1900">
      <w:pPr>
        <w:jc w:val="both"/>
        <w:rPr>
          <w:rFonts w:ascii="Trebuchet MS" w:hAnsi="Trebuchet MS"/>
        </w:rPr>
      </w:pPr>
      <w:r w:rsidRPr="007C5B07">
        <w:rPr>
          <w:rFonts w:ascii="Trebuchet MS" w:hAnsi="Trebuchet MS"/>
        </w:rPr>
        <w:t xml:space="preserve">c) numărul minim şi maxim de </w:t>
      </w:r>
      <w:r w:rsidR="008F2037">
        <w:rPr>
          <w:rFonts w:ascii="Trebuchet MS" w:hAnsi="Trebuchet MS"/>
        </w:rPr>
        <w:t>cursanți</w:t>
      </w:r>
      <w:r w:rsidR="008F2037" w:rsidRPr="007C5B07">
        <w:rPr>
          <w:rFonts w:ascii="Trebuchet MS" w:hAnsi="Trebuchet MS"/>
        </w:rPr>
        <w:t xml:space="preserve"> </w:t>
      </w:r>
      <w:r w:rsidRPr="007C5B07">
        <w:rPr>
          <w:rFonts w:ascii="Trebuchet MS" w:hAnsi="Trebuchet MS"/>
        </w:rPr>
        <w:t>pentru un ciclu sau o serie de pregătire;</w:t>
      </w:r>
    </w:p>
    <w:p w14:paraId="07E5C737" w14:textId="77777777" w:rsidR="00DF1900" w:rsidRPr="007C5B07" w:rsidRDefault="00DF1900" w:rsidP="00DF1900">
      <w:pPr>
        <w:jc w:val="both"/>
        <w:rPr>
          <w:rFonts w:ascii="Trebuchet MS" w:hAnsi="Trebuchet MS"/>
        </w:rPr>
      </w:pPr>
      <w:r w:rsidRPr="007C5B07">
        <w:rPr>
          <w:rFonts w:ascii="Trebuchet MS" w:hAnsi="Trebuchet MS"/>
        </w:rPr>
        <w:t>d) calificarea formatorilor;</w:t>
      </w:r>
    </w:p>
    <w:p w14:paraId="15184560" w14:textId="77777777" w:rsidR="00DF1900" w:rsidRPr="007C5B07" w:rsidRDefault="00DF1900" w:rsidP="00DF1900">
      <w:pPr>
        <w:jc w:val="both"/>
        <w:rPr>
          <w:rFonts w:ascii="Trebuchet MS" w:hAnsi="Trebuchet MS"/>
        </w:rPr>
      </w:pPr>
      <w:r w:rsidRPr="007C5B07">
        <w:rPr>
          <w:rFonts w:ascii="Trebuchet MS" w:hAnsi="Trebuchet MS"/>
        </w:rPr>
        <w:t>e) programa de pregătire</w:t>
      </w:r>
      <w:r w:rsidR="00BC2CDE">
        <w:rPr>
          <w:rFonts w:ascii="Trebuchet MS" w:hAnsi="Trebuchet MS"/>
        </w:rPr>
        <w:t>/</w:t>
      </w:r>
      <w:r w:rsidR="00BC2CDE" w:rsidRPr="00BC2CDE">
        <w:rPr>
          <w:rFonts w:ascii="Trebuchet MS" w:hAnsi="Trebuchet MS"/>
        </w:rPr>
        <w:t xml:space="preserve"> </w:t>
      </w:r>
      <w:r w:rsidR="00BC2CDE" w:rsidRPr="00666C16">
        <w:rPr>
          <w:rFonts w:ascii="Trebuchet MS" w:hAnsi="Trebuchet MS"/>
        </w:rPr>
        <w:t>tematicile specifice</w:t>
      </w:r>
      <w:r w:rsidR="00BC2CDE">
        <w:rPr>
          <w:rFonts w:ascii="Trebuchet MS" w:hAnsi="Trebuchet MS"/>
        </w:rPr>
        <w:t>, prevăzute în anexa nr. 4 la prezentul ordin</w:t>
      </w:r>
      <w:r w:rsidRPr="007C5B07">
        <w:rPr>
          <w:rFonts w:ascii="Trebuchet MS" w:hAnsi="Trebuchet MS"/>
        </w:rPr>
        <w:t>;</w:t>
      </w:r>
    </w:p>
    <w:p w14:paraId="5F2A36C9" w14:textId="77777777" w:rsidR="00DF1900" w:rsidRPr="007C5B07" w:rsidRDefault="00DF1900" w:rsidP="00DF1900">
      <w:pPr>
        <w:jc w:val="both"/>
        <w:rPr>
          <w:rFonts w:ascii="Trebuchet MS" w:hAnsi="Trebuchet MS"/>
        </w:rPr>
      </w:pPr>
      <w:r w:rsidRPr="007C5B07">
        <w:rPr>
          <w:rFonts w:ascii="Trebuchet MS" w:hAnsi="Trebuchet MS"/>
        </w:rPr>
        <w:t>f) mijloacele şi metodele prin care se asigură transmiterea şi asimilarea cunoştinţelor şi formarea deprinderilor practice necesare;</w:t>
      </w:r>
    </w:p>
    <w:p w14:paraId="71849EB9" w14:textId="77777777" w:rsidR="00DF1900" w:rsidRPr="007C5B07" w:rsidRDefault="00DF1900" w:rsidP="00DF1900">
      <w:pPr>
        <w:jc w:val="both"/>
        <w:rPr>
          <w:rFonts w:ascii="Trebuchet MS" w:hAnsi="Trebuchet MS"/>
        </w:rPr>
      </w:pPr>
      <w:r w:rsidRPr="007C5B07">
        <w:rPr>
          <w:rFonts w:ascii="Trebuchet MS" w:hAnsi="Trebuchet MS"/>
        </w:rPr>
        <w:t>g) dotările, echipamentele şi materialele necesare formării;</w:t>
      </w:r>
    </w:p>
    <w:p w14:paraId="07CA1A05" w14:textId="77777777" w:rsidR="00DF1900" w:rsidRPr="007C5B07" w:rsidRDefault="00DF1900" w:rsidP="00DF1900">
      <w:pPr>
        <w:jc w:val="both"/>
        <w:rPr>
          <w:rFonts w:ascii="Trebuchet MS" w:hAnsi="Trebuchet MS"/>
        </w:rPr>
      </w:pPr>
      <w:r w:rsidRPr="007C5B07">
        <w:rPr>
          <w:rFonts w:ascii="Trebuchet MS" w:hAnsi="Trebuchet MS"/>
        </w:rPr>
        <w:lastRenderedPageBreak/>
        <w:t>h) procedura de evaluare în conformitate cu obiectivele specifice programului de formare profesională.</w:t>
      </w:r>
    </w:p>
    <w:p w14:paraId="6F54DA33" w14:textId="77777777" w:rsidR="00DF1900" w:rsidRDefault="00DF1900" w:rsidP="00DF1900">
      <w:pPr>
        <w:tabs>
          <w:tab w:val="left" w:pos="567"/>
        </w:tabs>
        <w:jc w:val="both"/>
        <w:rPr>
          <w:rFonts w:ascii="Trebuchet MS" w:hAnsi="Trebuchet MS"/>
          <w:b/>
        </w:rPr>
      </w:pPr>
    </w:p>
    <w:p w14:paraId="2543D30F" w14:textId="77777777" w:rsidR="00DF1900" w:rsidRPr="008B7B02" w:rsidRDefault="00DF1900" w:rsidP="00DF1900">
      <w:pPr>
        <w:tabs>
          <w:tab w:val="left" w:pos="567"/>
        </w:tabs>
        <w:jc w:val="both"/>
        <w:rPr>
          <w:rFonts w:ascii="Trebuchet MS" w:hAnsi="Trebuchet MS"/>
        </w:rPr>
      </w:pPr>
      <w:r w:rsidRPr="002F3F03">
        <w:rPr>
          <w:rFonts w:ascii="Trebuchet MS" w:hAnsi="Trebuchet MS"/>
          <w:b/>
        </w:rPr>
        <w:t>Art.</w:t>
      </w:r>
      <w:r w:rsidR="007C5B07">
        <w:rPr>
          <w:rFonts w:ascii="Trebuchet MS" w:hAnsi="Trebuchet MS"/>
          <w:b/>
        </w:rPr>
        <w:t xml:space="preserve"> </w:t>
      </w:r>
      <w:r w:rsidR="007E37EB">
        <w:rPr>
          <w:rFonts w:ascii="Trebuchet MS" w:hAnsi="Trebuchet MS"/>
          <w:b/>
        </w:rPr>
        <w:t>12</w:t>
      </w:r>
      <w:r w:rsidR="007E37EB">
        <w:rPr>
          <w:rFonts w:ascii="Trebuchet MS" w:hAnsi="Trebuchet MS"/>
        </w:rPr>
        <w:t xml:space="preserve"> </w:t>
      </w:r>
      <w:r w:rsidR="008E6075">
        <w:rPr>
          <w:rFonts w:ascii="Trebuchet MS" w:hAnsi="Trebuchet MS"/>
        </w:rPr>
        <w:t>–</w:t>
      </w:r>
      <w:r>
        <w:rPr>
          <w:rFonts w:ascii="Trebuchet MS" w:hAnsi="Trebuchet MS"/>
        </w:rPr>
        <w:t xml:space="preserve"> </w:t>
      </w:r>
      <w:r w:rsidR="008E6075">
        <w:rPr>
          <w:rFonts w:ascii="Trebuchet MS" w:hAnsi="Trebuchet MS"/>
        </w:rPr>
        <w:t xml:space="preserve">(1) </w:t>
      </w:r>
      <w:r w:rsidRPr="008B7B02">
        <w:rPr>
          <w:rFonts w:ascii="Trebuchet MS" w:hAnsi="Trebuchet MS"/>
        </w:rPr>
        <w:t xml:space="preserve">Planul de formare cuprinde: </w:t>
      </w:r>
    </w:p>
    <w:p w14:paraId="3604BC18" w14:textId="77777777" w:rsidR="00DF1900" w:rsidRPr="008B7B02" w:rsidRDefault="00DF1900" w:rsidP="00DF1900">
      <w:pPr>
        <w:jc w:val="both"/>
        <w:rPr>
          <w:rFonts w:ascii="Trebuchet MS" w:hAnsi="Trebuchet MS"/>
        </w:rPr>
      </w:pPr>
      <w:r w:rsidRPr="008B7B02">
        <w:rPr>
          <w:rFonts w:ascii="Trebuchet MS" w:hAnsi="Trebuchet MS"/>
        </w:rPr>
        <w:t xml:space="preserve">a) </w:t>
      </w:r>
      <w:r>
        <w:rPr>
          <w:rFonts w:ascii="Trebuchet MS" w:hAnsi="Trebuchet MS"/>
        </w:rPr>
        <w:t>o</w:t>
      </w:r>
      <w:r w:rsidRPr="008B7B02">
        <w:rPr>
          <w:rFonts w:ascii="Trebuchet MS" w:hAnsi="Trebuchet MS"/>
        </w:rPr>
        <w:t>biective generale ale cursului;</w:t>
      </w:r>
    </w:p>
    <w:p w14:paraId="6EB0AFCB" w14:textId="77777777" w:rsidR="00DF1900" w:rsidRPr="008B7B02" w:rsidRDefault="00DF1900" w:rsidP="00DF1900">
      <w:pPr>
        <w:jc w:val="both"/>
        <w:rPr>
          <w:rFonts w:ascii="Trebuchet MS" w:hAnsi="Trebuchet MS"/>
        </w:rPr>
      </w:pPr>
      <w:r w:rsidRPr="008B7B02">
        <w:rPr>
          <w:rFonts w:ascii="Trebuchet MS" w:hAnsi="Trebuchet MS"/>
        </w:rPr>
        <w:t xml:space="preserve">b) </w:t>
      </w:r>
      <w:r>
        <w:rPr>
          <w:rFonts w:ascii="Trebuchet MS" w:hAnsi="Trebuchet MS"/>
        </w:rPr>
        <w:t>o</w:t>
      </w:r>
      <w:r w:rsidRPr="008B7B02">
        <w:rPr>
          <w:rFonts w:ascii="Trebuchet MS" w:hAnsi="Trebuchet MS"/>
        </w:rPr>
        <w:t xml:space="preserve">biective specifice ale cursului; </w:t>
      </w:r>
    </w:p>
    <w:p w14:paraId="0B54FF1A" w14:textId="77777777" w:rsidR="00DF1900" w:rsidRPr="008B7B02" w:rsidRDefault="00DF1900" w:rsidP="00DF1900">
      <w:pPr>
        <w:jc w:val="both"/>
        <w:rPr>
          <w:rFonts w:ascii="Trebuchet MS" w:hAnsi="Trebuchet MS"/>
        </w:rPr>
      </w:pPr>
      <w:r w:rsidRPr="008B7B02">
        <w:rPr>
          <w:rFonts w:ascii="Trebuchet MS" w:hAnsi="Trebuchet MS"/>
        </w:rPr>
        <w:t xml:space="preserve">c) </w:t>
      </w:r>
      <w:r>
        <w:rPr>
          <w:rFonts w:ascii="Trebuchet MS" w:hAnsi="Trebuchet MS"/>
        </w:rPr>
        <w:t xml:space="preserve">competențele ce urmează a fi dobândite sau dezvoltate în urma desfășurării cursului; </w:t>
      </w:r>
    </w:p>
    <w:p w14:paraId="56CB41C4" w14:textId="77777777" w:rsidR="00DF1900" w:rsidRPr="008B7B02" w:rsidRDefault="00DF1900" w:rsidP="00DF1900">
      <w:pPr>
        <w:jc w:val="both"/>
        <w:rPr>
          <w:rFonts w:ascii="Trebuchet MS" w:hAnsi="Trebuchet MS"/>
        </w:rPr>
      </w:pPr>
      <w:r w:rsidRPr="008B7B02">
        <w:rPr>
          <w:rFonts w:ascii="Trebuchet MS" w:hAnsi="Trebuchet MS"/>
        </w:rPr>
        <w:t xml:space="preserve">d) </w:t>
      </w:r>
      <w:r>
        <w:rPr>
          <w:rFonts w:ascii="Trebuchet MS" w:hAnsi="Trebuchet MS"/>
        </w:rPr>
        <w:t>t</w:t>
      </w:r>
      <w:r w:rsidRPr="008B7B02">
        <w:rPr>
          <w:rFonts w:ascii="Trebuchet MS" w:hAnsi="Trebuchet MS"/>
        </w:rPr>
        <w:t xml:space="preserve">ipuri de resurse materiale; </w:t>
      </w:r>
    </w:p>
    <w:p w14:paraId="4EA6D451" w14:textId="77777777" w:rsidR="00DF1900" w:rsidRPr="00A24CC7" w:rsidRDefault="00DF1900" w:rsidP="00DF1900">
      <w:pPr>
        <w:jc w:val="both"/>
        <w:rPr>
          <w:rFonts w:ascii="Trebuchet MS" w:hAnsi="Trebuchet MS"/>
        </w:rPr>
      </w:pPr>
      <w:r w:rsidRPr="00A24CC7">
        <w:rPr>
          <w:rFonts w:ascii="Trebuchet MS" w:hAnsi="Trebuchet MS"/>
        </w:rPr>
        <w:t xml:space="preserve">e) </w:t>
      </w:r>
      <w:r w:rsidR="007F3375">
        <w:rPr>
          <w:rFonts w:ascii="Trebuchet MS" w:hAnsi="Trebuchet MS"/>
        </w:rPr>
        <w:t xml:space="preserve">obiective specifice, conținut tematic, </w:t>
      </w:r>
      <w:r w:rsidRPr="00A24CC7">
        <w:rPr>
          <w:rFonts w:ascii="Trebuchet MS" w:hAnsi="Trebuchet MS"/>
        </w:rPr>
        <w:t>metodele</w:t>
      </w:r>
      <w:r w:rsidR="007F3375">
        <w:rPr>
          <w:rFonts w:ascii="Trebuchet MS" w:hAnsi="Trebuchet MS"/>
        </w:rPr>
        <w:t xml:space="preserve"> de formare, </w:t>
      </w:r>
      <w:r w:rsidRPr="00A24CC7">
        <w:rPr>
          <w:rFonts w:ascii="Trebuchet MS" w:hAnsi="Trebuchet MS"/>
        </w:rPr>
        <w:t>mijloacele de instruire</w:t>
      </w:r>
      <w:r w:rsidR="007F3375">
        <w:rPr>
          <w:rFonts w:ascii="Trebuchet MS" w:hAnsi="Trebuchet MS"/>
        </w:rPr>
        <w:t xml:space="preserve"> </w:t>
      </w:r>
      <w:r w:rsidR="007F3375" w:rsidRPr="00A24CC7">
        <w:rPr>
          <w:rFonts w:ascii="Trebuchet MS" w:hAnsi="Trebuchet MS"/>
        </w:rPr>
        <w:t>și criteriile de performanță</w:t>
      </w:r>
      <w:r w:rsidR="007F3375">
        <w:rPr>
          <w:rFonts w:ascii="Trebuchet MS" w:hAnsi="Trebuchet MS"/>
        </w:rPr>
        <w:t xml:space="preserve"> – în format tabelar</w:t>
      </w:r>
      <w:r w:rsidRPr="00A24CC7">
        <w:rPr>
          <w:rFonts w:ascii="Trebuchet MS" w:hAnsi="Trebuchet MS"/>
        </w:rPr>
        <w:t>;</w:t>
      </w:r>
    </w:p>
    <w:p w14:paraId="712C18A4" w14:textId="77777777" w:rsidR="00DF1900" w:rsidRDefault="00DF1900" w:rsidP="00DF1900">
      <w:pPr>
        <w:jc w:val="both"/>
        <w:rPr>
          <w:rFonts w:ascii="Trebuchet MS" w:hAnsi="Trebuchet MS"/>
        </w:rPr>
      </w:pPr>
      <w:r w:rsidRPr="00A24CC7">
        <w:rPr>
          <w:rFonts w:ascii="Trebuchet MS" w:hAnsi="Trebuchet MS"/>
        </w:rPr>
        <w:t>f) sistemul de evaluare</w:t>
      </w:r>
      <w:r w:rsidRPr="008B7B02">
        <w:rPr>
          <w:rFonts w:ascii="Trebuchet MS" w:hAnsi="Trebuchet MS"/>
        </w:rPr>
        <w:t xml:space="preserve">. </w:t>
      </w:r>
    </w:p>
    <w:p w14:paraId="43BA3707" w14:textId="77777777" w:rsidR="008E6075" w:rsidRPr="008B7B02" w:rsidRDefault="008E6075" w:rsidP="00DF1900">
      <w:pPr>
        <w:jc w:val="both"/>
        <w:rPr>
          <w:rFonts w:ascii="Trebuchet MS" w:hAnsi="Trebuchet MS"/>
        </w:rPr>
      </w:pPr>
      <w:r>
        <w:rPr>
          <w:rFonts w:ascii="Trebuchet MS" w:hAnsi="Trebuchet MS"/>
        </w:rPr>
        <w:t xml:space="preserve">(2) Planul de formare, în format tabelar, este detaliat în anexa nr. </w:t>
      </w:r>
      <w:r w:rsidR="00050886">
        <w:rPr>
          <w:rFonts w:ascii="Trebuchet MS" w:hAnsi="Trebuchet MS"/>
        </w:rPr>
        <w:t>5</w:t>
      </w:r>
      <w:r>
        <w:rPr>
          <w:rFonts w:ascii="Trebuchet MS" w:hAnsi="Trebuchet MS"/>
        </w:rPr>
        <w:t xml:space="preserve"> la prezentul ordin.</w:t>
      </w:r>
    </w:p>
    <w:p w14:paraId="59DDCD4D" w14:textId="77777777" w:rsidR="00DF1900" w:rsidRPr="008B7B02" w:rsidRDefault="00DF1900" w:rsidP="00DF1900">
      <w:pPr>
        <w:jc w:val="both"/>
        <w:rPr>
          <w:rFonts w:ascii="Trebuchet MS" w:hAnsi="Trebuchet MS"/>
        </w:rPr>
      </w:pPr>
    </w:p>
    <w:p w14:paraId="2D19E0EF" w14:textId="77777777" w:rsidR="00DF1900" w:rsidRPr="007C5B07" w:rsidRDefault="00DF1900" w:rsidP="00DF1900">
      <w:pPr>
        <w:jc w:val="both"/>
        <w:rPr>
          <w:rFonts w:ascii="Trebuchet MS" w:hAnsi="Trebuchet MS"/>
        </w:rPr>
      </w:pPr>
      <w:r w:rsidRPr="007C5B07">
        <w:rPr>
          <w:rFonts w:ascii="Trebuchet MS" w:hAnsi="Trebuchet MS"/>
          <w:b/>
        </w:rPr>
        <w:t xml:space="preserve">Art. </w:t>
      </w:r>
      <w:r w:rsidR="007E37EB" w:rsidRPr="007C5B07">
        <w:rPr>
          <w:rFonts w:ascii="Trebuchet MS" w:hAnsi="Trebuchet MS"/>
          <w:b/>
        </w:rPr>
        <w:t>1</w:t>
      </w:r>
      <w:r w:rsidR="007E37EB">
        <w:rPr>
          <w:rFonts w:ascii="Trebuchet MS" w:hAnsi="Trebuchet MS"/>
          <w:b/>
        </w:rPr>
        <w:t>3</w:t>
      </w:r>
      <w:r w:rsidR="007E37EB">
        <w:rPr>
          <w:rFonts w:ascii="Trebuchet MS" w:hAnsi="Trebuchet MS"/>
        </w:rPr>
        <w:t xml:space="preserve"> </w:t>
      </w:r>
      <w:r w:rsidR="00FE2103">
        <w:rPr>
          <w:rFonts w:ascii="Trebuchet MS" w:hAnsi="Trebuchet MS"/>
        </w:rPr>
        <w:t xml:space="preserve">- </w:t>
      </w:r>
      <w:r w:rsidRPr="007C5B07">
        <w:rPr>
          <w:rFonts w:ascii="Trebuchet MS" w:hAnsi="Trebuchet MS"/>
        </w:rPr>
        <w:t xml:space="preserve">(1) Dezvoltarea cursului și a materialelor de formare se realizează în conformitate cu prezentul standard și cu planul de formare, de către furnizorul de formare sau formator. </w:t>
      </w:r>
    </w:p>
    <w:p w14:paraId="54D7021F" w14:textId="77777777" w:rsidR="00DF1900" w:rsidRPr="007C5B07" w:rsidRDefault="00DF1900" w:rsidP="00DF1900">
      <w:pPr>
        <w:jc w:val="both"/>
        <w:rPr>
          <w:rFonts w:ascii="Trebuchet MS" w:hAnsi="Trebuchet MS"/>
        </w:rPr>
      </w:pPr>
      <w:r w:rsidRPr="007C5B07">
        <w:rPr>
          <w:rFonts w:ascii="Trebuchet MS" w:hAnsi="Trebuchet MS"/>
        </w:rPr>
        <w:t>(2) Furnizorii de programe de formare a consilierilor de etică vor elabora materialele de curs înainte de începerea programului de formare profesională.</w:t>
      </w:r>
    </w:p>
    <w:p w14:paraId="57793C2C" w14:textId="77777777" w:rsidR="00DF1900" w:rsidRPr="007C5B07" w:rsidRDefault="00DF1900" w:rsidP="00DF1900">
      <w:pPr>
        <w:jc w:val="both"/>
        <w:rPr>
          <w:rFonts w:ascii="Trebuchet MS" w:hAnsi="Trebuchet MS"/>
        </w:rPr>
      </w:pPr>
      <w:r w:rsidRPr="007C5B07">
        <w:rPr>
          <w:rFonts w:ascii="Trebuchet MS" w:hAnsi="Trebuchet MS"/>
        </w:rPr>
        <w:t xml:space="preserve">(3) Furnizorii de programe de formare trebuie să pună la </w:t>
      </w:r>
      <w:r w:rsidR="00FE2103" w:rsidRPr="007C5B07">
        <w:rPr>
          <w:rFonts w:ascii="Trebuchet MS" w:hAnsi="Trebuchet MS"/>
        </w:rPr>
        <w:t>dispoziția</w:t>
      </w:r>
      <w:r w:rsidRPr="007C5B07">
        <w:rPr>
          <w:rFonts w:ascii="Trebuchet MS" w:hAnsi="Trebuchet MS"/>
        </w:rPr>
        <w:t xml:space="preserve"> fiecărui </w:t>
      </w:r>
      <w:r w:rsidR="00523478">
        <w:rPr>
          <w:rFonts w:ascii="Trebuchet MS" w:hAnsi="Trebuchet MS"/>
        </w:rPr>
        <w:t>cursant</w:t>
      </w:r>
      <w:r w:rsidR="00523478" w:rsidRPr="007C5B07">
        <w:rPr>
          <w:rFonts w:ascii="Trebuchet MS" w:hAnsi="Trebuchet MS"/>
        </w:rPr>
        <w:t xml:space="preserve"> </w:t>
      </w:r>
      <w:r w:rsidRPr="007C5B07">
        <w:rPr>
          <w:rFonts w:ascii="Trebuchet MS" w:hAnsi="Trebuchet MS"/>
        </w:rPr>
        <w:t xml:space="preserve">suportul de curs/manualul cursului, precum şi alte materiale necesare bunei </w:t>
      </w:r>
      <w:r w:rsidR="00FE2103" w:rsidRPr="007C5B07">
        <w:rPr>
          <w:rFonts w:ascii="Trebuchet MS" w:hAnsi="Trebuchet MS"/>
        </w:rPr>
        <w:t>desfășurări</w:t>
      </w:r>
      <w:r w:rsidRPr="007C5B07">
        <w:rPr>
          <w:rFonts w:ascii="Trebuchet MS" w:hAnsi="Trebuchet MS"/>
        </w:rPr>
        <w:t xml:space="preserve"> a cursului.</w:t>
      </w:r>
    </w:p>
    <w:p w14:paraId="610646D0" w14:textId="77777777" w:rsidR="00DF1900" w:rsidRPr="007C5B07" w:rsidRDefault="00DF1900" w:rsidP="00DF1900">
      <w:pPr>
        <w:jc w:val="both"/>
        <w:rPr>
          <w:rFonts w:ascii="Trebuchet MS" w:hAnsi="Trebuchet MS"/>
        </w:rPr>
      </w:pPr>
      <w:r w:rsidRPr="007C5B07">
        <w:rPr>
          <w:rFonts w:ascii="Trebuchet MS" w:hAnsi="Trebuchet MS"/>
        </w:rPr>
        <w:t>(4) Furnizorul de programe de formare va specifica autorul şi proprietarul manualului de formare şi ai oricărui material utilizat pe perioada formării.</w:t>
      </w:r>
    </w:p>
    <w:p w14:paraId="48D789CE" w14:textId="77777777" w:rsidR="00DF1900" w:rsidRPr="007C5B07" w:rsidRDefault="00DF1900" w:rsidP="00DF1900">
      <w:pPr>
        <w:jc w:val="both"/>
        <w:rPr>
          <w:rFonts w:ascii="Trebuchet MS" w:hAnsi="Trebuchet MS"/>
        </w:rPr>
      </w:pPr>
    </w:p>
    <w:p w14:paraId="0FCE816D" w14:textId="77777777" w:rsidR="00DF1900" w:rsidRPr="007C5B07" w:rsidRDefault="00DF1900" w:rsidP="00DF1900">
      <w:pPr>
        <w:jc w:val="both"/>
        <w:rPr>
          <w:rFonts w:ascii="Trebuchet MS" w:hAnsi="Trebuchet MS"/>
        </w:rPr>
      </w:pPr>
      <w:r w:rsidRPr="007C5B07">
        <w:rPr>
          <w:rFonts w:ascii="Trebuchet MS" w:hAnsi="Trebuchet MS"/>
          <w:b/>
        </w:rPr>
        <w:t xml:space="preserve">Art. </w:t>
      </w:r>
      <w:r w:rsidR="007E37EB" w:rsidRPr="007C5B07">
        <w:rPr>
          <w:rFonts w:ascii="Trebuchet MS" w:hAnsi="Trebuchet MS"/>
          <w:b/>
        </w:rPr>
        <w:t>1</w:t>
      </w:r>
      <w:r w:rsidR="007E37EB">
        <w:rPr>
          <w:rFonts w:ascii="Trebuchet MS" w:hAnsi="Trebuchet MS"/>
          <w:b/>
        </w:rPr>
        <w:t>4</w:t>
      </w:r>
      <w:r w:rsidR="007E37EB">
        <w:rPr>
          <w:rFonts w:ascii="Trebuchet MS" w:hAnsi="Trebuchet MS"/>
        </w:rPr>
        <w:t xml:space="preserve"> </w:t>
      </w:r>
      <w:r w:rsidR="00FE2103">
        <w:rPr>
          <w:rFonts w:ascii="Trebuchet MS" w:hAnsi="Trebuchet MS"/>
        </w:rPr>
        <w:t xml:space="preserve">- </w:t>
      </w:r>
      <w:r w:rsidRPr="007C5B07">
        <w:rPr>
          <w:rFonts w:ascii="Trebuchet MS" w:hAnsi="Trebuchet MS"/>
        </w:rPr>
        <w:t xml:space="preserve">Metodele de instruire trebuie să ajute cursanţii să înveţe să aplice cunoştinţele teoretice şi să îşi dezvolte </w:t>
      </w:r>
      <w:r w:rsidR="00FE2103" w:rsidRPr="007C5B07">
        <w:rPr>
          <w:rFonts w:ascii="Trebuchet MS" w:hAnsi="Trebuchet MS"/>
        </w:rPr>
        <w:t>abilitățile</w:t>
      </w:r>
      <w:r w:rsidRPr="007C5B07">
        <w:rPr>
          <w:rFonts w:ascii="Trebuchet MS" w:hAnsi="Trebuchet MS"/>
        </w:rPr>
        <w:t xml:space="preserve"> necesare îndeplinirii atribuțiilor specifice.</w:t>
      </w:r>
    </w:p>
    <w:p w14:paraId="0047E10F" w14:textId="77777777" w:rsidR="007C5B07" w:rsidRPr="007C5B07" w:rsidRDefault="007C5B07" w:rsidP="00DF1900">
      <w:pPr>
        <w:jc w:val="both"/>
        <w:rPr>
          <w:rFonts w:ascii="Trebuchet MS" w:hAnsi="Trebuchet MS"/>
        </w:rPr>
      </w:pPr>
    </w:p>
    <w:p w14:paraId="6091A13D" w14:textId="77777777" w:rsidR="00DF1900" w:rsidRPr="007C5B07" w:rsidRDefault="00DF1900" w:rsidP="00DF1900">
      <w:pPr>
        <w:jc w:val="both"/>
        <w:rPr>
          <w:rFonts w:ascii="Trebuchet MS" w:hAnsi="Trebuchet MS"/>
        </w:rPr>
      </w:pPr>
      <w:r w:rsidRPr="007C5B07">
        <w:rPr>
          <w:rFonts w:ascii="Trebuchet MS" w:hAnsi="Trebuchet MS"/>
          <w:b/>
        </w:rPr>
        <w:t xml:space="preserve">Art. </w:t>
      </w:r>
      <w:r w:rsidR="007E37EB" w:rsidRPr="007C5B07">
        <w:rPr>
          <w:rFonts w:ascii="Trebuchet MS" w:hAnsi="Trebuchet MS"/>
          <w:b/>
        </w:rPr>
        <w:t>1</w:t>
      </w:r>
      <w:r w:rsidR="007E37EB">
        <w:rPr>
          <w:rFonts w:ascii="Trebuchet MS" w:hAnsi="Trebuchet MS"/>
          <w:b/>
        </w:rPr>
        <w:t>5</w:t>
      </w:r>
      <w:r w:rsidR="007E37EB" w:rsidRPr="007C5B07">
        <w:rPr>
          <w:rFonts w:ascii="Trebuchet MS" w:hAnsi="Trebuchet MS"/>
        </w:rPr>
        <w:t xml:space="preserve"> </w:t>
      </w:r>
      <w:r w:rsidRPr="007C5B07">
        <w:rPr>
          <w:rFonts w:ascii="Trebuchet MS" w:hAnsi="Trebuchet MS"/>
        </w:rPr>
        <w:t>- (1) Programul de formare profesională a consilierilor de etică trebuie să includă metode de instruire variate, dintre care următoarele sunt minim obligatorii:</w:t>
      </w:r>
    </w:p>
    <w:p w14:paraId="4DE3821E" w14:textId="77777777" w:rsidR="00FE2103" w:rsidRPr="00FE2103" w:rsidRDefault="00FE2103" w:rsidP="00FE2103">
      <w:pPr>
        <w:jc w:val="both"/>
        <w:rPr>
          <w:rFonts w:ascii="Trebuchet MS" w:hAnsi="Trebuchet MS"/>
        </w:rPr>
      </w:pPr>
      <w:r w:rsidRPr="00FE2103">
        <w:rPr>
          <w:rFonts w:ascii="Trebuchet MS" w:hAnsi="Trebuchet MS"/>
        </w:rPr>
        <w:t>a) prezentarea;</w:t>
      </w:r>
    </w:p>
    <w:p w14:paraId="2C03A2C6" w14:textId="77777777" w:rsidR="00FE2103" w:rsidRPr="00FE2103" w:rsidRDefault="00FE2103" w:rsidP="00FE2103">
      <w:pPr>
        <w:jc w:val="both"/>
        <w:rPr>
          <w:rFonts w:ascii="Trebuchet MS" w:hAnsi="Trebuchet MS"/>
        </w:rPr>
      </w:pPr>
      <w:r w:rsidRPr="00FE2103">
        <w:rPr>
          <w:rFonts w:ascii="Trebuchet MS" w:hAnsi="Trebuchet MS"/>
        </w:rPr>
        <w:t>b) discuţii în grup;</w:t>
      </w:r>
    </w:p>
    <w:p w14:paraId="228852A9" w14:textId="77777777" w:rsidR="00FE2103" w:rsidRPr="00FE2103" w:rsidRDefault="00FE2103" w:rsidP="00FE2103">
      <w:pPr>
        <w:jc w:val="both"/>
        <w:rPr>
          <w:rFonts w:ascii="Trebuchet MS" w:hAnsi="Trebuchet MS"/>
        </w:rPr>
      </w:pPr>
      <w:r w:rsidRPr="00FE2103">
        <w:rPr>
          <w:rFonts w:ascii="Trebuchet MS" w:hAnsi="Trebuchet MS"/>
        </w:rPr>
        <w:t>c) simulări sau demonstraţii;</w:t>
      </w:r>
    </w:p>
    <w:p w14:paraId="62D7D0DE" w14:textId="77777777" w:rsidR="00FE2103" w:rsidRPr="00FE2103" w:rsidRDefault="00FE2103" w:rsidP="00FE2103">
      <w:pPr>
        <w:jc w:val="both"/>
        <w:rPr>
          <w:rFonts w:ascii="Trebuchet MS" w:hAnsi="Trebuchet MS"/>
        </w:rPr>
      </w:pPr>
      <w:r w:rsidRPr="00FE2103">
        <w:rPr>
          <w:rFonts w:ascii="Trebuchet MS" w:hAnsi="Trebuchet MS"/>
        </w:rPr>
        <w:t>d) jocuri de rol</w:t>
      </w:r>
      <w:r w:rsidR="00C746D7">
        <w:rPr>
          <w:rFonts w:ascii="Trebuchet MS" w:hAnsi="Trebuchet MS"/>
        </w:rPr>
        <w:t>.</w:t>
      </w:r>
    </w:p>
    <w:p w14:paraId="0C74CCB0" w14:textId="77777777" w:rsidR="00FE2103" w:rsidRPr="00FE2103" w:rsidRDefault="00FE2103" w:rsidP="00FE2103">
      <w:pPr>
        <w:jc w:val="both"/>
        <w:rPr>
          <w:rFonts w:ascii="Trebuchet MS" w:hAnsi="Trebuchet MS"/>
        </w:rPr>
      </w:pPr>
      <w:r w:rsidRPr="00FE2103">
        <w:rPr>
          <w:rFonts w:ascii="Trebuchet MS" w:hAnsi="Trebuchet MS"/>
        </w:rPr>
        <w:t xml:space="preserve">(2) Formatorii sunt încurajaţi să includă în materialele ce se distribuie </w:t>
      </w:r>
      <w:r w:rsidR="00523478">
        <w:rPr>
          <w:rFonts w:ascii="Trebuchet MS" w:hAnsi="Trebuchet MS"/>
        </w:rPr>
        <w:t>cursanților</w:t>
      </w:r>
      <w:r w:rsidRPr="00FE2103">
        <w:rPr>
          <w:rFonts w:ascii="Trebuchet MS" w:hAnsi="Trebuchet MS"/>
        </w:rPr>
        <w:t>:</w:t>
      </w:r>
    </w:p>
    <w:p w14:paraId="77DD2EF6" w14:textId="77777777" w:rsidR="00FE2103" w:rsidRPr="00FE2103" w:rsidRDefault="00FE2103" w:rsidP="00FE2103">
      <w:pPr>
        <w:jc w:val="both"/>
        <w:rPr>
          <w:rFonts w:ascii="Trebuchet MS" w:hAnsi="Trebuchet MS"/>
        </w:rPr>
      </w:pPr>
      <w:r w:rsidRPr="00FE2103">
        <w:rPr>
          <w:rFonts w:ascii="Trebuchet MS" w:hAnsi="Trebuchet MS"/>
        </w:rPr>
        <w:t>a) exerciţii scrise;</w:t>
      </w:r>
    </w:p>
    <w:p w14:paraId="7B5F87F4" w14:textId="77777777" w:rsidR="00FE2103" w:rsidRPr="00FE2103" w:rsidRDefault="00FE2103" w:rsidP="00FE2103">
      <w:pPr>
        <w:jc w:val="both"/>
        <w:rPr>
          <w:rFonts w:ascii="Trebuchet MS" w:hAnsi="Trebuchet MS"/>
        </w:rPr>
      </w:pPr>
      <w:r w:rsidRPr="00FE2103">
        <w:rPr>
          <w:rFonts w:ascii="Trebuchet MS" w:hAnsi="Trebuchet MS"/>
        </w:rPr>
        <w:t>b) studii de caz;</w:t>
      </w:r>
    </w:p>
    <w:p w14:paraId="1AEF8DC2" w14:textId="77777777" w:rsidR="00FE2103" w:rsidRPr="00FE2103" w:rsidRDefault="00FE2103" w:rsidP="00FE2103">
      <w:pPr>
        <w:jc w:val="both"/>
        <w:rPr>
          <w:rFonts w:ascii="Trebuchet MS" w:hAnsi="Trebuchet MS"/>
        </w:rPr>
      </w:pPr>
      <w:r w:rsidRPr="00FE2103">
        <w:rPr>
          <w:rFonts w:ascii="Trebuchet MS" w:hAnsi="Trebuchet MS"/>
        </w:rPr>
        <w:t>c) materiale multimedia.</w:t>
      </w:r>
    </w:p>
    <w:p w14:paraId="731E1787" w14:textId="77777777" w:rsidR="00FE2103" w:rsidRDefault="00FE2103" w:rsidP="00DF1900">
      <w:pPr>
        <w:jc w:val="both"/>
        <w:rPr>
          <w:rFonts w:ascii="Trebuchet MS" w:hAnsi="Trebuchet MS"/>
          <w:b/>
        </w:rPr>
      </w:pPr>
    </w:p>
    <w:p w14:paraId="64797DE4" w14:textId="77777777" w:rsidR="00DF1900" w:rsidRDefault="00DF1900" w:rsidP="00DF1900">
      <w:pPr>
        <w:jc w:val="both"/>
        <w:rPr>
          <w:rFonts w:ascii="Trebuchet MS" w:hAnsi="Trebuchet MS"/>
        </w:rPr>
      </w:pPr>
      <w:r w:rsidRPr="002F3F03">
        <w:rPr>
          <w:rFonts w:ascii="Trebuchet MS" w:hAnsi="Trebuchet MS"/>
          <w:b/>
        </w:rPr>
        <w:t>Art.</w:t>
      </w:r>
      <w:r>
        <w:rPr>
          <w:rFonts w:ascii="Trebuchet MS" w:hAnsi="Trebuchet MS"/>
          <w:b/>
        </w:rPr>
        <w:t xml:space="preserve"> </w:t>
      </w:r>
      <w:r w:rsidR="007E37EB">
        <w:rPr>
          <w:rFonts w:ascii="Trebuchet MS" w:hAnsi="Trebuchet MS"/>
          <w:b/>
        </w:rPr>
        <w:t>16</w:t>
      </w:r>
      <w:r w:rsidR="007E37EB" w:rsidRPr="002F3F03">
        <w:rPr>
          <w:rFonts w:ascii="Trebuchet MS" w:hAnsi="Trebuchet MS"/>
          <w:b/>
        </w:rPr>
        <w:t xml:space="preserve"> </w:t>
      </w:r>
      <w:r w:rsidRPr="002F3F03">
        <w:rPr>
          <w:rFonts w:ascii="Trebuchet MS" w:hAnsi="Trebuchet MS"/>
          <w:b/>
        </w:rPr>
        <w:t xml:space="preserve">– </w:t>
      </w:r>
      <w:r w:rsidRPr="00A9357E">
        <w:rPr>
          <w:rFonts w:ascii="Trebuchet MS" w:hAnsi="Trebuchet MS"/>
          <w:b/>
        </w:rPr>
        <w:t>(1)</w:t>
      </w:r>
      <w:r>
        <w:rPr>
          <w:rFonts w:ascii="Trebuchet MS" w:hAnsi="Trebuchet MS"/>
        </w:rPr>
        <w:t xml:space="preserve"> </w:t>
      </w:r>
      <w:r w:rsidRPr="00BF2E2C">
        <w:rPr>
          <w:rFonts w:ascii="Trebuchet MS" w:hAnsi="Trebuchet MS"/>
        </w:rPr>
        <w:t>Materialele și instrumentele utilizate se stabilesc în funcție de obiectivele programului</w:t>
      </w:r>
      <w:r w:rsidR="00C746D7">
        <w:rPr>
          <w:rFonts w:ascii="Trebuchet MS" w:hAnsi="Trebuchet MS"/>
        </w:rPr>
        <w:t xml:space="preserve"> de formare profesională</w:t>
      </w:r>
      <w:r w:rsidRPr="00BF2E2C">
        <w:rPr>
          <w:rFonts w:ascii="Trebuchet MS" w:hAnsi="Trebuchet MS"/>
        </w:rPr>
        <w:t xml:space="preserve">, de caracteristicile </w:t>
      </w:r>
      <w:r w:rsidR="00BC2CDE">
        <w:rPr>
          <w:rFonts w:ascii="Trebuchet MS" w:hAnsi="Trebuchet MS"/>
        </w:rPr>
        <w:t>cursanților</w:t>
      </w:r>
      <w:r w:rsidRPr="00BF2E2C">
        <w:rPr>
          <w:rFonts w:ascii="Trebuchet MS" w:hAnsi="Trebuchet MS"/>
        </w:rPr>
        <w:t xml:space="preserve"> și de modalitatea de desfășurare a </w:t>
      </w:r>
      <w:r w:rsidR="00BC2CDE">
        <w:rPr>
          <w:rFonts w:ascii="Trebuchet MS" w:hAnsi="Trebuchet MS"/>
        </w:rPr>
        <w:t>cursurilor</w:t>
      </w:r>
      <w:r w:rsidRPr="00BF2E2C">
        <w:rPr>
          <w:rFonts w:ascii="Trebuchet MS" w:hAnsi="Trebuchet MS"/>
        </w:rPr>
        <w:t>.</w:t>
      </w:r>
      <w:r w:rsidRPr="00002340">
        <w:rPr>
          <w:rFonts w:ascii="Trebuchet MS" w:hAnsi="Trebuchet MS"/>
        </w:rPr>
        <w:t xml:space="preserve"> Exemple de echipamente, materiale și instrumente sunt prezentate în </w:t>
      </w:r>
      <w:r w:rsidRPr="008C3B20">
        <w:rPr>
          <w:rFonts w:ascii="Trebuchet MS" w:hAnsi="Trebuchet MS"/>
        </w:rPr>
        <w:t>anexa nr.</w:t>
      </w:r>
      <w:r w:rsidR="00050886">
        <w:rPr>
          <w:rFonts w:ascii="Trebuchet MS" w:hAnsi="Trebuchet MS"/>
        </w:rPr>
        <w:t xml:space="preserve"> 6</w:t>
      </w:r>
      <w:r w:rsidRPr="008C3B20">
        <w:rPr>
          <w:rFonts w:ascii="Trebuchet MS" w:hAnsi="Trebuchet MS"/>
        </w:rPr>
        <w:t>.</w:t>
      </w:r>
    </w:p>
    <w:p w14:paraId="23DF8ABE" w14:textId="77777777" w:rsidR="00DF1900" w:rsidRDefault="00DF1900" w:rsidP="00DF1900">
      <w:pPr>
        <w:jc w:val="both"/>
        <w:rPr>
          <w:rFonts w:ascii="Trebuchet MS" w:hAnsi="Trebuchet MS"/>
        </w:rPr>
      </w:pPr>
      <w:r w:rsidRPr="00A9357E">
        <w:rPr>
          <w:rFonts w:ascii="Trebuchet MS" w:hAnsi="Trebuchet MS"/>
          <w:b/>
        </w:rPr>
        <w:t>(2)</w:t>
      </w:r>
      <w:r>
        <w:rPr>
          <w:rFonts w:ascii="Trebuchet MS" w:hAnsi="Trebuchet MS"/>
        </w:rPr>
        <w:t xml:space="preserve"> </w:t>
      </w:r>
      <w:r w:rsidRPr="00BF2E2C">
        <w:rPr>
          <w:rFonts w:ascii="Trebuchet MS" w:hAnsi="Trebuchet MS"/>
        </w:rPr>
        <w:t>În cazul formării online, furnizorii</w:t>
      </w:r>
      <w:r w:rsidR="001E716C">
        <w:rPr>
          <w:rFonts w:ascii="Trebuchet MS" w:hAnsi="Trebuchet MS"/>
        </w:rPr>
        <w:t xml:space="preserve"> de formare profesională</w:t>
      </w:r>
      <w:r w:rsidRPr="00BF2E2C">
        <w:rPr>
          <w:rFonts w:ascii="Trebuchet MS" w:hAnsi="Trebuchet MS"/>
        </w:rPr>
        <w:t xml:space="preserve"> asigură utilizarea unor platforme care permit desfășurarea activităților de formare în condiții adecvate și asigură interacțiunea </w:t>
      </w:r>
      <w:r w:rsidR="00EB022D">
        <w:rPr>
          <w:rFonts w:ascii="Trebuchet MS" w:hAnsi="Trebuchet MS"/>
        </w:rPr>
        <w:t>cursanților</w:t>
      </w:r>
      <w:r>
        <w:rPr>
          <w:rFonts w:ascii="Trebuchet MS" w:hAnsi="Trebuchet MS"/>
        </w:rPr>
        <w:t>.</w:t>
      </w:r>
    </w:p>
    <w:p w14:paraId="51DA589D" w14:textId="77777777" w:rsidR="00DF1900" w:rsidRPr="00B543BD" w:rsidRDefault="00DF1900" w:rsidP="00DF1900">
      <w:pPr>
        <w:jc w:val="both"/>
        <w:rPr>
          <w:color w:val="FF0000"/>
          <w:sz w:val="28"/>
          <w:szCs w:val="28"/>
        </w:rPr>
      </w:pPr>
    </w:p>
    <w:p w14:paraId="408664B7" w14:textId="77777777" w:rsidR="00DF1900" w:rsidRPr="007C5B07" w:rsidRDefault="00DF1900" w:rsidP="00DF1900">
      <w:pPr>
        <w:jc w:val="both"/>
        <w:rPr>
          <w:rFonts w:ascii="Trebuchet MS" w:hAnsi="Trebuchet MS"/>
        </w:rPr>
      </w:pPr>
      <w:r w:rsidRPr="003B0D6B">
        <w:rPr>
          <w:rFonts w:ascii="Trebuchet MS" w:hAnsi="Trebuchet MS"/>
          <w:b/>
        </w:rPr>
        <w:t xml:space="preserve">Art. </w:t>
      </w:r>
      <w:r w:rsidR="007E37EB" w:rsidRPr="003B0D6B">
        <w:rPr>
          <w:rFonts w:ascii="Trebuchet MS" w:hAnsi="Trebuchet MS"/>
          <w:b/>
        </w:rPr>
        <w:t>1</w:t>
      </w:r>
      <w:r w:rsidR="007E37EB">
        <w:rPr>
          <w:rFonts w:ascii="Trebuchet MS" w:hAnsi="Trebuchet MS"/>
          <w:b/>
        </w:rPr>
        <w:t>7</w:t>
      </w:r>
      <w:r w:rsidR="007E37EB" w:rsidRPr="007C5B07">
        <w:rPr>
          <w:rFonts w:ascii="Trebuchet MS" w:hAnsi="Trebuchet MS"/>
        </w:rPr>
        <w:t xml:space="preserve"> </w:t>
      </w:r>
      <w:r w:rsidRPr="007C5B07">
        <w:rPr>
          <w:rFonts w:ascii="Trebuchet MS" w:hAnsi="Trebuchet MS"/>
        </w:rPr>
        <w:t>-</w:t>
      </w:r>
      <w:r w:rsidR="00087B94">
        <w:rPr>
          <w:rFonts w:ascii="Trebuchet MS" w:hAnsi="Trebuchet MS"/>
        </w:rPr>
        <w:t xml:space="preserve"> </w:t>
      </w:r>
      <w:r w:rsidRPr="007C5B07">
        <w:rPr>
          <w:rFonts w:ascii="Trebuchet MS" w:hAnsi="Trebuchet MS"/>
        </w:rPr>
        <w:t>(1) Furnizorul de formare</w:t>
      </w:r>
      <w:r w:rsidR="00B44056">
        <w:rPr>
          <w:rFonts w:ascii="Trebuchet MS" w:hAnsi="Trebuchet MS"/>
        </w:rPr>
        <w:t xml:space="preserve"> profesională</w:t>
      </w:r>
      <w:r w:rsidRPr="007C5B07">
        <w:rPr>
          <w:rFonts w:ascii="Trebuchet MS" w:hAnsi="Trebuchet MS"/>
        </w:rPr>
        <w:t xml:space="preserve"> prez</w:t>
      </w:r>
      <w:r w:rsidR="00BC2CDE">
        <w:rPr>
          <w:rFonts w:ascii="Trebuchet MS" w:hAnsi="Trebuchet MS"/>
        </w:rPr>
        <w:t>i</w:t>
      </w:r>
      <w:r w:rsidRPr="007C5B07">
        <w:rPr>
          <w:rFonts w:ascii="Trebuchet MS" w:hAnsi="Trebuchet MS"/>
        </w:rPr>
        <w:t>nt</w:t>
      </w:r>
      <w:r w:rsidR="00BC2CDE">
        <w:rPr>
          <w:rFonts w:ascii="Trebuchet MS" w:hAnsi="Trebuchet MS"/>
        </w:rPr>
        <w:t>ă</w:t>
      </w:r>
      <w:r w:rsidRPr="007C5B07">
        <w:rPr>
          <w:rFonts w:ascii="Trebuchet MS" w:hAnsi="Trebuchet MS"/>
        </w:rPr>
        <w:t xml:space="preserve"> în </w:t>
      </w:r>
      <w:r w:rsidR="00916E66">
        <w:rPr>
          <w:rFonts w:ascii="Trebuchet MS" w:hAnsi="Trebuchet MS"/>
        </w:rPr>
        <w:t>planul</w:t>
      </w:r>
      <w:r w:rsidRPr="007C5B07">
        <w:rPr>
          <w:rFonts w:ascii="Trebuchet MS" w:hAnsi="Trebuchet MS"/>
        </w:rPr>
        <w:t xml:space="preserve"> de formare modalităţile de evaluare a programului</w:t>
      </w:r>
      <w:r w:rsidR="00651DE8">
        <w:rPr>
          <w:rFonts w:ascii="Trebuchet MS" w:hAnsi="Trebuchet MS"/>
        </w:rPr>
        <w:t xml:space="preserve"> </w:t>
      </w:r>
      <w:r w:rsidR="00651DE8" w:rsidRPr="00CA4927">
        <w:rPr>
          <w:rFonts w:ascii="Trebuchet MS" w:hAnsi="Trebuchet MS"/>
        </w:rPr>
        <w:t>de formare profesională</w:t>
      </w:r>
      <w:r w:rsidRPr="007C5B07">
        <w:rPr>
          <w:rFonts w:ascii="Trebuchet MS" w:hAnsi="Trebuchet MS"/>
        </w:rPr>
        <w:t>.</w:t>
      </w:r>
    </w:p>
    <w:p w14:paraId="7ED2869C" w14:textId="77777777" w:rsidR="00DF1900" w:rsidRPr="007C5B07" w:rsidRDefault="00DF1900" w:rsidP="00DF1900">
      <w:pPr>
        <w:jc w:val="both"/>
        <w:rPr>
          <w:rFonts w:ascii="Trebuchet MS" w:hAnsi="Trebuchet MS"/>
        </w:rPr>
      </w:pPr>
      <w:r w:rsidRPr="007C5B07">
        <w:rPr>
          <w:rFonts w:ascii="Trebuchet MS" w:hAnsi="Trebuchet MS"/>
        </w:rPr>
        <w:t xml:space="preserve">(2) Modalităţile de evaluare propuse </w:t>
      </w:r>
      <w:r w:rsidR="001E716C">
        <w:rPr>
          <w:rFonts w:ascii="Trebuchet MS" w:hAnsi="Trebuchet MS"/>
        </w:rPr>
        <w:t>au în vedere</w:t>
      </w:r>
      <w:r w:rsidRPr="007C5B07">
        <w:rPr>
          <w:rFonts w:ascii="Trebuchet MS" w:hAnsi="Trebuchet MS"/>
        </w:rPr>
        <w:t xml:space="preserve"> evaluarea conţinutului, procesului de formare, organizării cursurilor, prestaţiei formatorilor, experienţei dobândite </w:t>
      </w:r>
      <w:r w:rsidR="009634D6" w:rsidRPr="007C5B07">
        <w:rPr>
          <w:rFonts w:ascii="Trebuchet MS" w:hAnsi="Trebuchet MS"/>
        </w:rPr>
        <w:t xml:space="preserve">de </w:t>
      </w:r>
      <w:r w:rsidR="009634D6">
        <w:rPr>
          <w:rFonts w:ascii="Trebuchet MS" w:hAnsi="Trebuchet MS"/>
        </w:rPr>
        <w:t>cursanții</w:t>
      </w:r>
      <w:r w:rsidR="009634D6" w:rsidRPr="007C5B07">
        <w:rPr>
          <w:rFonts w:ascii="Trebuchet MS" w:hAnsi="Trebuchet MS"/>
        </w:rPr>
        <w:t xml:space="preserve"> </w:t>
      </w:r>
      <w:r w:rsidRPr="007C5B07">
        <w:rPr>
          <w:rFonts w:ascii="Trebuchet MS" w:hAnsi="Trebuchet MS"/>
        </w:rPr>
        <w:t>pe parcursul instruirii la procesul de formare</w:t>
      </w:r>
      <w:r w:rsidR="00B44056">
        <w:rPr>
          <w:rFonts w:ascii="Trebuchet MS" w:hAnsi="Trebuchet MS"/>
        </w:rPr>
        <w:t>.</w:t>
      </w:r>
    </w:p>
    <w:p w14:paraId="6D830F79" w14:textId="77777777" w:rsidR="00DF1900" w:rsidRPr="007C5B07" w:rsidRDefault="00DF1900" w:rsidP="00DF1900">
      <w:pPr>
        <w:jc w:val="both"/>
        <w:rPr>
          <w:rFonts w:ascii="Trebuchet MS" w:hAnsi="Trebuchet MS"/>
        </w:rPr>
      </w:pPr>
      <w:r w:rsidRPr="007C5B07">
        <w:rPr>
          <w:rFonts w:ascii="Trebuchet MS" w:hAnsi="Trebuchet MS"/>
        </w:rPr>
        <w:t>(3) Furnizorul de formare</w:t>
      </w:r>
      <w:r w:rsidR="00B44056">
        <w:rPr>
          <w:rFonts w:ascii="Trebuchet MS" w:hAnsi="Trebuchet MS"/>
        </w:rPr>
        <w:t xml:space="preserve"> profesională</w:t>
      </w:r>
      <w:r w:rsidRPr="007C5B07">
        <w:rPr>
          <w:rFonts w:ascii="Trebuchet MS" w:hAnsi="Trebuchet MS"/>
        </w:rPr>
        <w:t xml:space="preserve"> </w:t>
      </w:r>
      <w:r w:rsidR="00B44056">
        <w:rPr>
          <w:rFonts w:ascii="Trebuchet MS" w:hAnsi="Trebuchet MS"/>
        </w:rPr>
        <w:t>stabilește</w:t>
      </w:r>
      <w:r w:rsidRPr="007C5B07">
        <w:rPr>
          <w:rFonts w:ascii="Trebuchet MS" w:hAnsi="Trebuchet MS"/>
        </w:rPr>
        <w:t xml:space="preserve"> cine face evaluarea, precum şi</w:t>
      </w:r>
      <w:r w:rsidR="00B44056">
        <w:rPr>
          <w:rFonts w:ascii="Trebuchet MS" w:hAnsi="Trebuchet MS"/>
        </w:rPr>
        <w:t xml:space="preserve"> </w:t>
      </w:r>
      <w:r w:rsidRPr="007C5B07">
        <w:rPr>
          <w:rFonts w:ascii="Trebuchet MS" w:hAnsi="Trebuchet MS"/>
        </w:rPr>
        <w:t>instrumentele de evaluare</w:t>
      </w:r>
      <w:r w:rsidR="00B44056">
        <w:rPr>
          <w:rFonts w:ascii="Trebuchet MS" w:hAnsi="Trebuchet MS"/>
        </w:rPr>
        <w:t xml:space="preserve"> utilizate</w:t>
      </w:r>
      <w:r w:rsidRPr="007C5B07">
        <w:rPr>
          <w:rFonts w:ascii="Trebuchet MS" w:hAnsi="Trebuchet MS"/>
        </w:rPr>
        <w:t>.</w:t>
      </w:r>
    </w:p>
    <w:p w14:paraId="57F57816" w14:textId="77777777" w:rsidR="00DF1900" w:rsidRPr="007C5B07" w:rsidRDefault="00DF1900" w:rsidP="00DF1900">
      <w:pPr>
        <w:jc w:val="both"/>
        <w:rPr>
          <w:rFonts w:ascii="Trebuchet MS" w:hAnsi="Trebuchet MS"/>
        </w:rPr>
      </w:pPr>
    </w:p>
    <w:p w14:paraId="7F0CC9D1" w14:textId="77777777" w:rsidR="00DF1900" w:rsidRPr="007C5B07" w:rsidRDefault="00DF1900" w:rsidP="00DF1900">
      <w:pPr>
        <w:tabs>
          <w:tab w:val="left" w:pos="567"/>
        </w:tabs>
        <w:jc w:val="both"/>
        <w:rPr>
          <w:rFonts w:ascii="Trebuchet MS" w:hAnsi="Trebuchet MS"/>
        </w:rPr>
      </w:pPr>
      <w:r w:rsidRPr="007C5B07">
        <w:rPr>
          <w:rFonts w:ascii="Trebuchet MS" w:hAnsi="Trebuchet MS"/>
          <w:b/>
        </w:rPr>
        <w:t xml:space="preserve">Art. </w:t>
      </w:r>
      <w:r w:rsidR="007E37EB" w:rsidRPr="007C5B07">
        <w:rPr>
          <w:rFonts w:ascii="Trebuchet MS" w:hAnsi="Trebuchet MS"/>
          <w:b/>
        </w:rPr>
        <w:t>1</w:t>
      </w:r>
      <w:r w:rsidR="007E37EB">
        <w:rPr>
          <w:rFonts w:ascii="Trebuchet MS" w:hAnsi="Trebuchet MS"/>
          <w:b/>
        </w:rPr>
        <w:t>8</w:t>
      </w:r>
      <w:r w:rsidR="007E37EB" w:rsidRPr="007C5B07">
        <w:rPr>
          <w:rFonts w:ascii="Trebuchet MS" w:hAnsi="Trebuchet MS"/>
          <w:b/>
        </w:rPr>
        <w:t xml:space="preserve"> </w:t>
      </w:r>
      <w:r w:rsidRPr="007C5B07">
        <w:rPr>
          <w:rFonts w:ascii="Trebuchet MS" w:hAnsi="Trebuchet MS"/>
          <w:b/>
        </w:rPr>
        <w:t>–</w:t>
      </w:r>
      <w:r w:rsidRPr="007C5B07">
        <w:rPr>
          <w:rFonts w:ascii="Trebuchet MS" w:hAnsi="Trebuchet MS"/>
        </w:rPr>
        <w:t xml:space="preserve"> </w:t>
      </w:r>
      <w:r w:rsidRPr="007C5B07">
        <w:rPr>
          <w:rFonts w:ascii="Trebuchet MS" w:hAnsi="Trebuchet MS"/>
          <w:b/>
        </w:rPr>
        <w:t>(1)</w:t>
      </w:r>
      <w:r w:rsidRPr="007C5B07">
        <w:rPr>
          <w:rFonts w:ascii="Trebuchet MS" w:hAnsi="Trebuchet MS"/>
        </w:rPr>
        <w:t xml:space="preserve"> Procesul de achiziție a serviciului de formare pentru aceste tipuri de programe de formare</w:t>
      </w:r>
      <w:r w:rsidR="00B44056">
        <w:rPr>
          <w:rFonts w:ascii="Trebuchet MS" w:hAnsi="Trebuchet MS"/>
        </w:rPr>
        <w:t xml:space="preserve"> profesională</w:t>
      </w:r>
      <w:r w:rsidRPr="007C5B07">
        <w:rPr>
          <w:rFonts w:ascii="Trebuchet MS" w:hAnsi="Trebuchet MS"/>
        </w:rPr>
        <w:t xml:space="preserve"> se desfășoară conform prevederilor legislației naționale din domeniul achizițiilor publice.</w:t>
      </w:r>
    </w:p>
    <w:p w14:paraId="28A7515C" w14:textId="77777777" w:rsidR="00DF1900" w:rsidRPr="007C5B07" w:rsidRDefault="00DF1900" w:rsidP="00DF1900">
      <w:pPr>
        <w:tabs>
          <w:tab w:val="left" w:pos="567"/>
        </w:tabs>
        <w:jc w:val="both"/>
        <w:rPr>
          <w:rFonts w:ascii="Trebuchet MS" w:hAnsi="Trebuchet MS"/>
        </w:rPr>
      </w:pPr>
      <w:r w:rsidRPr="007C5B07">
        <w:rPr>
          <w:rFonts w:ascii="Trebuchet MS" w:hAnsi="Trebuchet MS"/>
          <w:b/>
        </w:rPr>
        <w:t>(2)</w:t>
      </w:r>
      <w:r w:rsidRPr="007C5B07">
        <w:rPr>
          <w:rFonts w:ascii="Trebuchet MS" w:hAnsi="Trebuchet MS"/>
        </w:rPr>
        <w:t xml:space="preserve"> </w:t>
      </w:r>
      <w:r w:rsidR="0012185C" w:rsidRPr="0012185C">
        <w:rPr>
          <w:rFonts w:ascii="Trebuchet MS" w:hAnsi="Trebuchet MS"/>
        </w:rPr>
        <w:t>Cerințe privind resursele umane cu atribuții în pregătirea consilierilor de etică, respectiv formatorii</w:t>
      </w:r>
      <w:r w:rsidR="0012185C">
        <w:rPr>
          <w:rFonts w:ascii="Trebuchet MS" w:hAnsi="Trebuchet MS"/>
        </w:rPr>
        <w:t xml:space="preserve">, </w:t>
      </w:r>
      <w:r w:rsidRPr="007C5B07">
        <w:rPr>
          <w:rFonts w:ascii="Trebuchet MS" w:hAnsi="Trebuchet MS"/>
        </w:rPr>
        <w:t>se regăsesc în anexa nr.</w:t>
      </w:r>
      <w:r w:rsidR="00050886">
        <w:rPr>
          <w:rFonts w:ascii="Trebuchet MS" w:hAnsi="Trebuchet MS"/>
        </w:rPr>
        <w:t xml:space="preserve"> 7</w:t>
      </w:r>
      <w:r w:rsidRPr="007C5B07">
        <w:rPr>
          <w:rFonts w:ascii="Trebuchet MS" w:hAnsi="Trebuchet MS"/>
        </w:rPr>
        <w:t xml:space="preserve"> la prezentul standard.</w:t>
      </w:r>
    </w:p>
    <w:p w14:paraId="35E908C5" w14:textId="77777777" w:rsidR="005F1D5A" w:rsidRDefault="005F1D5A" w:rsidP="00D60942">
      <w:pPr>
        <w:jc w:val="both"/>
        <w:rPr>
          <w:rFonts w:ascii="Trebuchet MS" w:hAnsi="Trebuchet MS"/>
        </w:rPr>
      </w:pPr>
    </w:p>
    <w:p w14:paraId="480238F2" w14:textId="77777777" w:rsidR="00F10438" w:rsidRDefault="00F10438" w:rsidP="00D51B43">
      <w:pPr>
        <w:jc w:val="both"/>
        <w:rPr>
          <w:rFonts w:ascii="Trebuchet MS" w:hAnsi="Trebuchet MS"/>
        </w:rPr>
      </w:pPr>
    </w:p>
    <w:p w14:paraId="184F6B6A" w14:textId="77777777" w:rsidR="009501FC" w:rsidRDefault="00035322" w:rsidP="00481E29">
      <w:pPr>
        <w:jc w:val="center"/>
        <w:rPr>
          <w:rFonts w:ascii="Trebuchet MS" w:hAnsi="Trebuchet MS"/>
          <w:b/>
        </w:rPr>
      </w:pPr>
      <w:r>
        <w:rPr>
          <w:rFonts w:ascii="Trebuchet MS" w:hAnsi="Trebuchet MS"/>
          <w:b/>
        </w:rPr>
        <w:t>C</w:t>
      </w:r>
      <w:r w:rsidR="009501FC" w:rsidRPr="006B0ED7">
        <w:rPr>
          <w:rFonts w:ascii="Trebuchet MS" w:hAnsi="Trebuchet MS"/>
          <w:b/>
        </w:rPr>
        <w:t xml:space="preserve">APITOLUL </w:t>
      </w:r>
      <w:r w:rsidR="009501FC" w:rsidRPr="00486834">
        <w:rPr>
          <w:rFonts w:ascii="Trebuchet MS" w:hAnsi="Trebuchet MS"/>
          <w:b/>
        </w:rPr>
        <w:t>V</w:t>
      </w:r>
      <w:r w:rsidR="002F6250" w:rsidRPr="002F6250">
        <w:rPr>
          <w:rFonts w:ascii="Trebuchet MS" w:hAnsi="Trebuchet MS"/>
          <w:b/>
        </w:rPr>
        <w:t xml:space="preserve"> </w:t>
      </w:r>
    </w:p>
    <w:p w14:paraId="39D890A2" w14:textId="77777777" w:rsidR="00481E29" w:rsidRPr="006B0ED7" w:rsidRDefault="00DF1900" w:rsidP="00481E29">
      <w:pPr>
        <w:jc w:val="center"/>
        <w:rPr>
          <w:rFonts w:ascii="Trebuchet MS" w:hAnsi="Trebuchet MS"/>
          <w:b/>
        </w:rPr>
      </w:pPr>
      <w:r>
        <w:rPr>
          <w:rFonts w:ascii="Trebuchet MS" w:hAnsi="Trebuchet MS"/>
          <w:b/>
        </w:rPr>
        <w:t xml:space="preserve">Modalități </w:t>
      </w:r>
      <w:r w:rsidR="003B1544">
        <w:rPr>
          <w:rFonts w:ascii="Trebuchet MS" w:hAnsi="Trebuchet MS"/>
          <w:b/>
        </w:rPr>
        <w:t>de înscriere, absolvire și certificare</w:t>
      </w:r>
    </w:p>
    <w:p w14:paraId="4431697F" w14:textId="77777777" w:rsidR="00C501FE" w:rsidRPr="008B7B02" w:rsidRDefault="00C501FE" w:rsidP="00481E29">
      <w:pPr>
        <w:jc w:val="center"/>
        <w:rPr>
          <w:rFonts w:ascii="Trebuchet MS" w:hAnsi="Trebuchet MS"/>
        </w:rPr>
      </w:pPr>
    </w:p>
    <w:p w14:paraId="36A91464" w14:textId="77777777" w:rsidR="003609ED" w:rsidRDefault="00C501FE" w:rsidP="00C32DA1">
      <w:pPr>
        <w:jc w:val="both"/>
        <w:rPr>
          <w:rFonts w:ascii="Trebuchet MS" w:hAnsi="Trebuchet MS"/>
        </w:rPr>
      </w:pPr>
      <w:r w:rsidRPr="002F3F03">
        <w:rPr>
          <w:rFonts w:ascii="Trebuchet MS" w:hAnsi="Trebuchet MS"/>
          <w:b/>
        </w:rPr>
        <w:t xml:space="preserve">Art. </w:t>
      </w:r>
      <w:r w:rsidR="007E37EB">
        <w:rPr>
          <w:rFonts w:ascii="Trebuchet MS" w:hAnsi="Trebuchet MS"/>
          <w:b/>
        </w:rPr>
        <w:t>19</w:t>
      </w:r>
      <w:r w:rsidRPr="002F3F03">
        <w:rPr>
          <w:rFonts w:ascii="Trebuchet MS" w:hAnsi="Trebuchet MS"/>
          <w:b/>
        </w:rPr>
        <w:t xml:space="preserve"> </w:t>
      </w:r>
      <w:r w:rsidR="000E23F7">
        <w:rPr>
          <w:rFonts w:ascii="Trebuchet MS" w:hAnsi="Trebuchet MS"/>
        </w:rPr>
        <w:t>– (1)</w:t>
      </w:r>
      <w:r w:rsidR="00247713">
        <w:rPr>
          <w:rFonts w:ascii="Trebuchet MS" w:hAnsi="Trebuchet MS"/>
        </w:rPr>
        <w:t xml:space="preserve"> </w:t>
      </w:r>
      <w:r w:rsidR="003609ED" w:rsidRPr="008B7B02">
        <w:rPr>
          <w:rFonts w:ascii="Trebuchet MS" w:hAnsi="Trebuchet MS"/>
        </w:rPr>
        <w:t xml:space="preserve">Înscrierea </w:t>
      </w:r>
      <w:r w:rsidR="008C3420">
        <w:rPr>
          <w:rFonts w:ascii="Trebuchet MS" w:hAnsi="Trebuchet MS"/>
        </w:rPr>
        <w:t>cursanților</w:t>
      </w:r>
      <w:r w:rsidR="008C3420" w:rsidRPr="008B7B02">
        <w:rPr>
          <w:rFonts w:ascii="Trebuchet MS" w:hAnsi="Trebuchet MS"/>
        </w:rPr>
        <w:t xml:space="preserve"> </w:t>
      </w:r>
      <w:r w:rsidR="003609ED" w:rsidRPr="008B7B02">
        <w:rPr>
          <w:rFonts w:ascii="Trebuchet MS" w:hAnsi="Trebuchet MS"/>
        </w:rPr>
        <w:t>în programul de formare</w:t>
      </w:r>
      <w:r w:rsidR="00B44056">
        <w:rPr>
          <w:rFonts w:ascii="Trebuchet MS" w:hAnsi="Trebuchet MS"/>
        </w:rPr>
        <w:t xml:space="preserve"> profesională</w:t>
      </w:r>
      <w:r w:rsidR="003609ED" w:rsidRPr="008B7B02">
        <w:rPr>
          <w:rFonts w:ascii="Trebuchet MS" w:hAnsi="Trebuchet MS"/>
        </w:rPr>
        <w:t xml:space="preserve"> se face </w:t>
      </w:r>
      <w:r w:rsidR="008D66A1">
        <w:rPr>
          <w:rFonts w:ascii="Trebuchet MS" w:hAnsi="Trebuchet MS"/>
        </w:rPr>
        <w:t xml:space="preserve">la </w:t>
      </w:r>
      <w:r w:rsidR="003609ED" w:rsidRPr="008B7B02">
        <w:rPr>
          <w:rFonts w:ascii="Trebuchet MS" w:hAnsi="Trebuchet MS"/>
        </w:rPr>
        <w:t>organizator, respectiv Institu</w:t>
      </w:r>
      <w:r w:rsidR="00CA5457">
        <w:rPr>
          <w:rFonts w:ascii="Trebuchet MS" w:hAnsi="Trebuchet MS"/>
        </w:rPr>
        <w:t>tul Național de Administrație</w:t>
      </w:r>
      <w:r w:rsidR="003609ED" w:rsidRPr="008B7B02">
        <w:rPr>
          <w:rFonts w:ascii="Trebuchet MS" w:hAnsi="Trebuchet MS"/>
        </w:rPr>
        <w:t xml:space="preserve"> sau </w:t>
      </w:r>
      <w:r w:rsidR="00087B94" w:rsidRPr="00B467D9">
        <w:rPr>
          <w:rFonts w:ascii="Trebuchet MS" w:hAnsi="Trebuchet MS"/>
        </w:rPr>
        <w:t xml:space="preserve">alți </w:t>
      </w:r>
      <w:r w:rsidR="003609ED" w:rsidRPr="00B467D9">
        <w:rPr>
          <w:rFonts w:ascii="Trebuchet MS" w:hAnsi="Trebuchet MS"/>
        </w:rPr>
        <w:t>furnizorii de formare</w:t>
      </w:r>
      <w:r w:rsidR="00087B94" w:rsidRPr="00B467D9">
        <w:rPr>
          <w:rFonts w:ascii="Trebuchet MS" w:hAnsi="Trebuchet MS"/>
        </w:rPr>
        <w:t xml:space="preserve"> profesională</w:t>
      </w:r>
      <w:r w:rsidR="003609ED" w:rsidRPr="00B467D9">
        <w:rPr>
          <w:rFonts w:ascii="Trebuchet MS" w:hAnsi="Trebuchet MS"/>
        </w:rPr>
        <w:t>, după caz</w:t>
      </w:r>
      <w:r w:rsidR="002712E6" w:rsidRPr="00B467D9">
        <w:rPr>
          <w:rFonts w:ascii="Trebuchet MS" w:hAnsi="Trebuchet MS"/>
        </w:rPr>
        <w:t>, de fiecare consilier de etică interesat</w:t>
      </w:r>
      <w:r w:rsidR="003609ED" w:rsidRPr="00B467D9">
        <w:rPr>
          <w:rFonts w:ascii="Trebuchet MS" w:hAnsi="Trebuchet MS"/>
        </w:rPr>
        <w:t>.</w:t>
      </w:r>
    </w:p>
    <w:p w14:paraId="0F7FFF59" w14:textId="77777777" w:rsidR="00DF1900" w:rsidRPr="008B7B02" w:rsidRDefault="00DF1900" w:rsidP="00C32DA1">
      <w:pPr>
        <w:jc w:val="both"/>
        <w:rPr>
          <w:rFonts w:ascii="Trebuchet MS" w:hAnsi="Trebuchet MS"/>
        </w:rPr>
      </w:pPr>
    </w:p>
    <w:p w14:paraId="3C73A398" w14:textId="77777777" w:rsidR="00DF1900" w:rsidRPr="007C5B07" w:rsidRDefault="00DF1900" w:rsidP="00DF1900">
      <w:pPr>
        <w:jc w:val="both"/>
        <w:rPr>
          <w:rFonts w:ascii="Trebuchet MS" w:hAnsi="Trebuchet MS"/>
        </w:rPr>
      </w:pPr>
      <w:r w:rsidRPr="007C5B07">
        <w:rPr>
          <w:rFonts w:ascii="Trebuchet MS" w:hAnsi="Trebuchet MS"/>
          <w:b/>
        </w:rPr>
        <w:t>Art.</w:t>
      </w:r>
      <w:r w:rsidR="007E37EB">
        <w:rPr>
          <w:rFonts w:ascii="Trebuchet MS" w:hAnsi="Trebuchet MS"/>
          <w:b/>
        </w:rPr>
        <w:t xml:space="preserve"> </w:t>
      </w:r>
      <w:r w:rsidR="007C5B07" w:rsidRPr="007C5B07">
        <w:rPr>
          <w:rFonts w:ascii="Trebuchet MS" w:hAnsi="Trebuchet MS"/>
          <w:b/>
        </w:rPr>
        <w:t>2</w:t>
      </w:r>
      <w:r w:rsidR="007E37EB">
        <w:rPr>
          <w:rFonts w:ascii="Trebuchet MS" w:hAnsi="Trebuchet MS"/>
          <w:b/>
        </w:rPr>
        <w:t>0</w:t>
      </w:r>
      <w:r w:rsidRPr="007C5B07">
        <w:rPr>
          <w:rFonts w:ascii="Trebuchet MS" w:hAnsi="Trebuchet MS"/>
        </w:rPr>
        <w:t xml:space="preserve"> – (1) În cadrul unui an calendaristic consilierii de etică pot participa </w:t>
      </w:r>
      <w:r w:rsidR="00F622A9" w:rsidRPr="007C5B07">
        <w:rPr>
          <w:rFonts w:ascii="Trebuchet MS" w:hAnsi="Trebuchet MS"/>
        </w:rPr>
        <w:t>la un singur program de formare profesională</w:t>
      </w:r>
      <w:r w:rsidR="00F622A9">
        <w:rPr>
          <w:rFonts w:ascii="Trebuchet MS" w:hAnsi="Trebuchet MS"/>
        </w:rPr>
        <w:t xml:space="preserve"> </w:t>
      </w:r>
      <w:r w:rsidR="000A63FA">
        <w:rPr>
          <w:rFonts w:ascii="Trebuchet MS" w:hAnsi="Trebuchet MS"/>
        </w:rPr>
        <w:t>în domeniul specific</w:t>
      </w:r>
      <w:r w:rsidR="000A63FA" w:rsidRPr="007C5B07">
        <w:rPr>
          <w:rFonts w:ascii="Trebuchet MS" w:hAnsi="Trebuchet MS"/>
        </w:rPr>
        <w:t xml:space="preserve"> </w:t>
      </w:r>
      <w:r w:rsidR="00F622A9">
        <w:rPr>
          <w:rFonts w:ascii="Trebuchet MS" w:hAnsi="Trebuchet MS"/>
        </w:rPr>
        <w:t>activității de consiliere de etică</w:t>
      </w:r>
      <w:r w:rsidRPr="007C5B07">
        <w:rPr>
          <w:rFonts w:ascii="Trebuchet MS" w:hAnsi="Trebuchet MS"/>
        </w:rPr>
        <w:t>.</w:t>
      </w:r>
    </w:p>
    <w:p w14:paraId="3B57C2C7" w14:textId="77777777" w:rsidR="000E23F7" w:rsidRPr="007C5B07" w:rsidRDefault="000E23F7" w:rsidP="00DF1900">
      <w:pPr>
        <w:jc w:val="both"/>
        <w:rPr>
          <w:rFonts w:ascii="Trebuchet MS" w:hAnsi="Trebuchet MS"/>
        </w:rPr>
      </w:pPr>
      <w:r w:rsidRPr="007C5B07">
        <w:rPr>
          <w:rFonts w:ascii="Trebuchet MS" w:hAnsi="Trebuchet MS"/>
        </w:rPr>
        <w:t xml:space="preserve">(2) Numărul </w:t>
      </w:r>
      <w:r w:rsidR="00540DBF">
        <w:rPr>
          <w:rFonts w:ascii="Trebuchet MS" w:hAnsi="Trebuchet MS"/>
        </w:rPr>
        <w:t xml:space="preserve">maxim </w:t>
      </w:r>
      <w:r w:rsidRPr="007C5B07">
        <w:rPr>
          <w:rFonts w:ascii="Trebuchet MS" w:hAnsi="Trebuchet MS"/>
        </w:rPr>
        <w:t xml:space="preserve">de </w:t>
      </w:r>
      <w:r w:rsidR="00916E66">
        <w:rPr>
          <w:rFonts w:ascii="Trebuchet MS" w:hAnsi="Trebuchet MS"/>
        </w:rPr>
        <w:t>cursanți</w:t>
      </w:r>
      <w:r w:rsidRPr="007C5B07">
        <w:rPr>
          <w:rFonts w:ascii="Trebuchet MS" w:hAnsi="Trebuchet MS"/>
        </w:rPr>
        <w:t xml:space="preserve"> pe grupa de formare este</w:t>
      </w:r>
      <w:r w:rsidR="00540DBF">
        <w:rPr>
          <w:rFonts w:ascii="Trebuchet MS" w:hAnsi="Trebuchet MS"/>
        </w:rPr>
        <w:t>, de regulă, de 15 consilieri de etică, cu posibilitatea suplimentării acestuia, în funcție de solicitări, până la cel mult 20 de consilieri de etică/sesiune de formare profesională.</w:t>
      </w:r>
    </w:p>
    <w:p w14:paraId="30D82DDA" w14:textId="77777777" w:rsidR="00964FC1" w:rsidRPr="007C5B07" w:rsidRDefault="00DF1900" w:rsidP="00DF1900">
      <w:pPr>
        <w:jc w:val="both"/>
        <w:rPr>
          <w:rFonts w:ascii="Trebuchet MS" w:hAnsi="Trebuchet MS"/>
        </w:rPr>
      </w:pPr>
      <w:r w:rsidRPr="007C5B07">
        <w:rPr>
          <w:rFonts w:ascii="Trebuchet MS" w:hAnsi="Trebuchet MS"/>
        </w:rPr>
        <w:t>(</w:t>
      </w:r>
      <w:r w:rsidR="000E23F7" w:rsidRPr="007C5B07">
        <w:rPr>
          <w:rFonts w:ascii="Trebuchet MS" w:hAnsi="Trebuchet MS"/>
        </w:rPr>
        <w:t>3</w:t>
      </w:r>
      <w:r w:rsidRPr="007C5B07">
        <w:rPr>
          <w:rFonts w:ascii="Trebuchet MS" w:hAnsi="Trebuchet MS"/>
        </w:rPr>
        <w:t xml:space="preserve">) </w:t>
      </w:r>
      <w:r w:rsidR="00964FC1" w:rsidRPr="007C5B07">
        <w:rPr>
          <w:rFonts w:ascii="Trebuchet MS" w:hAnsi="Trebuchet MS"/>
        </w:rPr>
        <w:t>Programele de formare profesională propuse de furnizorii de formare</w:t>
      </w:r>
      <w:r w:rsidR="00916E66">
        <w:rPr>
          <w:rFonts w:ascii="Trebuchet MS" w:hAnsi="Trebuchet MS"/>
        </w:rPr>
        <w:t xml:space="preserve"> profesională</w:t>
      </w:r>
      <w:r w:rsidR="00964FC1" w:rsidRPr="007C5B07">
        <w:rPr>
          <w:rFonts w:ascii="Trebuchet MS" w:hAnsi="Trebuchet MS"/>
        </w:rPr>
        <w:t xml:space="preserve"> durează cel mult 90 de ore,</w:t>
      </w:r>
      <w:r w:rsidR="00503B15">
        <w:rPr>
          <w:rFonts w:ascii="Trebuchet MS" w:hAnsi="Trebuchet MS"/>
        </w:rPr>
        <w:t xml:space="preserve"> </w:t>
      </w:r>
      <w:r w:rsidR="001B615D">
        <w:rPr>
          <w:rFonts w:ascii="Trebuchet MS" w:hAnsi="Trebuchet MS"/>
        </w:rPr>
        <w:t>perioadă de desfășurare</w:t>
      </w:r>
      <w:r w:rsidR="00964FC1" w:rsidRPr="007C5B07">
        <w:rPr>
          <w:rFonts w:ascii="Trebuchet MS" w:hAnsi="Trebuchet MS"/>
        </w:rPr>
        <w:t xml:space="preserve"> în care formatorii</w:t>
      </w:r>
      <w:r w:rsidR="00503B15">
        <w:rPr>
          <w:rFonts w:ascii="Trebuchet MS" w:hAnsi="Trebuchet MS"/>
        </w:rPr>
        <w:t xml:space="preserve"> </w:t>
      </w:r>
      <w:r w:rsidR="00964FC1" w:rsidRPr="007C5B07">
        <w:rPr>
          <w:rFonts w:ascii="Trebuchet MS" w:hAnsi="Trebuchet MS"/>
        </w:rPr>
        <w:t>acoperă</w:t>
      </w:r>
      <w:r w:rsidR="00503B15">
        <w:rPr>
          <w:rFonts w:ascii="Trebuchet MS" w:hAnsi="Trebuchet MS"/>
        </w:rPr>
        <w:t>,</w:t>
      </w:r>
      <w:r w:rsidR="00964FC1" w:rsidRPr="007C5B07">
        <w:rPr>
          <w:rFonts w:ascii="Trebuchet MS" w:hAnsi="Trebuchet MS"/>
        </w:rPr>
        <w:t xml:space="preserve"> în mod obligatoriu</w:t>
      </w:r>
      <w:r w:rsidR="00503B15">
        <w:rPr>
          <w:rFonts w:ascii="Trebuchet MS" w:hAnsi="Trebuchet MS"/>
        </w:rPr>
        <w:t>,</w:t>
      </w:r>
      <w:r w:rsidR="00964FC1" w:rsidRPr="007C5B07">
        <w:rPr>
          <w:rFonts w:ascii="Trebuchet MS" w:hAnsi="Trebuchet MS"/>
        </w:rPr>
        <w:t xml:space="preserve"> </w:t>
      </w:r>
      <w:r w:rsidR="00916E66">
        <w:rPr>
          <w:rFonts w:ascii="Trebuchet MS" w:hAnsi="Trebuchet MS"/>
        </w:rPr>
        <w:t>tematica specifică</w:t>
      </w:r>
      <w:r w:rsidR="00964FC1" w:rsidRPr="007C5B07">
        <w:rPr>
          <w:rFonts w:ascii="Trebuchet MS" w:hAnsi="Trebuchet MS"/>
        </w:rPr>
        <w:t xml:space="preserve"> recomandat</w:t>
      </w:r>
      <w:r w:rsidR="00916E66">
        <w:rPr>
          <w:rFonts w:ascii="Trebuchet MS" w:hAnsi="Trebuchet MS"/>
        </w:rPr>
        <w:t xml:space="preserve">ă prin </w:t>
      </w:r>
      <w:r w:rsidR="00964FC1" w:rsidRPr="007C5B07">
        <w:rPr>
          <w:rFonts w:ascii="Trebuchet MS" w:hAnsi="Trebuchet MS"/>
        </w:rPr>
        <w:t>prezentul standard.</w:t>
      </w:r>
    </w:p>
    <w:p w14:paraId="7063CAB3" w14:textId="77777777" w:rsidR="00DF1900" w:rsidRPr="007C5B07" w:rsidRDefault="00964FC1" w:rsidP="00DF1900">
      <w:pPr>
        <w:jc w:val="both"/>
        <w:rPr>
          <w:rFonts w:ascii="Trebuchet MS" w:hAnsi="Trebuchet MS"/>
        </w:rPr>
      </w:pPr>
      <w:r w:rsidRPr="007C5B07">
        <w:rPr>
          <w:rFonts w:ascii="Trebuchet MS" w:hAnsi="Trebuchet MS"/>
        </w:rPr>
        <w:t>(</w:t>
      </w:r>
      <w:r w:rsidR="000E23F7" w:rsidRPr="007C5B07">
        <w:rPr>
          <w:rFonts w:ascii="Trebuchet MS" w:hAnsi="Trebuchet MS"/>
        </w:rPr>
        <w:t>4</w:t>
      </w:r>
      <w:r w:rsidR="0066200A">
        <w:rPr>
          <w:rFonts w:ascii="Trebuchet MS" w:hAnsi="Trebuchet MS"/>
        </w:rPr>
        <w:t>)</w:t>
      </w:r>
      <w:r w:rsidRPr="007C5B07">
        <w:rPr>
          <w:rFonts w:ascii="Trebuchet MS" w:hAnsi="Trebuchet MS"/>
        </w:rPr>
        <w:t xml:space="preserve"> </w:t>
      </w:r>
      <w:r w:rsidR="00DF1900" w:rsidRPr="007C5B07">
        <w:rPr>
          <w:rFonts w:ascii="Trebuchet MS" w:hAnsi="Trebuchet MS"/>
        </w:rPr>
        <w:t>Un program de formare profesională poate cuprinde 1-3 cursuri.</w:t>
      </w:r>
    </w:p>
    <w:p w14:paraId="3F64324F" w14:textId="77777777" w:rsidR="00DF1900" w:rsidRPr="007C5B07" w:rsidRDefault="00DF1900" w:rsidP="00DF1900">
      <w:pPr>
        <w:jc w:val="both"/>
        <w:rPr>
          <w:rFonts w:ascii="Trebuchet MS" w:hAnsi="Trebuchet MS"/>
        </w:rPr>
      </w:pPr>
      <w:r w:rsidRPr="007C5B07">
        <w:rPr>
          <w:rFonts w:ascii="Trebuchet MS" w:hAnsi="Trebuchet MS"/>
        </w:rPr>
        <w:t>(</w:t>
      </w:r>
      <w:r w:rsidR="000E23F7" w:rsidRPr="007C5B07">
        <w:rPr>
          <w:rFonts w:ascii="Trebuchet MS" w:hAnsi="Trebuchet MS"/>
        </w:rPr>
        <w:t>5</w:t>
      </w:r>
      <w:r w:rsidRPr="007C5B07">
        <w:rPr>
          <w:rFonts w:ascii="Trebuchet MS" w:hAnsi="Trebuchet MS"/>
        </w:rPr>
        <w:t xml:space="preserve">) </w:t>
      </w:r>
      <w:r w:rsidR="00916E66">
        <w:rPr>
          <w:rFonts w:ascii="Trebuchet MS" w:hAnsi="Trebuchet MS"/>
        </w:rPr>
        <w:t>Perioada de desfășurare a</w:t>
      </w:r>
      <w:r w:rsidRPr="007C5B07">
        <w:rPr>
          <w:rFonts w:ascii="Trebuchet MS" w:hAnsi="Trebuchet MS"/>
        </w:rPr>
        <w:t xml:space="preserve"> unui </w:t>
      </w:r>
      <w:r w:rsidR="00277041">
        <w:rPr>
          <w:rFonts w:ascii="Trebuchet MS" w:hAnsi="Trebuchet MS"/>
        </w:rPr>
        <w:t>curs</w:t>
      </w:r>
      <w:r w:rsidR="00277041" w:rsidRPr="007C5B07">
        <w:rPr>
          <w:rFonts w:ascii="Trebuchet MS" w:hAnsi="Trebuchet MS"/>
        </w:rPr>
        <w:t xml:space="preserve"> </w:t>
      </w:r>
      <w:r w:rsidRPr="007C5B07">
        <w:rPr>
          <w:rFonts w:ascii="Trebuchet MS" w:hAnsi="Trebuchet MS"/>
        </w:rPr>
        <w:t xml:space="preserve">este de 30 ore, care cuprinde 12 ore de teorie și 18 ore de practică, supervizată de formator. </w:t>
      </w:r>
    </w:p>
    <w:p w14:paraId="01EACF27" w14:textId="77777777" w:rsidR="00DF1900" w:rsidRPr="007C5B07" w:rsidRDefault="00DF1900" w:rsidP="00DF1900">
      <w:pPr>
        <w:jc w:val="both"/>
        <w:rPr>
          <w:rFonts w:ascii="Trebuchet MS" w:hAnsi="Trebuchet MS"/>
        </w:rPr>
      </w:pPr>
      <w:r w:rsidRPr="007C5B07">
        <w:rPr>
          <w:rFonts w:ascii="Trebuchet MS" w:hAnsi="Trebuchet MS"/>
        </w:rPr>
        <w:t>(</w:t>
      </w:r>
      <w:r w:rsidR="000E23F7" w:rsidRPr="007C5B07">
        <w:rPr>
          <w:rFonts w:ascii="Trebuchet MS" w:hAnsi="Trebuchet MS"/>
        </w:rPr>
        <w:t>6</w:t>
      </w:r>
      <w:r w:rsidRPr="007C5B07">
        <w:rPr>
          <w:rFonts w:ascii="Trebuchet MS" w:hAnsi="Trebuchet MS"/>
        </w:rPr>
        <w:t xml:space="preserve">) Cursurile se pot desfășura, în funcție de forma aleasă de </w:t>
      </w:r>
      <w:r w:rsidR="00F622A9">
        <w:rPr>
          <w:rFonts w:ascii="Trebuchet MS" w:hAnsi="Trebuchet MS"/>
        </w:rPr>
        <w:t xml:space="preserve">furnizorul de </w:t>
      </w:r>
      <w:r w:rsidRPr="007C5B07">
        <w:rPr>
          <w:rFonts w:ascii="Trebuchet MS" w:hAnsi="Trebuchet MS"/>
        </w:rPr>
        <w:t>programe de formare, în format față în față, online sau hibrid.</w:t>
      </w:r>
    </w:p>
    <w:p w14:paraId="2819C577" w14:textId="77777777" w:rsidR="00964FC1" w:rsidRPr="007C5B07" w:rsidRDefault="00964FC1" w:rsidP="00964FC1">
      <w:pPr>
        <w:jc w:val="both"/>
        <w:rPr>
          <w:rFonts w:ascii="Trebuchet MS" w:hAnsi="Trebuchet MS"/>
        </w:rPr>
      </w:pPr>
      <w:r w:rsidRPr="007C5B07">
        <w:rPr>
          <w:rFonts w:ascii="Trebuchet MS" w:hAnsi="Trebuchet MS"/>
        </w:rPr>
        <w:t>(</w:t>
      </w:r>
      <w:r w:rsidR="000E23F7" w:rsidRPr="007C5B07">
        <w:rPr>
          <w:rFonts w:ascii="Trebuchet MS" w:hAnsi="Trebuchet MS"/>
        </w:rPr>
        <w:t>7</w:t>
      </w:r>
      <w:r w:rsidRPr="007C5B07">
        <w:rPr>
          <w:rFonts w:ascii="Trebuchet MS" w:hAnsi="Trebuchet MS"/>
        </w:rPr>
        <w:t xml:space="preserve">) </w:t>
      </w:r>
      <w:r w:rsidR="008C3420">
        <w:rPr>
          <w:rFonts w:ascii="Trebuchet MS" w:hAnsi="Trebuchet MS"/>
        </w:rPr>
        <w:t>Cursanții</w:t>
      </w:r>
      <w:r w:rsidR="008C3420" w:rsidRPr="007C5B07">
        <w:rPr>
          <w:rFonts w:ascii="Trebuchet MS" w:hAnsi="Trebuchet MS"/>
        </w:rPr>
        <w:t xml:space="preserve"> </w:t>
      </w:r>
      <w:r w:rsidRPr="007C5B07">
        <w:rPr>
          <w:rFonts w:ascii="Trebuchet MS" w:hAnsi="Trebuchet MS"/>
        </w:rPr>
        <w:t xml:space="preserve">trebuie să fie prezenţi pe întreaga </w:t>
      </w:r>
      <w:r w:rsidR="005A6E3B" w:rsidRPr="00CA4927">
        <w:rPr>
          <w:rFonts w:ascii="Trebuchet MS" w:hAnsi="Trebuchet MS"/>
        </w:rPr>
        <w:t>perioad</w:t>
      </w:r>
      <w:r w:rsidR="009634D6" w:rsidRPr="00CA4927">
        <w:rPr>
          <w:rFonts w:ascii="Trebuchet MS" w:hAnsi="Trebuchet MS"/>
        </w:rPr>
        <w:t>ă</w:t>
      </w:r>
      <w:r w:rsidR="005A6E3B" w:rsidRPr="00CA4927">
        <w:rPr>
          <w:rFonts w:ascii="Trebuchet MS" w:hAnsi="Trebuchet MS"/>
        </w:rPr>
        <w:t xml:space="preserve"> </w:t>
      </w:r>
      <w:r w:rsidR="005A6E3B">
        <w:rPr>
          <w:rFonts w:ascii="Trebuchet MS" w:hAnsi="Trebuchet MS"/>
        </w:rPr>
        <w:t xml:space="preserve">de desfășurare </w:t>
      </w:r>
      <w:r w:rsidRPr="007C5B07">
        <w:rPr>
          <w:rFonts w:ascii="Trebuchet MS" w:hAnsi="Trebuchet MS"/>
        </w:rPr>
        <w:t>a programului de formare profesională.</w:t>
      </w:r>
    </w:p>
    <w:p w14:paraId="7FB925D8" w14:textId="77777777" w:rsidR="00964FC1" w:rsidRPr="007C5B07" w:rsidRDefault="00964FC1" w:rsidP="00964FC1">
      <w:pPr>
        <w:jc w:val="both"/>
        <w:rPr>
          <w:rFonts w:ascii="Trebuchet MS" w:hAnsi="Trebuchet MS"/>
        </w:rPr>
      </w:pPr>
      <w:r w:rsidRPr="007C5B07">
        <w:rPr>
          <w:rFonts w:ascii="Trebuchet MS" w:hAnsi="Trebuchet MS"/>
        </w:rPr>
        <w:t>(</w:t>
      </w:r>
      <w:r w:rsidR="000E23F7" w:rsidRPr="007C5B07">
        <w:rPr>
          <w:rFonts w:ascii="Trebuchet MS" w:hAnsi="Trebuchet MS"/>
        </w:rPr>
        <w:t>8</w:t>
      </w:r>
      <w:r w:rsidRPr="007C5B07">
        <w:rPr>
          <w:rFonts w:ascii="Trebuchet MS" w:hAnsi="Trebuchet MS"/>
        </w:rPr>
        <w:t xml:space="preserve">) În cazuri excepţionale, aceştia pot lipsi cu acordul formatorului, dar nu mai mult de </w:t>
      </w:r>
      <w:r w:rsidR="000E23F7" w:rsidRPr="007C5B07">
        <w:rPr>
          <w:rFonts w:ascii="Trebuchet MS" w:hAnsi="Trebuchet MS"/>
        </w:rPr>
        <w:t>1</w:t>
      </w:r>
      <w:r w:rsidRPr="007C5B07">
        <w:rPr>
          <w:rFonts w:ascii="Trebuchet MS" w:hAnsi="Trebuchet MS"/>
        </w:rPr>
        <w:t xml:space="preserve">0% din </w:t>
      </w:r>
      <w:r w:rsidR="00C6398F">
        <w:rPr>
          <w:rFonts w:ascii="Trebuchet MS" w:hAnsi="Trebuchet MS"/>
        </w:rPr>
        <w:t xml:space="preserve">perioada de desfășurare a </w:t>
      </w:r>
      <w:r w:rsidRPr="007C5B07">
        <w:rPr>
          <w:rFonts w:ascii="Trebuchet MS" w:hAnsi="Trebuchet MS"/>
        </w:rPr>
        <w:t>programului</w:t>
      </w:r>
      <w:r w:rsidR="00916E66" w:rsidRPr="00916E66">
        <w:rPr>
          <w:rFonts w:ascii="Trebuchet MS" w:hAnsi="Trebuchet MS"/>
        </w:rPr>
        <w:t xml:space="preserve"> </w:t>
      </w:r>
      <w:r w:rsidR="00916E66" w:rsidRPr="007C5B07">
        <w:rPr>
          <w:rFonts w:ascii="Trebuchet MS" w:hAnsi="Trebuchet MS"/>
        </w:rPr>
        <w:t>de formare profesională</w:t>
      </w:r>
      <w:r w:rsidRPr="007C5B07">
        <w:rPr>
          <w:rFonts w:ascii="Trebuchet MS" w:hAnsi="Trebuchet MS"/>
        </w:rPr>
        <w:t>.</w:t>
      </w:r>
    </w:p>
    <w:p w14:paraId="7CEDC879" w14:textId="77777777" w:rsidR="007C5B07" w:rsidRPr="007C5B07" w:rsidRDefault="007C5B07" w:rsidP="00964FC1">
      <w:pPr>
        <w:jc w:val="both"/>
        <w:rPr>
          <w:rFonts w:ascii="Trebuchet MS" w:hAnsi="Trebuchet MS"/>
        </w:rPr>
      </w:pPr>
    </w:p>
    <w:p w14:paraId="4930D7A5" w14:textId="77777777" w:rsidR="00964FC1" w:rsidRPr="007C5B07" w:rsidRDefault="00DF1900" w:rsidP="00964FC1">
      <w:pPr>
        <w:jc w:val="both"/>
        <w:rPr>
          <w:rFonts w:ascii="Trebuchet MS" w:hAnsi="Trebuchet MS"/>
        </w:rPr>
      </w:pPr>
      <w:r w:rsidRPr="007C5B07">
        <w:rPr>
          <w:rFonts w:ascii="Trebuchet MS" w:hAnsi="Trebuchet MS"/>
          <w:b/>
        </w:rPr>
        <w:t>Art.</w:t>
      </w:r>
      <w:r w:rsidR="00964FC1" w:rsidRPr="007C5B07">
        <w:rPr>
          <w:rFonts w:ascii="Trebuchet MS" w:hAnsi="Trebuchet MS"/>
          <w:b/>
        </w:rPr>
        <w:t xml:space="preserve"> </w:t>
      </w:r>
      <w:r w:rsidR="007C5B07" w:rsidRPr="007C5B07">
        <w:rPr>
          <w:rFonts w:ascii="Trebuchet MS" w:hAnsi="Trebuchet MS"/>
          <w:b/>
        </w:rPr>
        <w:t>2</w:t>
      </w:r>
      <w:r w:rsidR="007E37EB">
        <w:rPr>
          <w:rFonts w:ascii="Trebuchet MS" w:hAnsi="Trebuchet MS"/>
          <w:b/>
        </w:rPr>
        <w:t>1</w:t>
      </w:r>
      <w:r w:rsidRPr="007C5B07">
        <w:rPr>
          <w:rFonts w:ascii="Trebuchet MS" w:hAnsi="Trebuchet MS"/>
          <w:b/>
        </w:rPr>
        <w:t xml:space="preserve"> – (1</w:t>
      </w:r>
      <w:r w:rsidRPr="007C5B07">
        <w:rPr>
          <w:rFonts w:ascii="Trebuchet MS" w:hAnsi="Trebuchet MS"/>
        </w:rPr>
        <w:t>)</w:t>
      </w:r>
      <w:r w:rsidRPr="007C5B07">
        <w:rPr>
          <w:rFonts w:ascii="Trebuchet MS" w:hAnsi="Trebuchet MS"/>
          <w:b/>
        </w:rPr>
        <w:t xml:space="preserve"> </w:t>
      </w:r>
      <w:r w:rsidR="00964FC1" w:rsidRPr="007C5B07">
        <w:rPr>
          <w:rFonts w:ascii="Trebuchet MS" w:hAnsi="Trebuchet MS"/>
        </w:rPr>
        <w:t>La finalul fiecărui program de formare</w:t>
      </w:r>
      <w:r w:rsidR="000E23F7" w:rsidRPr="007C5B07">
        <w:rPr>
          <w:rFonts w:ascii="Trebuchet MS" w:hAnsi="Trebuchet MS"/>
        </w:rPr>
        <w:t xml:space="preserve"> profesională</w:t>
      </w:r>
      <w:r w:rsidR="00964FC1" w:rsidRPr="007C5B07">
        <w:rPr>
          <w:rFonts w:ascii="Trebuchet MS" w:hAnsi="Trebuchet MS"/>
        </w:rPr>
        <w:t>, furnizorul de formare care organizează cursurile eliberează certificate.</w:t>
      </w:r>
    </w:p>
    <w:p w14:paraId="71CDC15C" w14:textId="77777777" w:rsidR="00964FC1" w:rsidRPr="007C5B07" w:rsidRDefault="00964FC1" w:rsidP="00DF1900">
      <w:pPr>
        <w:jc w:val="both"/>
        <w:rPr>
          <w:rFonts w:ascii="Trebuchet MS" w:hAnsi="Trebuchet MS"/>
        </w:rPr>
      </w:pPr>
      <w:r w:rsidRPr="007C5B07">
        <w:rPr>
          <w:rFonts w:ascii="Trebuchet MS" w:hAnsi="Trebuchet MS"/>
        </w:rPr>
        <w:t>(2)</w:t>
      </w:r>
      <w:r w:rsidR="009F2273">
        <w:rPr>
          <w:rFonts w:ascii="Trebuchet MS" w:hAnsi="Trebuchet MS"/>
        </w:rPr>
        <w:t xml:space="preserve"> </w:t>
      </w:r>
      <w:r w:rsidR="00DF1900" w:rsidRPr="007C5B07">
        <w:rPr>
          <w:rFonts w:ascii="Trebuchet MS" w:hAnsi="Trebuchet MS"/>
        </w:rPr>
        <w:t xml:space="preserve">La finalizarea fiecărui </w:t>
      </w:r>
      <w:r w:rsidRPr="007C5B07">
        <w:rPr>
          <w:rFonts w:ascii="Trebuchet MS" w:hAnsi="Trebuchet MS"/>
        </w:rPr>
        <w:t>program de formare</w:t>
      </w:r>
      <w:r w:rsidR="000E23F7" w:rsidRPr="007C5B07">
        <w:rPr>
          <w:rFonts w:ascii="Trebuchet MS" w:hAnsi="Trebuchet MS"/>
        </w:rPr>
        <w:t xml:space="preserve"> profesională</w:t>
      </w:r>
      <w:r w:rsidR="00DF1900" w:rsidRPr="007C5B07">
        <w:rPr>
          <w:rFonts w:ascii="Trebuchet MS" w:hAnsi="Trebuchet MS"/>
        </w:rPr>
        <w:t xml:space="preserve">, </w:t>
      </w:r>
      <w:r w:rsidR="002175FA">
        <w:rPr>
          <w:rFonts w:ascii="Trebuchet MS" w:hAnsi="Trebuchet MS"/>
        </w:rPr>
        <w:t>cursan</w:t>
      </w:r>
      <w:r w:rsidR="00DF1900" w:rsidRPr="007C5B07">
        <w:rPr>
          <w:rFonts w:ascii="Trebuchet MS" w:hAnsi="Trebuchet MS"/>
        </w:rPr>
        <w:t xml:space="preserve">ții care absolvă primesc din partea organizatorului, respectiv a furnizorului de formare, după caz, </w:t>
      </w:r>
      <w:r w:rsidR="00E81215">
        <w:rPr>
          <w:rFonts w:ascii="Trebuchet MS" w:hAnsi="Trebuchet MS"/>
        </w:rPr>
        <w:t>c</w:t>
      </w:r>
      <w:r w:rsidR="00DF1900" w:rsidRPr="007C5B07">
        <w:rPr>
          <w:rFonts w:ascii="Trebuchet MS" w:hAnsi="Trebuchet MS"/>
        </w:rPr>
        <w:t>ertificat</w:t>
      </w:r>
      <w:r w:rsidR="002175FA">
        <w:rPr>
          <w:rFonts w:ascii="Trebuchet MS" w:hAnsi="Trebuchet MS"/>
        </w:rPr>
        <w:t>e</w:t>
      </w:r>
      <w:r w:rsidR="00DF1900" w:rsidRPr="007C5B07">
        <w:rPr>
          <w:rFonts w:ascii="Trebuchet MS" w:hAnsi="Trebuchet MS"/>
        </w:rPr>
        <w:t xml:space="preserve"> de </w:t>
      </w:r>
      <w:r w:rsidR="002175FA">
        <w:rPr>
          <w:rFonts w:ascii="Trebuchet MS" w:hAnsi="Trebuchet MS"/>
        </w:rPr>
        <w:t>absolvire</w:t>
      </w:r>
      <w:r w:rsidR="002175FA" w:rsidRPr="002175FA">
        <w:rPr>
          <w:rFonts w:ascii="Trebuchet MS" w:hAnsi="Trebuchet MS"/>
        </w:rPr>
        <w:t xml:space="preserve"> </w:t>
      </w:r>
      <w:r w:rsidR="002175FA" w:rsidRPr="007C5B07">
        <w:rPr>
          <w:rFonts w:ascii="Trebuchet MS" w:hAnsi="Trebuchet MS"/>
        </w:rPr>
        <w:t xml:space="preserve">pe care se menţionează în mod obligatoriu: perioada de desfăşurare a </w:t>
      </w:r>
      <w:r w:rsidR="002175FA" w:rsidRPr="00CA4927">
        <w:rPr>
          <w:rFonts w:ascii="Trebuchet MS" w:hAnsi="Trebuchet MS"/>
        </w:rPr>
        <w:t>program</w:t>
      </w:r>
      <w:r w:rsidR="009634D6" w:rsidRPr="00CA4927">
        <w:rPr>
          <w:rFonts w:ascii="Trebuchet MS" w:hAnsi="Trebuchet MS"/>
        </w:rPr>
        <w:t>ului</w:t>
      </w:r>
      <w:r w:rsidR="002175FA" w:rsidRPr="009634D6">
        <w:rPr>
          <w:rFonts w:ascii="Trebuchet MS" w:hAnsi="Trebuchet MS"/>
          <w:color w:val="FF0000"/>
        </w:rPr>
        <w:t xml:space="preserve"> </w:t>
      </w:r>
      <w:r w:rsidR="002175FA" w:rsidRPr="007C5B07">
        <w:rPr>
          <w:rFonts w:ascii="Trebuchet MS" w:hAnsi="Trebuchet MS"/>
        </w:rPr>
        <w:t>de formare profesională, locaţia, formatorii, disciplinele cursu</w:t>
      </w:r>
      <w:r w:rsidR="002175FA">
        <w:rPr>
          <w:rFonts w:ascii="Trebuchet MS" w:hAnsi="Trebuchet MS"/>
        </w:rPr>
        <w:t>rilor,</w:t>
      </w:r>
      <w:r w:rsidR="002175FA" w:rsidRPr="007C5B07">
        <w:rPr>
          <w:rFonts w:ascii="Trebuchet MS" w:hAnsi="Trebuchet MS"/>
        </w:rPr>
        <w:t xml:space="preserve"> numărul de ore aferent acestora</w:t>
      </w:r>
      <w:r w:rsidR="002175FA">
        <w:rPr>
          <w:rFonts w:ascii="Trebuchet MS" w:hAnsi="Trebuchet MS"/>
        </w:rPr>
        <w:t xml:space="preserve"> și competențele dobândite</w:t>
      </w:r>
      <w:r w:rsidR="00DF1900" w:rsidRPr="007C5B07">
        <w:rPr>
          <w:rFonts w:ascii="Trebuchet MS" w:hAnsi="Trebuchet MS"/>
        </w:rPr>
        <w:t>.</w:t>
      </w:r>
      <w:r w:rsidRPr="007C5B07">
        <w:rPr>
          <w:rFonts w:ascii="Trebuchet MS" w:hAnsi="Trebuchet MS"/>
        </w:rPr>
        <w:t xml:space="preserve"> </w:t>
      </w:r>
    </w:p>
    <w:p w14:paraId="7D7FE040" w14:textId="77777777" w:rsidR="000E23F7" w:rsidRPr="007C5B07" w:rsidRDefault="000E23F7" w:rsidP="000E23F7">
      <w:pPr>
        <w:jc w:val="both"/>
        <w:rPr>
          <w:rFonts w:ascii="Trebuchet MS" w:hAnsi="Trebuchet MS"/>
        </w:rPr>
      </w:pPr>
      <w:r w:rsidRPr="007C5B07">
        <w:rPr>
          <w:rFonts w:ascii="Trebuchet MS" w:hAnsi="Trebuchet MS"/>
        </w:rPr>
        <w:t xml:space="preserve">(3) </w:t>
      </w:r>
      <w:r w:rsidR="00101C1A" w:rsidRPr="007C5B07">
        <w:rPr>
          <w:rFonts w:ascii="Trebuchet MS" w:hAnsi="Trebuchet MS"/>
        </w:rPr>
        <w:t xml:space="preserve">La terminarea programelor de formare profesională </w:t>
      </w:r>
      <w:r w:rsidR="00101C1A">
        <w:rPr>
          <w:rFonts w:ascii="Trebuchet MS" w:hAnsi="Trebuchet MS"/>
        </w:rPr>
        <w:t>cursa</w:t>
      </w:r>
      <w:r w:rsidRPr="007C5B07">
        <w:rPr>
          <w:rFonts w:ascii="Trebuchet MS" w:hAnsi="Trebuchet MS"/>
        </w:rPr>
        <w:t>nţii susţin</w:t>
      </w:r>
      <w:r w:rsidR="00B83EA7">
        <w:rPr>
          <w:rFonts w:ascii="Trebuchet MS" w:hAnsi="Trebuchet MS"/>
        </w:rPr>
        <w:t xml:space="preserve"> un</w:t>
      </w:r>
      <w:r w:rsidRPr="007C5B07">
        <w:rPr>
          <w:rFonts w:ascii="Trebuchet MS" w:hAnsi="Trebuchet MS"/>
        </w:rPr>
        <w:t xml:space="preserve"> </w:t>
      </w:r>
      <w:r w:rsidR="00B83EA7">
        <w:rPr>
          <w:rFonts w:ascii="Trebuchet MS" w:hAnsi="Trebuchet MS"/>
        </w:rPr>
        <w:t>examen</w:t>
      </w:r>
      <w:r w:rsidRPr="007C5B07">
        <w:rPr>
          <w:rFonts w:ascii="Trebuchet MS" w:hAnsi="Trebuchet MS"/>
        </w:rPr>
        <w:t>.</w:t>
      </w:r>
    </w:p>
    <w:p w14:paraId="2DCB04F1" w14:textId="77777777" w:rsidR="000E23F7" w:rsidRPr="007C5B07" w:rsidRDefault="000E23F7" w:rsidP="000E23F7">
      <w:pPr>
        <w:jc w:val="both"/>
        <w:rPr>
          <w:rFonts w:ascii="Trebuchet MS" w:hAnsi="Trebuchet MS"/>
        </w:rPr>
      </w:pPr>
      <w:r w:rsidRPr="007C5B07">
        <w:rPr>
          <w:rFonts w:ascii="Trebuchet MS" w:hAnsi="Trebuchet MS"/>
        </w:rPr>
        <w:t xml:space="preserve">(4) Examenul </w:t>
      </w:r>
      <w:r w:rsidR="00B83EA7">
        <w:rPr>
          <w:rFonts w:ascii="Trebuchet MS" w:hAnsi="Trebuchet MS"/>
        </w:rPr>
        <w:t>constă într-un</w:t>
      </w:r>
      <w:r w:rsidRPr="007C5B07">
        <w:rPr>
          <w:rFonts w:ascii="Trebuchet MS" w:hAnsi="Trebuchet MS"/>
        </w:rPr>
        <w:t xml:space="preserve"> set de probe teoretice şi practice prin care se constată dobândirea/dezvoltarea </w:t>
      </w:r>
      <w:r w:rsidR="009F2273" w:rsidRPr="007C5B07">
        <w:rPr>
          <w:rFonts w:ascii="Trebuchet MS" w:hAnsi="Trebuchet MS"/>
        </w:rPr>
        <w:t>competențelor</w:t>
      </w:r>
      <w:r w:rsidRPr="007C5B07">
        <w:rPr>
          <w:rFonts w:ascii="Trebuchet MS" w:hAnsi="Trebuchet MS"/>
        </w:rPr>
        <w:t xml:space="preserve"> profesionale.</w:t>
      </w:r>
    </w:p>
    <w:p w14:paraId="6089579B" w14:textId="77777777" w:rsidR="000E23F7" w:rsidRPr="007C5B07" w:rsidRDefault="000E23F7" w:rsidP="000E23F7">
      <w:pPr>
        <w:jc w:val="both"/>
        <w:rPr>
          <w:rFonts w:ascii="Trebuchet MS" w:hAnsi="Trebuchet MS"/>
        </w:rPr>
      </w:pPr>
      <w:r w:rsidRPr="007C5B07">
        <w:rPr>
          <w:rFonts w:ascii="Trebuchet MS" w:hAnsi="Trebuchet MS"/>
        </w:rPr>
        <w:t>(5) Examinarea urmăr</w:t>
      </w:r>
      <w:r w:rsidR="00101C1A">
        <w:rPr>
          <w:rFonts w:ascii="Trebuchet MS" w:hAnsi="Trebuchet MS"/>
        </w:rPr>
        <w:t>ește</w:t>
      </w:r>
      <w:r w:rsidRPr="007C5B07">
        <w:rPr>
          <w:rFonts w:ascii="Trebuchet MS" w:hAnsi="Trebuchet MS"/>
        </w:rPr>
        <w:t xml:space="preserve"> </w:t>
      </w:r>
      <w:r w:rsidR="00101C1A">
        <w:rPr>
          <w:rFonts w:ascii="Trebuchet MS" w:hAnsi="Trebuchet MS"/>
        </w:rPr>
        <w:t>determinarea</w:t>
      </w:r>
      <w:r w:rsidRPr="007C5B07">
        <w:rPr>
          <w:rFonts w:ascii="Trebuchet MS" w:hAnsi="Trebuchet MS"/>
        </w:rPr>
        <w:t xml:space="preserve"> gradul</w:t>
      </w:r>
      <w:r w:rsidR="00101C1A">
        <w:rPr>
          <w:rFonts w:ascii="Trebuchet MS" w:hAnsi="Trebuchet MS"/>
        </w:rPr>
        <w:t>ui</w:t>
      </w:r>
      <w:r w:rsidRPr="007C5B07">
        <w:rPr>
          <w:rFonts w:ascii="Trebuchet MS" w:hAnsi="Trebuchet MS"/>
        </w:rPr>
        <w:t xml:space="preserve"> în care persoana examinată este capabilă să îndeplinească atribuțiile specifice consilierului de etică.</w:t>
      </w:r>
    </w:p>
    <w:p w14:paraId="0FF2CF25" w14:textId="77777777" w:rsidR="000E23F7" w:rsidRPr="007C5B07" w:rsidRDefault="00E81881" w:rsidP="00DF1900">
      <w:pPr>
        <w:jc w:val="both"/>
        <w:rPr>
          <w:rFonts w:ascii="Trebuchet MS" w:hAnsi="Trebuchet MS"/>
        </w:rPr>
      </w:pPr>
      <w:r w:rsidRPr="007C5B07">
        <w:rPr>
          <w:rFonts w:ascii="Trebuchet MS" w:hAnsi="Trebuchet MS"/>
        </w:rPr>
        <w:t>(6) Notarea rezultatelor</w:t>
      </w:r>
      <w:r w:rsidR="000E23F7" w:rsidRPr="007C5B07">
        <w:rPr>
          <w:rFonts w:ascii="Trebuchet MS" w:hAnsi="Trebuchet MS"/>
        </w:rPr>
        <w:t xml:space="preserve"> cursanților se face </w:t>
      </w:r>
      <w:r w:rsidRPr="007C5B07">
        <w:rPr>
          <w:rFonts w:ascii="Trebuchet MS" w:hAnsi="Trebuchet MS"/>
        </w:rPr>
        <w:t>cu respectarea</w:t>
      </w:r>
      <w:r w:rsidR="000E23F7" w:rsidRPr="007C5B07">
        <w:rPr>
          <w:rFonts w:ascii="Trebuchet MS" w:hAnsi="Trebuchet MS"/>
        </w:rPr>
        <w:t xml:space="preserve"> modalității </w:t>
      </w:r>
      <w:r w:rsidRPr="007C5B07">
        <w:rPr>
          <w:rFonts w:ascii="Trebuchet MS" w:hAnsi="Trebuchet MS"/>
        </w:rPr>
        <w:t xml:space="preserve">de evaluare </w:t>
      </w:r>
      <w:r w:rsidR="000E23F7" w:rsidRPr="007C5B07">
        <w:rPr>
          <w:rFonts w:ascii="Trebuchet MS" w:hAnsi="Trebuchet MS"/>
        </w:rPr>
        <w:t>prevăzute în anexa nr.</w:t>
      </w:r>
      <w:r w:rsidR="00050886">
        <w:rPr>
          <w:rFonts w:ascii="Trebuchet MS" w:hAnsi="Trebuchet MS"/>
        </w:rPr>
        <w:t xml:space="preserve"> 8</w:t>
      </w:r>
      <w:r w:rsidR="00916E66">
        <w:rPr>
          <w:rFonts w:ascii="Trebuchet MS" w:hAnsi="Trebuchet MS"/>
        </w:rPr>
        <w:t xml:space="preserve"> </w:t>
      </w:r>
      <w:r w:rsidRPr="007C5B07">
        <w:rPr>
          <w:rFonts w:ascii="Trebuchet MS" w:hAnsi="Trebuchet MS"/>
        </w:rPr>
        <w:t>la prezentul standard.</w:t>
      </w:r>
    </w:p>
    <w:p w14:paraId="71017F40" w14:textId="77777777" w:rsidR="00194C40" w:rsidRPr="006B0ED7" w:rsidRDefault="00194C40" w:rsidP="00194C40">
      <w:pPr>
        <w:jc w:val="center"/>
        <w:rPr>
          <w:rFonts w:ascii="Trebuchet MS" w:hAnsi="Trebuchet MS"/>
          <w:b/>
        </w:rPr>
      </w:pPr>
    </w:p>
    <w:p w14:paraId="617BBF05" w14:textId="77777777" w:rsidR="00C5090B" w:rsidRPr="007C5B07" w:rsidRDefault="00D52922" w:rsidP="00D11C2B">
      <w:pPr>
        <w:jc w:val="both"/>
        <w:rPr>
          <w:rFonts w:ascii="Trebuchet MS" w:hAnsi="Trebuchet MS"/>
        </w:rPr>
      </w:pPr>
      <w:r w:rsidRPr="007C5B07">
        <w:rPr>
          <w:rFonts w:ascii="Trebuchet MS" w:hAnsi="Trebuchet MS"/>
          <w:b/>
        </w:rPr>
        <w:t>Art.</w:t>
      </w:r>
      <w:r w:rsidR="007C5B07">
        <w:rPr>
          <w:rFonts w:ascii="Trebuchet MS" w:hAnsi="Trebuchet MS"/>
          <w:b/>
        </w:rPr>
        <w:t xml:space="preserve"> </w:t>
      </w:r>
      <w:r w:rsidR="007E37EB" w:rsidRPr="007C5B07">
        <w:rPr>
          <w:rFonts w:ascii="Trebuchet MS" w:hAnsi="Trebuchet MS"/>
          <w:b/>
        </w:rPr>
        <w:t>2</w:t>
      </w:r>
      <w:r w:rsidR="007E37EB">
        <w:rPr>
          <w:rFonts w:ascii="Trebuchet MS" w:hAnsi="Trebuchet MS"/>
          <w:b/>
        </w:rPr>
        <w:t>2</w:t>
      </w:r>
      <w:r w:rsidR="007E37EB" w:rsidRPr="007C5B07">
        <w:rPr>
          <w:rFonts w:ascii="Trebuchet MS" w:hAnsi="Trebuchet MS"/>
          <w:b/>
        </w:rPr>
        <w:t xml:space="preserve"> </w:t>
      </w:r>
      <w:r w:rsidR="00D93654" w:rsidRPr="007C5B07">
        <w:rPr>
          <w:rFonts w:ascii="Trebuchet MS" w:hAnsi="Trebuchet MS"/>
          <w:b/>
        </w:rPr>
        <w:t>–</w:t>
      </w:r>
      <w:r w:rsidR="00C5090B" w:rsidRPr="007C5B07">
        <w:rPr>
          <w:rFonts w:ascii="Trebuchet MS" w:hAnsi="Trebuchet MS"/>
          <w:b/>
        </w:rPr>
        <w:t xml:space="preserve"> </w:t>
      </w:r>
      <w:r w:rsidR="00D93654" w:rsidRPr="007C5B07">
        <w:rPr>
          <w:rFonts w:ascii="Trebuchet MS" w:hAnsi="Trebuchet MS"/>
          <w:b/>
        </w:rPr>
        <w:t>(1)</w:t>
      </w:r>
      <w:r w:rsidR="00D93654" w:rsidRPr="007C5B07">
        <w:rPr>
          <w:rFonts w:ascii="Trebuchet MS" w:hAnsi="Trebuchet MS"/>
        </w:rPr>
        <w:t xml:space="preserve"> </w:t>
      </w:r>
      <w:r w:rsidR="00194C40" w:rsidRPr="007C5B07">
        <w:rPr>
          <w:rFonts w:ascii="Trebuchet MS" w:hAnsi="Trebuchet MS"/>
        </w:rPr>
        <w:t>Pentru a absolvi</w:t>
      </w:r>
      <w:r w:rsidR="002D5D4E">
        <w:rPr>
          <w:rFonts w:ascii="Trebuchet MS" w:hAnsi="Trebuchet MS"/>
        </w:rPr>
        <w:t>, cursanții</w:t>
      </w:r>
      <w:r w:rsidR="00194C40" w:rsidRPr="007C5B07">
        <w:rPr>
          <w:rFonts w:ascii="Trebuchet MS" w:hAnsi="Trebuchet MS"/>
        </w:rPr>
        <w:t xml:space="preserve"> </w:t>
      </w:r>
      <w:r w:rsidR="00E81881" w:rsidRPr="007C5B07">
        <w:rPr>
          <w:rFonts w:ascii="Trebuchet MS" w:hAnsi="Trebuchet MS"/>
        </w:rPr>
        <w:t>trebuie să îndeplinească cumulativ următoarele condiții</w:t>
      </w:r>
      <w:r w:rsidR="00C5090B" w:rsidRPr="007C5B07">
        <w:rPr>
          <w:rFonts w:ascii="Trebuchet MS" w:hAnsi="Trebuchet MS"/>
        </w:rPr>
        <w:t>:</w:t>
      </w:r>
    </w:p>
    <w:p w14:paraId="635C1DEC" w14:textId="77777777" w:rsidR="00C5090B" w:rsidRPr="007C5B07" w:rsidRDefault="00C5090B" w:rsidP="00D11C2B">
      <w:pPr>
        <w:jc w:val="both"/>
        <w:rPr>
          <w:rFonts w:ascii="Trebuchet MS" w:hAnsi="Trebuchet MS"/>
          <w:strike/>
        </w:rPr>
      </w:pPr>
      <w:r w:rsidRPr="007C5B07">
        <w:rPr>
          <w:rFonts w:ascii="Trebuchet MS" w:hAnsi="Trebuchet MS"/>
        </w:rPr>
        <w:t xml:space="preserve">a) </w:t>
      </w:r>
      <w:r w:rsidR="00E81881" w:rsidRPr="007C5B07">
        <w:rPr>
          <w:rFonts w:ascii="Trebuchet MS" w:hAnsi="Trebuchet MS"/>
        </w:rPr>
        <w:t xml:space="preserve">prezența </w:t>
      </w:r>
      <w:r w:rsidR="00194C40" w:rsidRPr="007C5B07">
        <w:rPr>
          <w:rFonts w:ascii="Trebuchet MS" w:hAnsi="Trebuchet MS"/>
        </w:rPr>
        <w:t xml:space="preserve">la minimum </w:t>
      </w:r>
      <w:r w:rsidR="0066200A" w:rsidRPr="005E00E0">
        <w:rPr>
          <w:rFonts w:ascii="Trebuchet MS" w:hAnsi="Trebuchet MS"/>
        </w:rPr>
        <w:t>9</w:t>
      </w:r>
      <w:r w:rsidR="00194C40" w:rsidRPr="007C5B07">
        <w:rPr>
          <w:rFonts w:ascii="Trebuchet MS" w:hAnsi="Trebuchet MS"/>
        </w:rPr>
        <w:t xml:space="preserve">0% din </w:t>
      </w:r>
      <w:r w:rsidR="002150C8" w:rsidRPr="007C5B07">
        <w:rPr>
          <w:rFonts w:ascii="Trebuchet MS" w:hAnsi="Trebuchet MS"/>
        </w:rPr>
        <w:t xml:space="preserve">activitățile prevăzute în programul de formare; </w:t>
      </w:r>
    </w:p>
    <w:p w14:paraId="5FF4D148" w14:textId="77777777" w:rsidR="00194C40" w:rsidRPr="007C5B07" w:rsidRDefault="00C5090B" w:rsidP="00D11C2B">
      <w:pPr>
        <w:jc w:val="both"/>
        <w:rPr>
          <w:rFonts w:ascii="Trebuchet MS" w:hAnsi="Trebuchet MS"/>
        </w:rPr>
      </w:pPr>
      <w:r w:rsidRPr="007C5B07">
        <w:rPr>
          <w:rFonts w:ascii="Trebuchet MS" w:hAnsi="Trebuchet MS"/>
        </w:rPr>
        <w:t xml:space="preserve">b) </w:t>
      </w:r>
      <w:r w:rsidR="007B5F42" w:rsidRPr="007C5B07">
        <w:rPr>
          <w:rFonts w:ascii="Trebuchet MS" w:hAnsi="Trebuchet MS"/>
        </w:rPr>
        <w:t>minimum nota 6</w:t>
      </w:r>
      <w:r w:rsidR="007C5B07" w:rsidRPr="007C5B07">
        <w:rPr>
          <w:rFonts w:ascii="Trebuchet MS" w:hAnsi="Trebuchet MS"/>
        </w:rPr>
        <w:t xml:space="preserve"> </w:t>
      </w:r>
      <w:r w:rsidR="00194C40" w:rsidRPr="007C5B07">
        <w:rPr>
          <w:rFonts w:ascii="Trebuchet MS" w:hAnsi="Trebuchet MS"/>
        </w:rPr>
        <w:t xml:space="preserve">la </w:t>
      </w:r>
      <w:r w:rsidR="00E869C3">
        <w:rPr>
          <w:rFonts w:ascii="Trebuchet MS" w:hAnsi="Trebuchet MS"/>
        </w:rPr>
        <w:t>examenul</w:t>
      </w:r>
      <w:r w:rsidR="00E869C3" w:rsidRPr="007C5B07">
        <w:rPr>
          <w:rFonts w:ascii="Trebuchet MS" w:hAnsi="Trebuchet MS"/>
        </w:rPr>
        <w:t xml:space="preserve"> </w:t>
      </w:r>
      <w:r w:rsidR="00194C40" w:rsidRPr="007C5B07">
        <w:rPr>
          <w:rFonts w:ascii="Trebuchet MS" w:hAnsi="Trebuchet MS"/>
        </w:rPr>
        <w:t>final</w:t>
      </w:r>
      <w:r w:rsidR="007B5F42" w:rsidRPr="007C5B07">
        <w:rPr>
          <w:rFonts w:ascii="Trebuchet MS" w:hAnsi="Trebuchet MS"/>
        </w:rPr>
        <w:t>.</w:t>
      </w:r>
    </w:p>
    <w:p w14:paraId="4E0D9C3C" w14:textId="77777777" w:rsidR="00C276AA" w:rsidRPr="007C5B07" w:rsidRDefault="00C276AA" w:rsidP="00D11C2B">
      <w:pPr>
        <w:jc w:val="both"/>
        <w:rPr>
          <w:rFonts w:ascii="Trebuchet MS" w:hAnsi="Trebuchet MS"/>
        </w:rPr>
      </w:pPr>
      <w:r w:rsidRPr="007C5B07">
        <w:rPr>
          <w:rFonts w:ascii="Trebuchet MS" w:hAnsi="Trebuchet MS"/>
          <w:b/>
        </w:rPr>
        <w:lastRenderedPageBreak/>
        <w:t>(2)</w:t>
      </w:r>
      <w:r w:rsidR="007B5F42" w:rsidRPr="007C5B07">
        <w:rPr>
          <w:rFonts w:ascii="Trebuchet MS" w:hAnsi="Trebuchet MS"/>
        </w:rPr>
        <w:t xml:space="preserve"> </w:t>
      </w:r>
      <w:r w:rsidR="002D5D4E">
        <w:rPr>
          <w:rFonts w:ascii="Trebuchet MS" w:hAnsi="Trebuchet MS"/>
        </w:rPr>
        <w:t>Cursanții</w:t>
      </w:r>
      <w:r w:rsidR="002D5D4E" w:rsidRPr="007C5B07">
        <w:rPr>
          <w:rFonts w:ascii="Trebuchet MS" w:hAnsi="Trebuchet MS"/>
        </w:rPr>
        <w:t xml:space="preserve"> </w:t>
      </w:r>
      <w:r w:rsidR="007B5F42" w:rsidRPr="007C5B07">
        <w:rPr>
          <w:rFonts w:ascii="Trebuchet MS" w:hAnsi="Trebuchet MS"/>
        </w:rPr>
        <w:t xml:space="preserve">care nu obțin nota 6, dar au îndeplinit condiția de prezență la programul de formare profesională primesc din partea organizatorului, respectiv a furnizorului de formare, după caz, un </w:t>
      </w:r>
      <w:r w:rsidR="00E869C3">
        <w:rPr>
          <w:rFonts w:ascii="Trebuchet MS" w:hAnsi="Trebuchet MS"/>
        </w:rPr>
        <w:t>c</w:t>
      </w:r>
      <w:r w:rsidR="007B5F42" w:rsidRPr="007C5B07">
        <w:rPr>
          <w:rFonts w:ascii="Trebuchet MS" w:hAnsi="Trebuchet MS"/>
        </w:rPr>
        <w:t>ertificat de participare</w:t>
      </w:r>
      <w:r w:rsidR="007C5B07" w:rsidRPr="007C5B07">
        <w:rPr>
          <w:rFonts w:ascii="Trebuchet MS" w:hAnsi="Trebuchet MS"/>
        </w:rPr>
        <w:t>.</w:t>
      </w:r>
    </w:p>
    <w:p w14:paraId="7B2F84E8" w14:textId="77777777" w:rsidR="00D52922" w:rsidRPr="007C5B07" w:rsidRDefault="00D52922" w:rsidP="00D11C2B">
      <w:pPr>
        <w:jc w:val="both"/>
        <w:rPr>
          <w:rFonts w:ascii="Trebuchet MS" w:hAnsi="Trebuchet MS"/>
        </w:rPr>
      </w:pPr>
    </w:p>
    <w:p w14:paraId="690AB3B0" w14:textId="77777777" w:rsidR="00EE2D20" w:rsidRPr="007C5B07" w:rsidRDefault="00EE2D20" w:rsidP="00EE2D20">
      <w:pPr>
        <w:jc w:val="both"/>
        <w:rPr>
          <w:rFonts w:ascii="Trebuchet MS" w:hAnsi="Trebuchet MS"/>
        </w:rPr>
      </w:pPr>
      <w:r w:rsidRPr="007C5B07">
        <w:rPr>
          <w:rFonts w:ascii="Trebuchet MS" w:hAnsi="Trebuchet MS"/>
          <w:b/>
        </w:rPr>
        <w:t xml:space="preserve">Art. </w:t>
      </w:r>
      <w:r w:rsidR="007E37EB" w:rsidRPr="007C5B07">
        <w:rPr>
          <w:rFonts w:ascii="Trebuchet MS" w:hAnsi="Trebuchet MS"/>
          <w:b/>
        </w:rPr>
        <w:t>2</w:t>
      </w:r>
      <w:r w:rsidR="007E37EB">
        <w:rPr>
          <w:rFonts w:ascii="Trebuchet MS" w:hAnsi="Trebuchet MS"/>
          <w:b/>
        </w:rPr>
        <w:t>3</w:t>
      </w:r>
      <w:r w:rsidR="007E37EB" w:rsidRPr="007C5B07">
        <w:rPr>
          <w:rFonts w:ascii="Trebuchet MS" w:hAnsi="Trebuchet MS"/>
        </w:rPr>
        <w:t xml:space="preserve"> </w:t>
      </w:r>
      <w:r w:rsidRPr="007C5B07">
        <w:rPr>
          <w:rFonts w:ascii="Trebuchet MS" w:hAnsi="Trebuchet MS"/>
        </w:rPr>
        <w:t>– Anexele nr. 1 –</w:t>
      </w:r>
      <w:r w:rsidR="00101C1A">
        <w:rPr>
          <w:rFonts w:ascii="Trebuchet MS" w:hAnsi="Trebuchet MS"/>
        </w:rPr>
        <w:t xml:space="preserve"> </w:t>
      </w:r>
      <w:r w:rsidR="00101C1A" w:rsidRPr="00101C1A">
        <w:rPr>
          <w:rFonts w:ascii="Trebuchet MS" w:hAnsi="Trebuchet MS"/>
        </w:rPr>
        <w:t>8</w:t>
      </w:r>
      <w:r w:rsidRPr="007C5B07">
        <w:rPr>
          <w:rFonts w:ascii="Trebuchet MS" w:hAnsi="Trebuchet MS"/>
        </w:rPr>
        <w:t xml:space="preserve"> fac parte din </w:t>
      </w:r>
      <w:r w:rsidR="00EB17D3" w:rsidRPr="007C5B07">
        <w:rPr>
          <w:rFonts w:ascii="Trebuchet MS" w:hAnsi="Trebuchet MS"/>
        </w:rPr>
        <w:t xml:space="preserve">prezentul standard. </w:t>
      </w:r>
    </w:p>
    <w:p w14:paraId="5A9C4712" w14:textId="77777777" w:rsidR="00BF5187" w:rsidRDefault="00BF5187" w:rsidP="00A33C19">
      <w:pPr>
        <w:ind w:firstLine="720"/>
        <w:jc w:val="both"/>
        <w:rPr>
          <w:color w:val="00B050"/>
        </w:rPr>
      </w:pPr>
    </w:p>
    <w:p w14:paraId="385F591A" w14:textId="77777777" w:rsidR="00904623" w:rsidRDefault="00904623" w:rsidP="005804B3">
      <w:pPr>
        <w:ind w:firstLine="720"/>
        <w:jc w:val="right"/>
        <w:rPr>
          <w:rFonts w:ascii="Trebuchet MS" w:hAnsi="Trebuchet MS"/>
        </w:rPr>
      </w:pPr>
    </w:p>
    <w:p w14:paraId="3CEA12F0" w14:textId="77777777" w:rsidR="00C61D36" w:rsidRDefault="00C61D36" w:rsidP="005804B3">
      <w:pPr>
        <w:ind w:firstLine="720"/>
        <w:jc w:val="right"/>
        <w:rPr>
          <w:rFonts w:ascii="Trebuchet MS" w:hAnsi="Trebuchet MS"/>
        </w:rPr>
      </w:pPr>
    </w:p>
    <w:p w14:paraId="7AE54884" w14:textId="77777777" w:rsidR="002A0C1E" w:rsidRDefault="002A0C1E" w:rsidP="005804B3">
      <w:pPr>
        <w:ind w:firstLine="720"/>
        <w:jc w:val="right"/>
        <w:rPr>
          <w:rFonts w:ascii="Trebuchet MS" w:hAnsi="Trebuchet MS"/>
        </w:rPr>
      </w:pPr>
    </w:p>
    <w:p w14:paraId="491BED28" w14:textId="77777777" w:rsidR="002A0C1E" w:rsidRDefault="002A0C1E" w:rsidP="005804B3">
      <w:pPr>
        <w:ind w:firstLine="720"/>
        <w:jc w:val="right"/>
        <w:rPr>
          <w:rFonts w:ascii="Trebuchet MS" w:hAnsi="Trebuchet MS"/>
        </w:rPr>
      </w:pPr>
    </w:p>
    <w:p w14:paraId="4F660573" w14:textId="77777777" w:rsidR="002A0C1E" w:rsidRDefault="002A0C1E" w:rsidP="005804B3">
      <w:pPr>
        <w:ind w:firstLine="720"/>
        <w:jc w:val="right"/>
        <w:rPr>
          <w:rFonts w:ascii="Trebuchet MS" w:hAnsi="Trebuchet MS"/>
        </w:rPr>
      </w:pPr>
    </w:p>
    <w:p w14:paraId="17EBF887" w14:textId="77777777" w:rsidR="002A0C1E" w:rsidRDefault="002A0C1E" w:rsidP="005804B3">
      <w:pPr>
        <w:ind w:firstLine="720"/>
        <w:jc w:val="right"/>
        <w:rPr>
          <w:rFonts w:ascii="Trebuchet MS" w:hAnsi="Trebuchet MS"/>
        </w:rPr>
      </w:pPr>
    </w:p>
    <w:p w14:paraId="52AA0E29" w14:textId="77777777" w:rsidR="002A0C1E" w:rsidRDefault="002A0C1E" w:rsidP="005804B3">
      <w:pPr>
        <w:ind w:firstLine="720"/>
        <w:jc w:val="right"/>
        <w:rPr>
          <w:rFonts w:ascii="Trebuchet MS" w:hAnsi="Trebuchet MS"/>
        </w:rPr>
      </w:pPr>
    </w:p>
    <w:p w14:paraId="60EE20CC" w14:textId="77777777" w:rsidR="002A0C1E" w:rsidRDefault="002A0C1E" w:rsidP="005804B3">
      <w:pPr>
        <w:ind w:firstLine="720"/>
        <w:jc w:val="right"/>
        <w:rPr>
          <w:rFonts w:ascii="Trebuchet MS" w:hAnsi="Trebuchet MS"/>
        </w:rPr>
      </w:pPr>
    </w:p>
    <w:p w14:paraId="2A6D0D26" w14:textId="77777777" w:rsidR="002A0C1E" w:rsidRDefault="002A0C1E" w:rsidP="005804B3">
      <w:pPr>
        <w:ind w:firstLine="720"/>
        <w:jc w:val="right"/>
        <w:rPr>
          <w:rFonts w:ascii="Trebuchet MS" w:hAnsi="Trebuchet MS"/>
        </w:rPr>
      </w:pPr>
    </w:p>
    <w:p w14:paraId="349E38E2" w14:textId="77777777" w:rsidR="002A0C1E" w:rsidRDefault="002A0C1E" w:rsidP="005804B3">
      <w:pPr>
        <w:ind w:firstLine="720"/>
        <w:jc w:val="right"/>
        <w:rPr>
          <w:rFonts w:ascii="Trebuchet MS" w:hAnsi="Trebuchet MS"/>
        </w:rPr>
      </w:pPr>
    </w:p>
    <w:p w14:paraId="34F8F3EB" w14:textId="77777777" w:rsidR="002A0C1E" w:rsidRDefault="002A0C1E" w:rsidP="005804B3">
      <w:pPr>
        <w:ind w:firstLine="720"/>
        <w:jc w:val="right"/>
        <w:rPr>
          <w:rFonts w:ascii="Trebuchet MS" w:hAnsi="Trebuchet MS"/>
        </w:rPr>
      </w:pPr>
    </w:p>
    <w:p w14:paraId="4DB25297" w14:textId="77777777" w:rsidR="002A0C1E" w:rsidRDefault="002A0C1E" w:rsidP="005804B3">
      <w:pPr>
        <w:ind w:firstLine="720"/>
        <w:jc w:val="right"/>
        <w:rPr>
          <w:rFonts w:ascii="Trebuchet MS" w:hAnsi="Trebuchet MS"/>
        </w:rPr>
      </w:pPr>
    </w:p>
    <w:p w14:paraId="4D174AFD" w14:textId="77777777" w:rsidR="002A0C1E" w:rsidRDefault="002A0C1E" w:rsidP="005804B3">
      <w:pPr>
        <w:ind w:firstLine="720"/>
        <w:jc w:val="right"/>
        <w:rPr>
          <w:rFonts w:ascii="Trebuchet MS" w:hAnsi="Trebuchet MS"/>
        </w:rPr>
      </w:pPr>
    </w:p>
    <w:p w14:paraId="11A4A77A" w14:textId="77777777" w:rsidR="002A0C1E" w:rsidRDefault="002A0C1E" w:rsidP="005804B3">
      <w:pPr>
        <w:ind w:firstLine="720"/>
        <w:jc w:val="right"/>
        <w:rPr>
          <w:rFonts w:ascii="Trebuchet MS" w:hAnsi="Trebuchet MS"/>
        </w:rPr>
      </w:pPr>
    </w:p>
    <w:p w14:paraId="74B9A572" w14:textId="77777777" w:rsidR="002A0C1E" w:rsidRDefault="002A0C1E" w:rsidP="005804B3">
      <w:pPr>
        <w:ind w:firstLine="720"/>
        <w:jc w:val="right"/>
        <w:rPr>
          <w:rFonts w:ascii="Trebuchet MS" w:hAnsi="Trebuchet MS"/>
        </w:rPr>
      </w:pPr>
    </w:p>
    <w:p w14:paraId="110CF41D" w14:textId="77777777" w:rsidR="002A0C1E" w:rsidRDefault="002A0C1E" w:rsidP="005804B3">
      <w:pPr>
        <w:ind w:firstLine="720"/>
        <w:jc w:val="right"/>
        <w:rPr>
          <w:rFonts w:ascii="Trebuchet MS" w:hAnsi="Trebuchet MS"/>
        </w:rPr>
      </w:pPr>
    </w:p>
    <w:p w14:paraId="38FDAD04" w14:textId="77777777" w:rsidR="002A0C1E" w:rsidRDefault="002A0C1E" w:rsidP="005804B3">
      <w:pPr>
        <w:ind w:firstLine="720"/>
        <w:jc w:val="right"/>
        <w:rPr>
          <w:rFonts w:ascii="Trebuchet MS" w:hAnsi="Trebuchet MS"/>
        </w:rPr>
      </w:pPr>
    </w:p>
    <w:p w14:paraId="76E339EF" w14:textId="77777777" w:rsidR="002A0C1E" w:rsidRDefault="002A0C1E" w:rsidP="005804B3">
      <w:pPr>
        <w:ind w:firstLine="720"/>
        <w:jc w:val="right"/>
        <w:rPr>
          <w:rFonts w:ascii="Trebuchet MS" w:hAnsi="Trebuchet MS"/>
        </w:rPr>
      </w:pPr>
    </w:p>
    <w:p w14:paraId="06326A9B" w14:textId="77777777" w:rsidR="002A0C1E" w:rsidRDefault="002A0C1E" w:rsidP="005804B3">
      <w:pPr>
        <w:ind w:firstLine="720"/>
        <w:jc w:val="right"/>
        <w:rPr>
          <w:rFonts w:ascii="Trebuchet MS" w:hAnsi="Trebuchet MS"/>
        </w:rPr>
      </w:pPr>
    </w:p>
    <w:p w14:paraId="57307B9F" w14:textId="77777777" w:rsidR="002A0C1E" w:rsidRDefault="002A0C1E" w:rsidP="005804B3">
      <w:pPr>
        <w:ind w:firstLine="720"/>
        <w:jc w:val="right"/>
        <w:rPr>
          <w:rFonts w:ascii="Trebuchet MS" w:hAnsi="Trebuchet MS"/>
        </w:rPr>
      </w:pPr>
    </w:p>
    <w:p w14:paraId="7A036F41" w14:textId="77777777" w:rsidR="002A0C1E" w:rsidRDefault="002A0C1E" w:rsidP="005804B3">
      <w:pPr>
        <w:ind w:firstLine="720"/>
        <w:jc w:val="right"/>
        <w:rPr>
          <w:rFonts w:ascii="Trebuchet MS" w:hAnsi="Trebuchet MS"/>
        </w:rPr>
      </w:pPr>
    </w:p>
    <w:p w14:paraId="70D0116A" w14:textId="77777777" w:rsidR="002A0C1E" w:rsidRDefault="002A0C1E" w:rsidP="005804B3">
      <w:pPr>
        <w:ind w:firstLine="720"/>
        <w:jc w:val="right"/>
        <w:rPr>
          <w:rFonts w:ascii="Trebuchet MS" w:hAnsi="Trebuchet MS"/>
        </w:rPr>
      </w:pPr>
    </w:p>
    <w:p w14:paraId="7938F2A3" w14:textId="77777777" w:rsidR="002A0C1E" w:rsidRDefault="002A0C1E" w:rsidP="005804B3">
      <w:pPr>
        <w:ind w:firstLine="720"/>
        <w:jc w:val="right"/>
        <w:rPr>
          <w:rFonts w:ascii="Trebuchet MS" w:hAnsi="Trebuchet MS"/>
        </w:rPr>
      </w:pPr>
    </w:p>
    <w:p w14:paraId="18C13D0C" w14:textId="77777777" w:rsidR="002A0C1E" w:rsidRDefault="002A0C1E" w:rsidP="005804B3">
      <w:pPr>
        <w:ind w:firstLine="720"/>
        <w:jc w:val="right"/>
        <w:rPr>
          <w:rFonts w:ascii="Trebuchet MS" w:hAnsi="Trebuchet MS"/>
        </w:rPr>
      </w:pPr>
    </w:p>
    <w:p w14:paraId="484FA324" w14:textId="77777777" w:rsidR="002A0C1E" w:rsidRDefault="002A0C1E" w:rsidP="005804B3">
      <w:pPr>
        <w:ind w:firstLine="720"/>
        <w:jc w:val="right"/>
        <w:rPr>
          <w:rFonts w:ascii="Trebuchet MS" w:hAnsi="Trebuchet MS"/>
        </w:rPr>
      </w:pPr>
    </w:p>
    <w:p w14:paraId="3232753E" w14:textId="77777777" w:rsidR="002A0C1E" w:rsidRDefault="002A0C1E" w:rsidP="005804B3">
      <w:pPr>
        <w:ind w:firstLine="720"/>
        <w:jc w:val="right"/>
        <w:rPr>
          <w:rFonts w:ascii="Trebuchet MS" w:hAnsi="Trebuchet MS"/>
        </w:rPr>
      </w:pPr>
    </w:p>
    <w:p w14:paraId="54C8AB35" w14:textId="77777777" w:rsidR="002A0C1E" w:rsidRDefault="002A0C1E" w:rsidP="005804B3">
      <w:pPr>
        <w:ind w:firstLine="720"/>
        <w:jc w:val="right"/>
        <w:rPr>
          <w:rFonts w:ascii="Trebuchet MS" w:hAnsi="Trebuchet MS"/>
        </w:rPr>
      </w:pPr>
    </w:p>
    <w:p w14:paraId="315CE85F" w14:textId="77777777" w:rsidR="002A0C1E" w:rsidRDefault="002A0C1E" w:rsidP="005804B3">
      <w:pPr>
        <w:ind w:firstLine="720"/>
        <w:jc w:val="right"/>
        <w:rPr>
          <w:rFonts w:ascii="Trebuchet MS" w:hAnsi="Trebuchet MS"/>
        </w:rPr>
      </w:pPr>
    </w:p>
    <w:p w14:paraId="544B4F5D" w14:textId="77777777" w:rsidR="002A0C1E" w:rsidRDefault="002A0C1E" w:rsidP="005804B3">
      <w:pPr>
        <w:ind w:firstLine="720"/>
        <w:jc w:val="right"/>
        <w:rPr>
          <w:rFonts w:ascii="Trebuchet MS" w:hAnsi="Trebuchet MS"/>
        </w:rPr>
      </w:pPr>
    </w:p>
    <w:p w14:paraId="68308E3B" w14:textId="77777777" w:rsidR="002A0C1E" w:rsidRDefault="002A0C1E" w:rsidP="005804B3">
      <w:pPr>
        <w:ind w:firstLine="720"/>
        <w:jc w:val="right"/>
        <w:rPr>
          <w:rFonts w:ascii="Trebuchet MS" w:hAnsi="Trebuchet MS"/>
        </w:rPr>
      </w:pPr>
    </w:p>
    <w:p w14:paraId="29CD5968" w14:textId="77777777" w:rsidR="002A0C1E" w:rsidRDefault="002A0C1E" w:rsidP="005804B3">
      <w:pPr>
        <w:ind w:firstLine="720"/>
        <w:jc w:val="right"/>
        <w:rPr>
          <w:rFonts w:ascii="Trebuchet MS" w:hAnsi="Trebuchet MS"/>
        </w:rPr>
      </w:pPr>
    </w:p>
    <w:p w14:paraId="45EBBACE" w14:textId="77777777" w:rsidR="002A0C1E" w:rsidRDefault="002A0C1E" w:rsidP="005804B3">
      <w:pPr>
        <w:ind w:firstLine="720"/>
        <w:jc w:val="right"/>
        <w:rPr>
          <w:rFonts w:ascii="Trebuchet MS" w:hAnsi="Trebuchet MS"/>
        </w:rPr>
      </w:pPr>
    </w:p>
    <w:p w14:paraId="7F6A4A5F" w14:textId="77777777" w:rsidR="002A0C1E" w:rsidRDefault="002A0C1E" w:rsidP="005804B3">
      <w:pPr>
        <w:ind w:firstLine="720"/>
        <w:jc w:val="right"/>
        <w:rPr>
          <w:rFonts w:ascii="Trebuchet MS" w:hAnsi="Trebuchet MS"/>
        </w:rPr>
      </w:pPr>
    </w:p>
    <w:p w14:paraId="2BB4210A" w14:textId="77777777" w:rsidR="002A0C1E" w:rsidRDefault="002A0C1E" w:rsidP="005804B3">
      <w:pPr>
        <w:ind w:firstLine="720"/>
        <w:jc w:val="right"/>
        <w:rPr>
          <w:rFonts w:ascii="Trebuchet MS" w:hAnsi="Trebuchet MS"/>
        </w:rPr>
      </w:pPr>
    </w:p>
    <w:p w14:paraId="3864404B" w14:textId="77777777" w:rsidR="002A0C1E" w:rsidRDefault="002A0C1E" w:rsidP="005804B3">
      <w:pPr>
        <w:ind w:firstLine="720"/>
        <w:jc w:val="right"/>
        <w:rPr>
          <w:rFonts w:ascii="Trebuchet MS" w:hAnsi="Trebuchet MS"/>
        </w:rPr>
      </w:pPr>
    </w:p>
    <w:p w14:paraId="790357E8" w14:textId="77777777" w:rsidR="002A0C1E" w:rsidRDefault="002A0C1E" w:rsidP="005804B3">
      <w:pPr>
        <w:ind w:firstLine="720"/>
        <w:jc w:val="right"/>
        <w:rPr>
          <w:rFonts w:ascii="Trebuchet MS" w:hAnsi="Trebuchet MS"/>
        </w:rPr>
      </w:pPr>
    </w:p>
    <w:p w14:paraId="1050573F" w14:textId="77777777" w:rsidR="002A0C1E" w:rsidRDefault="002A0C1E" w:rsidP="005804B3">
      <w:pPr>
        <w:ind w:firstLine="720"/>
        <w:jc w:val="right"/>
        <w:rPr>
          <w:rFonts w:ascii="Trebuchet MS" w:hAnsi="Trebuchet MS"/>
        </w:rPr>
      </w:pPr>
    </w:p>
    <w:p w14:paraId="752FB804" w14:textId="77777777" w:rsidR="002A0C1E" w:rsidRDefault="002A0C1E" w:rsidP="005804B3">
      <w:pPr>
        <w:ind w:firstLine="720"/>
        <w:jc w:val="right"/>
        <w:rPr>
          <w:rFonts w:ascii="Trebuchet MS" w:hAnsi="Trebuchet MS"/>
        </w:rPr>
      </w:pPr>
    </w:p>
    <w:p w14:paraId="42B37122" w14:textId="77777777" w:rsidR="002A0C1E" w:rsidRDefault="002A0C1E" w:rsidP="005804B3">
      <w:pPr>
        <w:ind w:firstLine="720"/>
        <w:jc w:val="right"/>
        <w:rPr>
          <w:rFonts w:ascii="Trebuchet MS" w:hAnsi="Trebuchet MS"/>
        </w:rPr>
      </w:pPr>
    </w:p>
    <w:p w14:paraId="7907EC9B" w14:textId="77777777" w:rsidR="002A0C1E" w:rsidRDefault="002A0C1E" w:rsidP="005804B3">
      <w:pPr>
        <w:ind w:firstLine="720"/>
        <w:jc w:val="right"/>
        <w:rPr>
          <w:rFonts w:ascii="Trebuchet MS" w:hAnsi="Trebuchet MS"/>
        </w:rPr>
      </w:pPr>
    </w:p>
    <w:p w14:paraId="400CEC8C" w14:textId="77777777" w:rsidR="002A0C1E" w:rsidRDefault="002A0C1E" w:rsidP="005804B3">
      <w:pPr>
        <w:ind w:firstLine="720"/>
        <w:jc w:val="right"/>
        <w:rPr>
          <w:rFonts w:ascii="Trebuchet MS" w:hAnsi="Trebuchet MS"/>
        </w:rPr>
      </w:pPr>
    </w:p>
    <w:p w14:paraId="4ADB829D" w14:textId="77777777" w:rsidR="002A0C1E" w:rsidRDefault="002A0C1E" w:rsidP="005804B3">
      <w:pPr>
        <w:ind w:firstLine="720"/>
        <w:jc w:val="right"/>
        <w:rPr>
          <w:rFonts w:ascii="Trebuchet MS" w:hAnsi="Trebuchet MS"/>
        </w:rPr>
      </w:pPr>
    </w:p>
    <w:p w14:paraId="622E8D03" w14:textId="77777777" w:rsidR="002A0C1E" w:rsidRDefault="002A0C1E" w:rsidP="005804B3">
      <w:pPr>
        <w:ind w:firstLine="720"/>
        <w:jc w:val="right"/>
        <w:rPr>
          <w:rFonts w:ascii="Trebuchet MS" w:hAnsi="Trebuchet MS"/>
        </w:rPr>
      </w:pPr>
    </w:p>
    <w:p w14:paraId="2EE48CF9" w14:textId="77777777" w:rsidR="00F970F2" w:rsidRDefault="00F970F2" w:rsidP="005804B3">
      <w:pPr>
        <w:ind w:firstLine="720"/>
        <w:jc w:val="right"/>
        <w:rPr>
          <w:rFonts w:ascii="Trebuchet MS" w:hAnsi="Trebuchet MS"/>
        </w:rPr>
      </w:pPr>
    </w:p>
    <w:p w14:paraId="110100FB" w14:textId="77777777" w:rsidR="00F970F2" w:rsidRDefault="00F970F2" w:rsidP="005804B3">
      <w:pPr>
        <w:ind w:firstLine="720"/>
        <w:jc w:val="right"/>
        <w:rPr>
          <w:rFonts w:ascii="Trebuchet MS" w:hAnsi="Trebuchet MS"/>
        </w:rPr>
      </w:pPr>
    </w:p>
    <w:p w14:paraId="6E8F4C76" w14:textId="77777777" w:rsidR="002A0C1E" w:rsidRDefault="002A0C1E" w:rsidP="005804B3">
      <w:pPr>
        <w:ind w:firstLine="720"/>
        <w:jc w:val="right"/>
        <w:rPr>
          <w:rFonts w:ascii="Trebuchet MS" w:hAnsi="Trebuchet MS"/>
        </w:rPr>
      </w:pPr>
    </w:p>
    <w:p w14:paraId="0A753C50" w14:textId="77777777" w:rsidR="002A0C1E" w:rsidRDefault="002A0C1E" w:rsidP="005804B3">
      <w:pPr>
        <w:ind w:firstLine="720"/>
        <w:jc w:val="right"/>
        <w:rPr>
          <w:rFonts w:ascii="Trebuchet MS" w:hAnsi="Trebuchet MS"/>
        </w:rPr>
      </w:pPr>
    </w:p>
    <w:p w14:paraId="4E977CD6" w14:textId="77777777" w:rsidR="00C61D36" w:rsidRDefault="00C61D36" w:rsidP="005804B3">
      <w:pPr>
        <w:ind w:firstLine="720"/>
        <w:jc w:val="right"/>
        <w:rPr>
          <w:rFonts w:ascii="Trebuchet MS" w:hAnsi="Trebuchet MS"/>
        </w:rPr>
      </w:pPr>
    </w:p>
    <w:p w14:paraId="249D0B4A" w14:textId="77777777" w:rsidR="004349C1" w:rsidRPr="00DC02D4" w:rsidRDefault="004349C1" w:rsidP="00DC02D4">
      <w:pPr>
        <w:jc w:val="right"/>
        <w:rPr>
          <w:rFonts w:ascii="Trebuchet MS" w:hAnsi="Trebuchet MS"/>
        </w:rPr>
      </w:pPr>
      <w:r w:rsidRPr="00A9357E">
        <w:rPr>
          <w:rFonts w:ascii="Trebuchet MS" w:hAnsi="Trebuchet MS"/>
          <w:b/>
        </w:rPr>
        <w:t xml:space="preserve">Anexa </w:t>
      </w:r>
      <w:r w:rsidR="00A9357E">
        <w:rPr>
          <w:rFonts w:ascii="Trebuchet MS" w:hAnsi="Trebuchet MS"/>
          <w:b/>
        </w:rPr>
        <w:t xml:space="preserve">nr. </w:t>
      </w:r>
      <w:r w:rsidRPr="00A9357E">
        <w:rPr>
          <w:rFonts w:ascii="Trebuchet MS" w:hAnsi="Trebuchet MS"/>
          <w:b/>
        </w:rPr>
        <w:t>1</w:t>
      </w:r>
      <w:r w:rsidRPr="00DC02D4">
        <w:rPr>
          <w:rFonts w:ascii="Trebuchet MS" w:hAnsi="Trebuchet MS"/>
        </w:rPr>
        <w:t xml:space="preserve"> </w:t>
      </w:r>
      <w:r w:rsidR="00DC02D4" w:rsidRPr="00DC02D4">
        <w:rPr>
          <w:rFonts w:ascii="Trebuchet MS" w:hAnsi="Trebuchet MS"/>
        </w:rPr>
        <w:t xml:space="preserve">la </w:t>
      </w:r>
      <w:r w:rsidR="00DC02D4" w:rsidRPr="006B0993">
        <w:rPr>
          <w:rFonts w:ascii="Trebuchet MS" w:hAnsi="Trebuchet MS"/>
        </w:rPr>
        <w:t>Standardul de formare pentru consilierii de etică</w:t>
      </w:r>
    </w:p>
    <w:p w14:paraId="37C6DECA" w14:textId="77777777" w:rsidR="004349C1" w:rsidRPr="008B7B02" w:rsidRDefault="004349C1" w:rsidP="004349C1">
      <w:pPr>
        <w:jc w:val="right"/>
        <w:rPr>
          <w:rFonts w:ascii="Trebuchet MS" w:hAnsi="Trebuchet MS"/>
        </w:rPr>
      </w:pPr>
    </w:p>
    <w:p w14:paraId="635DBB1B" w14:textId="77777777" w:rsidR="004349C1" w:rsidRPr="008B7B02" w:rsidRDefault="004349C1" w:rsidP="004349C1">
      <w:pPr>
        <w:jc w:val="center"/>
        <w:rPr>
          <w:rFonts w:ascii="Trebuchet MS" w:hAnsi="Trebuchet MS"/>
        </w:rPr>
      </w:pPr>
      <w:r w:rsidRPr="008B7B02">
        <w:rPr>
          <w:rFonts w:ascii="Trebuchet MS" w:hAnsi="Trebuchet MS"/>
        </w:rPr>
        <w:t xml:space="preserve">Categorii de competențe generale și competențele </w:t>
      </w:r>
      <w:r w:rsidR="00D06549">
        <w:rPr>
          <w:rFonts w:ascii="Trebuchet MS" w:hAnsi="Trebuchet MS"/>
        </w:rPr>
        <w:t>generale asociate</w:t>
      </w:r>
      <w:r w:rsidRPr="008B7B02">
        <w:rPr>
          <w:rFonts w:ascii="Trebuchet MS" w:hAnsi="Trebuchet MS"/>
        </w:rPr>
        <w:t xml:space="preserve"> consilierul</w:t>
      </w:r>
      <w:r w:rsidR="00D06549">
        <w:rPr>
          <w:rFonts w:ascii="Trebuchet MS" w:hAnsi="Trebuchet MS"/>
        </w:rPr>
        <w:t>ui</w:t>
      </w:r>
      <w:r w:rsidRPr="008B7B02">
        <w:rPr>
          <w:rFonts w:ascii="Trebuchet MS" w:hAnsi="Trebuchet MS"/>
        </w:rPr>
        <w:t xml:space="preserve"> de etică</w:t>
      </w:r>
    </w:p>
    <w:p w14:paraId="1DDFDED7" w14:textId="77777777" w:rsidR="004349C1" w:rsidRPr="008B7B02" w:rsidRDefault="004349C1" w:rsidP="004349C1">
      <w:pPr>
        <w:jc w:val="center"/>
        <w:rPr>
          <w:rFonts w:ascii="Trebuchet MS" w:hAnsi="Trebuchet MS"/>
        </w:rPr>
      </w:pPr>
    </w:p>
    <w:tbl>
      <w:tblPr>
        <w:tblStyle w:val="TableGrid"/>
        <w:tblW w:w="10774" w:type="dxa"/>
        <w:tblInd w:w="-714" w:type="dxa"/>
        <w:tblLook w:val="04A0" w:firstRow="1" w:lastRow="0" w:firstColumn="1" w:lastColumn="0" w:noHBand="0" w:noVBand="1"/>
      </w:tblPr>
      <w:tblGrid>
        <w:gridCol w:w="3544"/>
        <w:gridCol w:w="3261"/>
        <w:gridCol w:w="3969"/>
      </w:tblGrid>
      <w:tr w:rsidR="004349C1" w:rsidRPr="008B7B02" w14:paraId="0FD21E68" w14:textId="77777777" w:rsidTr="007C5B07">
        <w:tc>
          <w:tcPr>
            <w:tcW w:w="3544" w:type="dxa"/>
          </w:tcPr>
          <w:p w14:paraId="3074A464" w14:textId="77777777" w:rsidR="004349C1" w:rsidRPr="008B7B02" w:rsidRDefault="004349C1" w:rsidP="00BB3B2E">
            <w:pPr>
              <w:jc w:val="center"/>
              <w:rPr>
                <w:rFonts w:ascii="Trebuchet MS" w:hAnsi="Trebuchet MS"/>
              </w:rPr>
            </w:pPr>
            <w:r w:rsidRPr="008B7B02">
              <w:rPr>
                <w:rFonts w:ascii="Trebuchet MS" w:hAnsi="Trebuchet MS"/>
              </w:rPr>
              <w:t>Categorie de competențe general</w:t>
            </w:r>
            <w:r w:rsidR="00BB3B2E">
              <w:rPr>
                <w:rFonts w:ascii="Trebuchet MS" w:hAnsi="Trebuchet MS"/>
              </w:rPr>
              <w:t>e</w:t>
            </w:r>
          </w:p>
        </w:tc>
        <w:tc>
          <w:tcPr>
            <w:tcW w:w="3261" w:type="dxa"/>
          </w:tcPr>
          <w:p w14:paraId="05D35258" w14:textId="77777777" w:rsidR="004349C1" w:rsidRPr="008B7B02" w:rsidRDefault="004349C1" w:rsidP="00AC08F6">
            <w:pPr>
              <w:jc w:val="center"/>
              <w:rPr>
                <w:rFonts w:ascii="Trebuchet MS" w:hAnsi="Trebuchet MS"/>
              </w:rPr>
            </w:pPr>
            <w:r w:rsidRPr="008B7B02">
              <w:rPr>
                <w:rFonts w:ascii="Trebuchet MS" w:hAnsi="Trebuchet MS"/>
              </w:rPr>
              <w:t>Competențe generale</w:t>
            </w:r>
            <w:r w:rsidR="00BB0F66">
              <w:rPr>
                <w:rFonts w:ascii="Trebuchet MS" w:hAnsi="Trebuchet MS"/>
              </w:rPr>
              <w:t xml:space="preserve"> asociate consilierului de etică</w:t>
            </w:r>
          </w:p>
        </w:tc>
        <w:tc>
          <w:tcPr>
            <w:tcW w:w="3969" w:type="dxa"/>
          </w:tcPr>
          <w:p w14:paraId="170AAE6C" w14:textId="77777777" w:rsidR="004349C1" w:rsidRPr="008B7B02" w:rsidRDefault="004349C1" w:rsidP="00AC08F6">
            <w:pPr>
              <w:jc w:val="center"/>
              <w:rPr>
                <w:rFonts w:ascii="Trebuchet MS" w:hAnsi="Trebuchet MS"/>
              </w:rPr>
            </w:pPr>
            <w:r w:rsidRPr="008B7B02">
              <w:rPr>
                <w:rFonts w:ascii="Trebuchet MS" w:hAnsi="Trebuchet MS"/>
              </w:rPr>
              <w:t>Indicatori comportamentali asociați competențelor generale</w:t>
            </w:r>
          </w:p>
        </w:tc>
      </w:tr>
      <w:tr w:rsidR="002A0C1E" w:rsidRPr="0008714F" w14:paraId="0375C2C6" w14:textId="77777777" w:rsidTr="007C5B07">
        <w:tc>
          <w:tcPr>
            <w:tcW w:w="3544" w:type="dxa"/>
            <w:vMerge w:val="restart"/>
          </w:tcPr>
          <w:p w14:paraId="0AE545F7" w14:textId="77777777" w:rsidR="002A0C1E" w:rsidRPr="0008714F" w:rsidRDefault="002A0C1E" w:rsidP="00AC08F6">
            <w:pPr>
              <w:jc w:val="both"/>
              <w:rPr>
                <w:rFonts w:ascii="Trebuchet MS" w:hAnsi="Trebuchet MS"/>
              </w:rPr>
            </w:pPr>
            <w:r w:rsidRPr="0008714F">
              <w:rPr>
                <w:rFonts w:ascii="Trebuchet MS" w:hAnsi="Trebuchet MS"/>
              </w:rPr>
              <w:t xml:space="preserve">Eficiență personală </w:t>
            </w:r>
          </w:p>
          <w:p w14:paraId="18B9C177" w14:textId="77777777" w:rsidR="002A0C1E" w:rsidRPr="0008714F" w:rsidRDefault="002A0C1E" w:rsidP="00AC08F6">
            <w:pPr>
              <w:jc w:val="both"/>
              <w:rPr>
                <w:rFonts w:ascii="Trebuchet MS" w:hAnsi="Trebuchet MS"/>
              </w:rPr>
            </w:pPr>
            <w:r w:rsidRPr="0008714F">
              <w:rPr>
                <w:rFonts w:ascii="Trebuchet MS" w:hAnsi="Trebuchet MS"/>
              </w:rPr>
              <w:t>Se referă la capacitatea unei persoane de a înregistra performanțe în raport cu sine însuși.</w:t>
            </w:r>
          </w:p>
        </w:tc>
        <w:tc>
          <w:tcPr>
            <w:tcW w:w="3261" w:type="dxa"/>
          </w:tcPr>
          <w:p w14:paraId="293FB691" w14:textId="77777777" w:rsidR="002A0C1E" w:rsidRPr="0008714F" w:rsidRDefault="002A0C1E" w:rsidP="00AC08F6">
            <w:pPr>
              <w:jc w:val="both"/>
              <w:rPr>
                <w:rFonts w:ascii="Trebuchet MS" w:hAnsi="Trebuchet MS"/>
              </w:rPr>
            </w:pPr>
            <w:r w:rsidRPr="0008714F">
              <w:rPr>
                <w:rFonts w:ascii="Trebuchet MS" w:hAnsi="Trebuchet MS"/>
              </w:rPr>
              <w:t>Rezolvarea de probleme şi luarea deciziilor</w:t>
            </w:r>
          </w:p>
          <w:p w14:paraId="0C4BA555" w14:textId="77777777" w:rsidR="00363AA4" w:rsidRDefault="002A0C1E" w:rsidP="00AC08F6">
            <w:pPr>
              <w:jc w:val="both"/>
              <w:rPr>
                <w:rFonts w:ascii="Trebuchet MS" w:hAnsi="Trebuchet MS"/>
              </w:rPr>
            </w:pPr>
            <w:r w:rsidRPr="0008714F">
              <w:rPr>
                <w:rFonts w:ascii="Trebuchet MS" w:hAnsi="Trebuchet MS"/>
              </w:rPr>
              <w:t xml:space="preserve">▪ Subcompetențe: </w:t>
            </w:r>
          </w:p>
          <w:p w14:paraId="4D125A63" w14:textId="77777777" w:rsidR="00363AA4"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Proactivitate; </w:t>
            </w:r>
          </w:p>
          <w:p w14:paraId="54225DC2"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Gândire conceptuală.</w:t>
            </w:r>
          </w:p>
        </w:tc>
        <w:tc>
          <w:tcPr>
            <w:tcW w:w="3969" w:type="dxa"/>
          </w:tcPr>
          <w:p w14:paraId="4573B47E" w14:textId="77777777" w:rsidR="002A0C1E" w:rsidRPr="006B0993" w:rsidRDefault="002A0C1E" w:rsidP="006B0993">
            <w:pPr>
              <w:pStyle w:val="ListParagraph"/>
              <w:numPr>
                <w:ilvl w:val="0"/>
                <w:numId w:val="28"/>
              </w:numPr>
              <w:ind w:left="0" w:firstLine="0"/>
              <w:jc w:val="both"/>
              <w:rPr>
                <w:rFonts w:ascii="Trebuchet MS" w:hAnsi="Trebuchet MS"/>
              </w:rPr>
            </w:pPr>
            <w:r w:rsidRPr="006B0993">
              <w:rPr>
                <w:rFonts w:ascii="Trebuchet MS" w:hAnsi="Trebuchet MS"/>
              </w:rPr>
              <w:t>Evaluează situații complexe și propune soluții inovatoare, chiar în lipsa unor precedente clare.</w:t>
            </w:r>
          </w:p>
          <w:p w14:paraId="02E01786" w14:textId="77777777" w:rsidR="002A0C1E" w:rsidRDefault="002A0C1E" w:rsidP="00AC08F6">
            <w:pPr>
              <w:jc w:val="both"/>
              <w:rPr>
                <w:rFonts w:ascii="Trebuchet MS" w:hAnsi="Trebuchet MS"/>
              </w:rPr>
            </w:pPr>
            <w:r w:rsidRPr="0008714F">
              <w:rPr>
                <w:rFonts w:ascii="Trebuchet MS" w:hAnsi="Trebuchet MS"/>
              </w:rPr>
              <w:t xml:space="preserve">▪ Ghidează colegii în analiza problemelor și facilitează luarea deciziilor rapide și eficiente. </w:t>
            </w:r>
          </w:p>
          <w:p w14:paraId="69F329AC" w14:textId="77777777" w:rsidR="002A0C1E" w:rsidRDefault="002A0C1E" w:rsidP="00AC08F6">
            <w:pPr>
              <w:jc w:val="both"/>
              <w:rPr>
                <w:rFonts w:ascii="Trebuchet MS" w:hAnsi="Trebuchet MS"/>
              </w:rPr>
            </w:pPr>
            <w:r w:rsidRPr="0008714F">
              <w:rPr>
                <w:rFonts w:ascii="Trebuchet MS" w:hAnsi="Trebuchet MS"/>
              </w:rPr>
              <w:t xml:space="preserve">▪ Identifică oportunități de îmbunătățire și ia măsuri proactive pentru a preveni eventualele probleme. </w:t>
            </w:r>
          </w:p>
          <w:p w14:paraId="30929BF5" w14:textId="77777777" w:rsidR="002A0C1E" w:rsidRPr="0008714F" w:rsidRDefault="002A0C1E" w:rsidP="00AC08F6">
            <w:pPr>
              <w:jc w:val="both"/>
              <w:rPr>
                <w:rFonts w:ascii="Trebuchet MS" w:hAnsi="Trebuchet MS"/>
              </w:rPr>
            </w:pPr>
            <w:r w:rsidRPr="0008714F">
              <w:rPr>
                <w:rFonts w:ascii="Trebuchet MS" w:hAnsi="Trebuchet MS"/>
              </w:rPr>
              <w:t>▪ Utilizează gândirea conceptuală pentru a înțelege impactul deciziilor pe termen lung asupra autorității sau instituției publice</w:t>
            </w:r>
            <w:r w:rsidR="00363AA4">
              <w:rPr>
                <w:rFonts w:ascii="Trebuchet MS" w:hAnsi="Trebuchet MS"/>
              </w:rPr>
              <w:t>.</w:t>
            </w:r>
          </w:p>
        </w:tc>
      </w:tr>
      <w:tr w:rsidR="002A0C1E" w:rsidRPr="0008714F" w14:paraId="79E3557D" w14:textId="77777777" w:rsidTr="007C5B07">
        <w:tc>
          <w:tcPr>
            <w:tcW w:w="3544" w:type="dxa"/>
            <w:vMerge/>
          </w:tcPr>
          <w:p w14:paraId="57BDE551" w14:textId="77777777" w:rsidR="002A0C1E" w:rsidRPr="0008714F" w:rsidRDefault="002A0C1E" w:rsidP="00AC08F6">
            <w:pPr>
              <w:jc w:val="both"/>
              <w:rPr>
                <w:rFonts w:ascii="Trebuchet MS" w:hAnsi="Trebuchet MS"/>
              </w:rPr>
            </w:pPr>
          </w:p>
        </w:tc>
        <w:tc>
          <w:tcPr>
            <w:tcW w:w="3261" w:type="dxa"/>
          </w:tcPr>
          <w:p w14:paraId="2B1347E4" w14:textId="77777777" w:rsidR="002A0C1E" w:rsidRPr="0008714F" w:rsidRDefault="002A0C1E" w:rsidP="00AC08F6">
            <w:pPr>
              <w:jc w:val="both"/>
              <w:rPr>
                <w:rFonts w:ascii="Trebuchet MS" w:hAnsi="Trebuchet MS"/>
              </w:rPr>
            </w:pPr>
            <w:r w:rsidRPr="0008714F">
              <w:rPr>
                <w:rFonts w:ascii="Trebuchet MS" w:hAnsi="Trebuchet MS"/>
              </w:rPr>
              <w:t>Inițiativă</w:t>
            </w:r>
          </w:p>
          <w:p w14:paraId="1DB9CC26" w14:textId="77777777" w:rsidR="002A0C1E" w:rsidRPr="0008714F" w:rsidRDefault="002A0C1E" w:rsidP="00AC08F6">
            <w:pPr>
              <w:jc w:val="both"/>
              <w:rPr>
                <w:rFonts w:ascii="Trebuchet MS" w:hAnsi="Trebuchet MS"/>
              </w:rPr>
            </w:pPr>
            <w:r w:rsidRPr="0008714F">
              <w:rPr>
                <w:rFonts w:ascii="Trebuchet MS" w:hAnsi="Trebuchet MS"/>
              </w:rPr>
              <w:t>Subcompetențe:</w:t>
            </w:r>
          </w:p>
          <w:p w14:paraId="7BD98ADE"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Asumarea răspunderii.</w:t>
            </w:r>
          </w:p>
        </w:tc>
        <w:tc>
          <w:tcPr>
            <w:tcW w:w="3969" w:type="dxa"/>
          </w:tcPr>
          <w:p w14:paraId="63B16846" w14:textId="77777777" w:rsidR="002A0C1E" w:rsidRDefault="002A0C1E" w:rsidP="00AC08F6">
            <w:pPr>
              <w:jc w:val="both"/>
              <w:rPr>
                <w:rFonts w:ascii="Trebuchet MS" w:hAnsi="Trebuchet MS"/>
              </w:rPr>
            </w:pPr>
            <w:r w:rsidRPr="0008714F">
              <w:rPr>
                <w:rFonts w:ascii="Trebuchet MS" w:hAnsi="Trebuchet MS"/>
              </w:rPr>
              <w:t xml:space="preserve">Ia inițiativa în identificarea și implementarea de noi metode de lucru pentru a îmbunătăți eficiența. </w:t>
            </w:r>
          </w:p>
          <w:p w14:paraId="27FA2890" w14:textId="77777777" w:rsidR="002A0C1E" w:rsidRDefault="002A0C1E" w:rsidP="00AC08F6">
            <w:pPr>
              <w:jc w:val="both"/>
              <w:rPr>
                <w:rFonts w:ascii="Trebuchet MS" w:hAnsi="Trebuchet MS"/>
              </w:rPr>
            </w:pPr>
            <w:r w:rsidRPr="0008714F">
              <w:rPr>
                <w:rFonts w:ascii="Trebuchet MS" w:hAnsi="Trebuchet MS"/>
              </w:rPr>
              <w:t xml:space="preserve">▪ Își asumă responsabilitatea pentru riscurile asociate deciziilor luate și răspunde de rezultatele acestora. </w:t>
            </w:r>
          </w:p>
          <w:p w14:paraId="42F2DBB4" w14:textId="77777777" w:rsidR="002A0C1E" w:rsidRPr="0008714F" w:rsidRDefault="002A0C1E" w:rsidP="00AC08F6">
            <w:pPr>
              <w:jc w:val="both"/>
              <w:rPr>
                <w:rFonts w:ascii="Trebuchet MS" w:hAnsi="Trebuchet MS"/>
              </w:rPr>
            </w:pPr>
            <w:r w:rsidRPr="0008714F">
              <w:rPr>
                <w:rFonts w:ascii="Trebuchet MS" w:hAnsi="Trebuchet MS"/>
              </w:rPr>
              <w:t>▪ Propune inițiative care să adreseze problemele organizației înainte ca acestea să devină critice</w:t>
            </w:r>
            <w:r w:rsidR="00B1694C">
              <w:rPr>
                <w:rFonts w:ascii="Trebuchet MS" w:hAnsi="Trebuchet MS"/>
              </w:rPr>
              <w:t>.</w:t>
            </w:r>
          </w:p>
        </w:tc>
      </w:tr>
      <w:tr w:rsidR="002A0C1E" w:rsidRPr="0008714F" w14:paraId="23B6F5C0" w14:textId="77777777" w:rsidTr="007C5B07">
        <w:tc>
          <w:tcPr>
            <w:tcW w:w="3544" w:type="dxa"/>
            <w:vMerge/>
          </w:tcPr>
          <w:p w14:paraId="21539918" w14:textId="77777777" w:rsidR="002A0C1E" w:rsidRPr="0008714F" w:rsidRDefault="002A0C1E" w:rsidP="00AC08F6">
            <w:pPr>
              <w:jc w:val="both"/>
              <w:rPr>
                <w:rFonts w:ascii="Trebuchet MS" w:hAnsi="Trebuchet MS"/>
              </w:rPr>
            </w:pPr>
          </w:p>
        </w:tc>
        <w:tc>
          <w:tcPr>
            <w:tcW w:w="3261" w:type="dxa"/>
          </w:tcPr>
          <w:p w14:paraId="1F24EACA" w14:textId="77777777" w:rsidR="002A0C1E" w:rsidRPr="0008714F" w:rsidRDefault="002A0C1E" w:rsidP="00AC08F6">
            <w:pPr>
              <w:jc w:val="both"/>
              <w:rPr>
                <w:rFonts w:ascii="Trebuchet MS" w:hAnsi="Trebuchet MS"/>
              </w:rPr>
            </w:pPr>
            <w:r w:rsidRPr="0008714F">
              <w:rPr>
                <w:rFonts w:ascii="Trebuchet MS" w:hAnsi="Trebuchet MS"/>
              </w:rPr>
              <w:t>Planificare şi organizare</w:t>
            </w:r>
          </w:p>
        </w:tc>
        <w:tc>
          <w:tcPr>
            <w:tcW w:w="3969" w:type="dxa"/>
          </w:tcPr>
          <w:p w14:paraId="664FFC48" w14:textId="77777777" w:rsidR="002A0C1E" w:rsidRPr="0008714F" w:rsidRDefault="002A0C1E" w:rsidP="00AC08F6">
            <w:pPr>
              <w:jc w:val="both"/>
              <w:rPr>
                <w:rFonts w:ascii="Trebuchet MS" w:hAnsi="Trebuchet MS"/>
              </w:rPr>
            </w:pPr>
            <w:r w:rsidRPr="0008714F">
              <w:rPr>
                <w:rFonts w:ascii="Trebuchet MS" w:hAnsi="Trebuchet MS"/>
              </w:rPr>
              <w:t xml:space="preserve">Organizează eficient sarcinile zilnice și gestionează prioritățile pentru a respecta termenele limită. </w:t>
            </w:r>
          </w:p>
          <w:p w14:paraId="258E3923" w14:textId="77777777" w:rsidR="002A0C1E" w:rsidRPr="0008714F" w:rsidRDefault="002A0C1E" w:rsidP="00AC08F6">
            <w:pPr>
              <w:jc w:val="both"/>
              <w:rPr>
                <w:rFonts w:ascii="Trebuchet MS" w:hAnsi="Trebuchet MS"/>
              </w:rPr>
            </w:pPr>
            <w:r w:rsidRPr="0008714F">
              <w:rPr>
                <w:rFonts w:ascii="Trebuchet MS" w:hAnsi="Trebuchet MS"/>
              </w:rPr>
              <w:t>▪ Asigură coordonarea minimă și lucrează cu îndrumare minimă, aplicând standardele stabilite.</w:t>
            </w:r>
          </w:p>
          <w:p w14:paraId="5C32CB88" w14:textId="77777777" w:rsidR="002A0C1E" w:rsidRPr="0008714F" w:rsidRDefault="002A0C1E" w:rsidP="00AC08F6">
            <w:pPr>
              <w:jc w:val="both"/>
              <w:rPr>
                <w:rFonts w:ascii="Trebuchet MS" w:hAnsi="Trebuchet MS"/>
              </w:rPr>
            </w:pPr>
            <w:r w:rsidRPr="0008714F">
              <w:rPr>
                <w:rFonts w:ascii="Trebuchet MS" w:hAnsi="Trebuchet MS"/>
              </w:rPr>
              <w:t>▪ Oferă sprijin colegilor în organizarea activităților lor, împărtășind bune practici.</w:t>
            </w:r>
          </w:p>
        </w:tc>
      </w:tr>
      <w:tr w:rsidR="002A0C1E" w:rsidRPr="0008714F" w14:paraId="6F97C29E" w14:textId="77777777" w:rsidTr="007C5B07">
        <w:tc>
          <w:tcPr>
            <w:tcW w:w="3544" w:type="dxa"/>
            <w:vMerge w:val="restart"/>
          </w:tcPr>
          <w:p w14:paraId="3CFE9C52" w14:textId="77777777" w:rsidR="002A0C1E" w:rsidRPr="0008714F" w:rsidRDefault="002A0C1E" w:rsidP="00AC08F6">
            <w:pPr>
              <w:jc w:val="both"/>
              <w:rPr>
                <w:rFonts w:ascii="Trebuchet MS" w:hAnsi="Trebuchet MS"/>
              </w:rPr>
            </w:pPr>
            <w:r w:rsidRPr="0008714F">
              <w:rPr>
                <w:rFonts w:ascii="Trebuchet MS" w:hAnsi="Trebuchet MS"/>
              </w:rPr>
              <w:t>Eficiență interpersonală</w:t>
            </w:r>
          </w:p>
          <w:p w14:paraId="0EBFB9E7" w14:textId="77777777" w:rsidR="002A0C1E" w:rsidRPr="0008714F" w:rsidRDefault="002A0C1E" w:rsidP="00AC08F6">
            <w:pPr>
              <w:jc w:val="both"/>
              <w:rPr>
                <w:rFonts w:ascii="Trebuchet MS" w:hAnsi="Trebuchet MS"/>
              </w:rPr>
            </w:pPr>
            <w:r w:rsidRPr="0008714F">
              <w:rPr>
                <w:rFonts w:ascii="Trebuchet MS" w:hAnsi="Trebuchet MS"/>
              </w:rPr>
              <w:t>Se referă la capacitatea unei persoane de a înregistra performanțe în raport cu ceilalți.</w:t>
            </w:r>
          </w:p>
        </w:tc>
        <w:tc>
          <w:tcPr>
            <w:tcW w:w="3261" w:type="dxa"/>
          </w:tcPr>
          <w:p w14:paraId="6C4B8AAA" w14:textId="77777777" w:rsidR="002A0C1E" w:rsidRPr="0008714F" w:rsidRDefault="002A0C1E" w:rsidP="00AC08F6">
            <w:pPr>
              <w:jc w:val="both"/>
              <w:rPr>
                <w:rFonts w:ascii="Trebuchet MS" w:hAnsi="Trebuchet MS"/>
              </w:rPr>
            </w:pPr>
            <w:r w:rsidRPr="0008714F">
              <w:rPr>
                <w:rFonts w:ascii="Trebuchet MS" w:hAnsi="Trebuchet MS"/>
              </w:rPr>
              <w:t xml:space="preserve">Comunicare </w:t>
            </w:r>
          </w:p>
          <w:p w14:paraId="29137AFE" w14:textId="77777777" w:rsidR="002A0C1E" w:rsidRDefault="002A0C1E" w:rsidP="00AC08F6">
            <w:pPr>
              <w:jc w:val="both"/>
              <w:rPr>
                <w:rFonts w:ascii="Trebuchet MS" w:hAnsi="Trebuchet MS"/>
              </w:rPr>
            </w:pPr>
            <w:r w:rsidRPr="0008714F">
              <w:rPr>
                <w:rFonts w:ascii="Trebuchet MS" w:hAnsi="Trebuchet MS"/>
              </w:rPr>
              <w:t xml:space="preserve">Subcompetențe: </w:t>
            </w:r>
          </w:p>
          <w:p w14:paraId="6B623704" w14:textId="77777777" w:rsidR="002A0C1E"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Networking (construirea relațiilor); </w:t>
            </w:r>
          </w:p>
          <w:p w14:paraId="31E57F01"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Influențare. </w:t>
            </w:r>
          </w:p>
        </w:tc>
        <w:tc>
          <w:tcPr>
            <w:tcW w:w="3969" w:type="dxa"/>
          </w:tcPr>
          <w:p w14:paraId="4C46083A" w14:textId="77777777" w:rsidR="002A0C1E" w:rsidRDefault="002A0C1E" w:rsidP="00AC08F6">
            <w:pPr>
              <w:jc w:val="both"/>
              <w:rPr>
                <w:rFonts w:ascii="Trebuchet MS" w:hAnsi="Trebuchet MS"/>
              </w:rPr>
            </w:pPr>
            <w:r w:rsidRPr="0008714F">
              <w:rPr>
                <w:rFonts w:ascii="Trebuchet MS" w:hAnsi="Trebuchet MS"/>
              </w:rPr>
              <w:t xml:space="preserve">Construiește și menține relații profesionale solide în interiorul și în afara autorității sau instituției publice. </w:t>
            </w:r>
          </w:p>
          <w:p w14:paraId="35B6821F" w14:textId="77777777" w:rsidR="002A0C1E" w:rsidRPr="0008714F" w:rsidRDefault="002A0C1E" w:rsidP="00AC08F6">
            <w:pPr>
              <w:jc w:val="both"/>
              <w:rPr>
                <w:rFonts w:ascii="Trebuchet MS" w:hAnsi="Trebuchet MS"/>
              </w:rPr>
            </w:pPr>
            <w:r w:rsidRPr="0008714F">
              <w:rPr>
                <w:rFonts w:ascii="Trebuchet MS" w:hAnsi="Trebuchet MS"/>
              </w:rPr>
              <w:t xml:space="preserve">▪ Influențează deciziile și perspectivele altora prin </w:t>
            </w:r>
            <w:r w:rsidRPr="0008714F">
              <w:rPr>
                <w:rFonts w:ascii="Trebuchet MS" w:hAnsi="Trebuchet MS"/>
              </w:rPr>
              <w:lastRenderedPageBreak/>
              <w:t>argumente solide și comunicare clară</w:t>
            </w:r>
            <w:r w:rsidR="00433EA5">
              <w:rPr>
                <w:rFonts w:ascii="Trebuchet MS" w:hAnsi="Trebuchet MS"/>
              </w:rPr>
              <w:t>.</w:t>
            </w:r>
          </w:p>
          <w:p w14:paraId="35AAAC10" w14:textId="77777777" w:rsidR="002A0C1E" w:rsidRPr="0008714F" w:rsidRDefault="002A0C1E" w:rsidP="00AC08F6">
            <w:pPr>
              <w:jc w:val="both"/>
              <w:rPr>
                <w:rFonts w:ascii="Trebuchet MS" w:hAnsi="Trebuchet MS"/>
              </w:rPr>
            </w:pPr>
            <w:r w:rsidRPr="0008714F">
              <w:rPr>
                <w:rFonts w:ascii="Trebuchet MS" w:hAnsi="Trebuchet MS"/>
              </w:rPr>
              <w:t>Facilitează colaborarea inter-instituțională, contribuind la derularea unor fluxuri eficiente de comunicare, potrivit rolului său instituțional.</w:t>
            </w:r>
          </w:p>
        </w:tc>
      </w:tr>
      <w:tr w:rsidR="002A0C1E" w:rsidRPr="0008714F" w14:paraId="6DAFEBCD" w14:textId="77777777" w:rsidTr="007C5B07">
        <w:tc>
          <w:tcPr>
            <w:tcW w:w="3544" w:type="dxa"/>
            <w:vMerge/>
          </w:tcPr>
          <w:p w14:paraId="2C121B50" w14:textId="77777777" w:rsidR="002A0C1E" w:rsidRPr="0008714F" w:rsidRDefault="002A0C1E" w:rsidP="00AC08F6">
            <w:pPr>
              <w:jc w:val="both"/>
              <w:rPr>
                <w:rFonts w:ascii="Trebuchet MS" w:hAnsi="Trebuchet MS"/>
              </w:rPr>
            </w:pPr>
          </w:p>
        </w:tc>
        <w:tc>
          <w:tcPr>
            <w:tcW w:w="3261" w:type="dxa"/>
          </w:tcPr>
          <w:p w14:paraId="4DAEA5E7" w14:textId="77777777" w:rsidR="002A0C1E" w:rsidRPr="0008714F" w:rsidRDefault="002A0C1E" w:rsidP="00AC08F6">
            <w:pPr>
              <w:jc w:val="both"/>
              <w:rPr>
                <w:rFonts w:ascii="Trebuchet MS" w:hAnsi="Trebuchet MS"/>
              </w:rPr>
            </w:pPr>
            <w:r w:rsidRPr="0008714F">
              <w:rPr>
                <w:rFonts w:ascii="Trebuchet MS" w:hAnsi="Trebuchet MS"/>
              </w:rPr>
              <w:t>Lucru în echipă</w:t>
            </w:r>
          </w:p>
          <w:p w14:paraId="401F6097" w14:textId="77777777" w:rsidR="002A0C1E" w:rsidRPr="0008714F" w:rsidRDefault="002A0C1E" w:rsidP="00AC08F6">
            <w:pPr>
              <w:jc w:val="both"/>
              <w:rPr>
                <w:rFonts w:ascii="Trebuchet MS" w:hAnsi="Trebuchet MS"/>
              </w:rPr>
            </w:pPr>
            <w:r w:rsidRPr="0008714F">
              <w:rPr>
                <w:rFonts w:ascii="Trebuchet MS" w:hAnsi="Trebuchet MS"/>
              </w:rPr>
              <w:t xml:space="preserve">Subcompetențe: </w:t>
            </w:r>
          </w:p>
          <w:p w14:paraId="0EC95A40"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Medierea conflictelor.</w:t>
            </w:r>
          </w:p>
        </w:tc>
        <w:tc>
          <w:tcPr>
            <w:tcW w:w="3969" w:type="dxa"/>
          </w:tcPr>
          <w:p w14:paraId="5D97F11C" w14:textId="77777777" w:rsidR="002A0C1E" w:rsidRDefault="002A0C1E" w:rsidP="00AC08F6">
            <w:pPr>
              <w:jc w:val="both"/>
              <w:rPr>
                <w:rFonts w:ascii="Trebuchet MS" w:hAnsi="Trebuchet MS"/>
              </w:rPr>
            </w:pPr>
            <w:r w:rsidRPr="0008714F">
              <w:rPr>
                <w:rFonts w:ascii="Trebuchet MS" w:hAnsi="Trebuchet MS"/>
              </w:rPr>
              <w:t xml:space="preserve">Facilitează discuțiile între colegi pentru a media/contribui la rezolvarea conflictelor interne. </w:t>
            </w:r>
          </w:p>
          <w:p w14:paraId="2909B14A" w14:textId="77777777" w:rsidR="002A0C1E" w:rsidRDefault="002A0C1E" w:rsidP="00AC08F6">
            <w:pPr>
              <w:jc w:val="both"/>
              <w:rPr>
                <w:rFonts w:ascii="Trebuchet MS" w:hAnsi="Trebuchet MS"/>
              </w:rPr>
            </w:pPr>
            <w:r w:rsidRPr="0008714F">
              <w:rPr>
                <w:rFonts w:ascii="Trebuchet MS" w:hAnsi="Trebuchet MS"/>
              </w:rPr>
              <w:t>▪ Contribuie activ la coeziunea echipei, asigurându-se că toți membrii își aduc aportul la succesul comun.</w:t>
            </w:r>
          </w:p>
          <w:p w14:paraId="73E32FDB" w14:textId="77777777" w:rsidR="002A0C1E" w:rsidRPr="0008714F" w:rsidRDefault="002A0C1E" w:rsidP="00AC08F6">
            <w:pPr>
              <w:jc w:val="both"/>
              <w:rPr>
                <w:rFonts w:ascii="Trebuchet MS" w:hAnsi="Trebuchet MS"/>
              </w:rPr>
            </w:pPr>
            <w:r w:rsidRPr="0008714F">
              <w:rPr>
                <w:rFonts w:ascii="Trebuchet MS" w:hAnsi="Trebuchet MS"/>
              </w:rPr>
              <w:t>▪ Mediază conflictele și identifică soluții echitabile care să mulțumească toate părțile implicate</w:t>
            </w:r>
            <w:r w:rsidR="00433EA5">
              <w:rPr>
                <w:rFonts w:ascii="Trebuchet MS" w:hAnsi="Trebuchet MS"/>
              </w:rPr>
              <w:t>.</w:t>
            </w:r>
          </w:p>
        </w:tc>
      </w:tr>
      <w:tr w:rsidR="002A0C1E" w:rsidRPr="0008714F" w14:paraId="0C97774E" w14:textId="77777777" w:rsidTr="007C5B07">
        <w:tc>
          <w:tcPr>
            <w:tcW w:w="3544" w:type="dxa"/>
            <w:vMerge w:val="restart"/>
          </w:tcPr>
          <w:p w14:paraId="10F6126F" w14:textId="77777777" w:rsidR="002A0C1E" w:rsidRPr="0008714F" w:rsidRDefault="002A0C1E" w:rsidP="00AC08F6">
            <w:pPr>
              <w:jc w:val="both"/>
              <w:rPr>
                <w:rFonts w:ascii="Trebuchet MS" w:hAnsi="Trebuchet MS"/>
              </w:rPr>
            </w:pPr>
            <w:r w:rsidRPr="0008714F">
              <w:rPr>
                <w:rFonts w:ascii="Trebuchet MS" w:hAnsi="Trebuchet MS"/>
              </w:rPr>
              <w:t xml:space="preserve">Responsabilitate socială </w:t>
            </w:r>
          </w:p>
          <w:p w14:paraId="4B2DE2A6" w14:textId="77777777" w:rsidR="002A0C1E" w:rsidRPr="0008714F" w:rsidRDefault="002A0C1E" w:rsidP="00AC08F6">
            <w:pPr>
              <w:jc w:val="both"/>
              <w:rPr>
                <w:rFonts w:ascii="Trebuchet MS" w:hAnsi="Trebuchet MS"/>
              </w:rPr>
            </w:pPr>
            <w:r w:rsidRPr="0008714F">
              <w:rPr>
                <w:rFonts w:ascii="Trebuchet MS" w:hAnsi="Trebuchet MS"/>
              </w:rPr>
              <w:t>Se referă la competențele care au un impact direct asupra normelor sociale, a bunăstării cetățenilor, eticii profesionale și valorilor instituției publice.</w:t>
            </w:r>
          </w:p>
        </w:tc>
        <w:tc>
          <w:tcPr>
            <w:tcW w:w="3261" w:type="dxa"/>
          </w:tcPr>
          <w:p w14:paraId="3A5CC83B" w14:textId="77777777" w:rsidR="002A0C1E" w:rsidRDefault="002A0C1E" w:rsidP="00AC08F6">
            <w:pPr>
              <w:jc w:val="both"/>
              <w:rPr>
                <w:rFonts w:ascii="Trebuchet MS" w:hAnsi="Trebuchet MS"/>
              </w:rPr>
            </w:pPr>
            <w:r w:rsidRPr="0008714F">
              <w:rPr>
                <w:rFonts w:ascii="Trebuchet MS" w:hAnsi="Trebuchet MS"/>
              </w:rPr>
              <w:t xml:space="preserve">Orientare către cetăţean Subcompetențe: </w:t>
            </w:r>
          </w:p>
          <w:p w14:paraId="147A55AE" w14:textId="77777777" w:rsidR="002A0C1E"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Adaptare la contextul politic; </w:t>
            </w:r>
          </w:p>
          <w:p w14:paraId="3435AA4F"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Responsabilitate civică.</w:t>
            </w:r>
          </w:p>
        </w:tc>
        <w:tc>
          <w:tcPr>
            <w:tcW w:w="3969" w:type="dxa"/>
          </w:tcPr>
          <w:p w14:paraId="09D37816" w14:textId="77777777" w:rsidR="002A0C1E" w:rsidRDefault="002A0C1E" w:rsidP="00AC08F6">
            <w:pPr>
              <w:jc w:val="both"/>
              <w:rPr>
                <w:rFonts w:ascii="Trebuchet MS" w:hAnsi="Trebuchet MS"/>
              </w:rPr>
            </w:pPr>
            <w:r w:rsidRPr="0008714F">
              <w:rPr>
                <w:rFonts w:ascii="Trebuchet MS" w:hAnsi="Trebuchet MS"/>
              </w:rPr>
              <w:t xml:space="preserve">Dezvoltă strategii care să asigure că serviciile oferite răspund nevoilor cetățenilor pe termen lung. </w:t>
            </w:r>
          </w:p>
          <w:p w14:paraId="10B2A03D" w14:textId="77777777" w:rsidR="002A0C1E" w:rsidRDefault="002A0C1E" w:rsidP="00AC08F6">
            <w:pPr>
              <w:jc w:val="both"/>
              <w:rPr>
                <w:rFonts w:ascii="Trebuchet MS" w:hAnsi="Trebuchet MS"/>
              </w:rPr>
            </w:pPr>
            <w:r w:rsidRPr="0008714F">
              <w:rPr>
                <w:rFonts w:ascii="Trebuchet MS" w:hAnsi="Trebuchet MS"/>
              </w:rPr>
              <w:t xml:space="preserve">▪ Evaluează impactul politicilor publice asupra cetățenilor și propune ajustări pentru a maximiza beneficiile sociale. </w:t>
            </w:r>
          </w:p>
          <w:p w14:paraId="2FB9F923" w14:textId="77777777" w:rsidR="002A0C1E" w:rsidRPr="0008714F" w:rsidRDefault="002A0C1E" w:rsidP="00AC08F6">
            <w:pPr>
              <w:jc w:val="both"/>
              <w:rPr>
                <w:rFonts w:ascii="Trebuchet MS" w:hAnsi="Trebuchet MS"/>
              </w:rPr>
            </w:pPr>
            <w:r w:rsidRPr="0008714F">
              <w:rPr>
                <w:rFonts w:ascii="Trebuchet MS" w:hAnsi="Trebuchet MS"/>
              </w:rPr>
              <w:t>▪ Coordonează inițiative care integrează nevoile cetățenilor cu obiectivele instituției publice</w:t>
            </w:r>
            <w:r w:rsidR="00433EA5">
              <w:rPr>
                <w:rFonts w:ascii="Trebuchet MS" w:hAnsi="Trebuchet MS"/>
              </w:rPr>
              <w:t>.</w:t>
            </w:r>
          </w:p>
        </w:tc>
      </w:tr>
      <w:tr w:rsidR="002A0C1E" w:rsidRPr="0008714F" w14:paraId="24584893" w14:textId="77777777" w:rsidTr="007C5B07">
        <w:tc>
          <w:tcPr>
            <w:tcW w:w="3544" w:type="dxa"/>
            <w:vMerge/>
          </w:tcPr>
          <w:p w14:paraId="29C898AB" w14:textId="77777777" w:rsidR="002A0C1E" w:rsidRPr="0008714F" w:rsidRDefault="002A0C1E" w:rsidP="00AC08F6">
            <w:pPr>
              <w:jc w:val="both"/>
              <w:rPr>
                <w:rFonts w:ascii="Trebuchet MS" w:hAnsi="Trebuchet MS"/>
              </w:rPr>
            </w:pPr>
          </w:p>
        </w:tc>
        <w:tc>
          <w:tcPr>
            <w:tcW w:w="3261" w:type="dxa"/>
          </w:tcPr>
          <w:p w14:paraId="0F95ADD8" w14:textId="77777777" w:rsidR="002A0C1E" w:rsidRDefault="002A0C1E" w:rsidP="00AC08F6">
            <w:pPr>
              <w:jc w:val="both"/>
              <w:rPr>
                <w:rFonts w:ascii="Trebuchet MS" w:hAnsi="Trebuchet MS"/>
              </w:rPr>
            </w:pPr>
            <w:r w:rsidRPr="0008714F">
              <w:rPr>
                <w:rFonts w:ascii="Trebuchet MS" w:hAnsi="Trebuchet MS"/>
              </w:rPr>
              <w:t xml:space="preserve">Integritate </w:t>
            </w:r>
          </w:p>
          <w:p w14:paraId="7C3AE326" w14:textId="77777777" w:rsidR="002A0C1E" w:rsidRDefault="002A0C1E" w:rsidP="00AC08F6">
            <w:pPr>
              <w:jc w:val="both"/>
              <w:rPr>
                <w:rFonts w:ascii="Trebuchet MS" w:hAnsi="Trebuchet MS"/>
              </w:rPr>
            </w:pPr>
            <w:r w:rsidRPr="0008714F">
              <w:rPr>
                <w:rFonts w:ascii="Trebuchet MS" w:hAnsi="Trebuchet MS"/>
              </w:rPr>
              <w:t xml:space="preserve">▪ Subcompetențe: </w:t>
            </w:r>
          </w:p>
          <w:p w14:paraId="7A292508" w14:textId="77777777" w:rsidR="002A0C1E" w:rsidRPr="0008714F" w:rsidRDefault="002A0C1E" w:rsidP="00AC08F6">
            <w:pPr>
              <w:jc w:val="both"/>
              <w:rPr>
                <w:rFonts w:ascii="Trebuchet MS" w:hAnsi="Trebuchet MS"/>
              </w:rPr>
            </w:pPr>
            <w:r w:rsidRPr="0008714F">
              <w:rPr>
                <w:rFonts w:ascii="Segoe UI Symbol" w:hAnsi="Segoe UI Symbol" w:cs="Segoe UI Symbol"/>
              </w:rPr>
              <w:t>✓</w:t>
            </w:r>
            <w:r w:rsidRPr="0008714F">
              <w:rPr>
                <w:rFonts w:ascii="Trebuchet MS" w:hAnsi="Trebuchet MS"/>
              </w:rPr>
              <w:t xml:space="preserve"> Managementul vulnerabilității.</w:t>
            </w:r>
          </w:p>
        </w:tc>
        <w:tc>
          <w:tcPr>
            <w:tcW w:w="3969" w:type="dxa"/>
          </w:tcPr>
          <w:p w14:paraId="177EAA68" w14:textId="77777777" w:rsidR="002A0C1E" w:rsidRDefault="002A0C1E" w:rsidP="00AC08F6">
            <w:pPr>
              <w:jc w:val="both"/>
              <w:rPr>
                <w:rFonts w:ascii="Trebuchet MS" w:hAnsi="Trebuchet MS"/>
              </w:rPr>
            </w:pPr>
            <w:r w:rsidRPr="0008714F">
              <w:rPr>
                <w:rFonts w:ascii="Trebuchet MS" w:hAnsi="Trebuchet MS"/>
              </w:rPr>
              <w:t xml:space="preserve">Ia măsuri pentru a identifica și reduce vulnerabilitățile etice în autoritatea sau instituția publică. </w:t>
            </w:r>
          </w:p>
          <w:p w14:paraId="715C0D0D" w14:textId="77777777" w:rsidR="002A0C1E" w:rsidRDefault="002A0C1E" w:rsidP="00AC08F6">
            <w:pPr>
              <w:jc w:val="both"/>
              <w:rPr>
                <w:rFonts w:ascii="Trebuchet MS" w:hAnsi="Trebuchet MS"/>
              </w:rPr>
            </w:pPr>
            <w:r w:rsidRPr="0008714F">
              <w:rPr>
                <w:rFonts w:ascii="Trebuchet MS" w:hAnsi="Trebuchet MS"/>
              </w:rPr>
              <w:t xml:space="preserve">▪ Promovează o cultură a transparenței și integrității, oferind exemple personale de comportament etic. </w:t>
            </w:r>
          </w:p>
          <w:p w14:paraId="736DB18B" w14:textId="77777777" w:rsidR="002A0C1E" w:rsidRDefault="002A0C1E" w:rsidP="00AC08F6">
            <w:pPr>
              <w:jc w:val="both"/>
              <w:rPr>
                <w:rFonts w:ascii="Trebuchet MS" w:hAnsi="Trebuchet MS"/>
              </w:rPr>
            </w:pPr>
            <w:r w:rsidRPr="0008714F">
              <w:rPr>
                <w:rFonts w:ascii="Trebuchet MS" w:hAnsi="Trebuchet MS"/>
              </w:rPr>
              <w:t xml:space="preserve">▪ Contribuie la dezvoltarea și implementarea unor politici clare care să prevină comportamentele neetice. </w:t>
            </w:r>
          </w:p>
          <w:p w14:paraId="52410B38" w14:textId="77777777" w:rsidR="002A0C1E" w:rsidRPr="0008714F" w:rsidRDefault="002A0C1E" w:rsidP="00AC08F6">
            <w:pPr>
              <w:jc w:val="both"/>
              <w:rPr>
                <w:rFonts w:ascii="Trebuchet MS" w:hAnsi="Trebuchet MS"/>
                <w:b/>
              </w:rPr>
            </w:pPr>
            <w:r w:rsidRPr="0008714F">
              <w:rPr>
                <w:rFonts w:ascii="Trebuchet MS" w:hAnsi="Trebuchet MS"/>
              </w:rPr>
              <w:t>▪ Consilierul de etică refuză orice favor sau beneficii personale care i-ar putea afecta imparțialitatea. De exemplu, respinge o ofertă de cadouri din partea unei firme care are contracte cu instituția publică și raportează incidentul conform procedurilor. Consilierul de etică demonstrează, prin acțiunile sale, că respectă principiile etice și nu acceptă să fie influențat în deciziile sale profesionale.</w:t>
            </w:r>
          </w:p>
        </w:tc>
      </w:tr>
    </w:tbl>
    <w:p w14:paraId="69E4F216" w14:textId="77777777" w:rsidR="004349C1" w:rsidRPr="0008714F" w:rsidRDefault="004349C1" w:rsidP="004349C1">
      <w:pPr>
        <w:jc w:val="both"/>
        <w:rPr>
          <w:rFonts w:ascii="Trebuchet MS" w:hAnsi="Trebuchet MS"/>
        </w:rPr>
      </w:pPr>
    </w:p>
    <w:p w14:paraId="0F282929" w14:textId="77777777" w:rsidR="007C5B07" w:rsidRDefault="007C5B07" w:rsidP="003728CF">
      <w:pPr>
        <w:jc w:val="right"/>
        <w:rPr>
          <w:rFonts w:ascii="Trebuchet MS" w:hAnsi="Trebuchet MS"/>
          <w:b/>
        </w:rPr>
      </w:pPr>
    </w:p>
    <w:p w14:paraId="12BFC457" w14:textId="77777777" w:rsidR="007C5B07" w:rsidRDefault="007C5B07" w:rsidP="003728CF">
      <w:pPr>
        <w:jc w:val="right"/>
        <w:rPr>
          <w:rFonts w:ascii="Trebuchet MS" w:hAnsi="Trebuchet MS"/>
          <w:b/>
        </w:rPr>
      </w:pPr>
    </w:p>
    <w:p w14:paraId="61DC0B28" w14:textId="77777777" w:rsidR="003728CF" w:rsidRPr="008B7B02" w:rsidRDefault="003728CF" w:rsidP="003728CF">
      <w:pPr>
        <w:jc w:val="right"/>
        <w:rPr>
          <w:rFonts w:ascii="Trebuchet MS" w:hAnsi="Trebuchet MS"/>
        </w:rPr>
      </w:pPr>
      <w:r w:rsidRPr="00A9357E">
        <w:rPr>
          <w:rFonts w:ascii="Trebuchet MS" w:hAnsi="Trebuchet MS"/>
          <w:b/>
        </w:rPr>
        <w:t xml:space="preserve">Anexa </w:t>
      </w:r>
      <w:r w:rsidR="00A9357E" w:rsidRPr="00A9357E">
        <w:rPr>
          <w:rFonts w:ascii="Trebuchet MS" w:hAnsi="Trebuchet MS"/>
          <w:b/>
        </w:rPr>
        <w:t xml:space="preserve">nr. </w:t>
      </w:r>
      <w:r w:rsidRPr="00A9357E">
        <w:rPr>
          <w:rFonts w:ascii="Trebuchet MS" w:hAnsi="Trebuchet MS"/>
          <w:b/>
        </w:rPr>
        <w:t>2</w:t>
      </w:r>
      <w:r w:rsidRPr="008B7B02">
        <w:rPr>
          <w:rFonts w:ascii="Trebuchet MS" w:hAnsi="Trebuchet MS"/>
        </w:rPr>
        <w:t xml:space="preserve"> </w:t>
      </w:r>
      <w:r w:rsidR="00DC02D4" w:rsidRPr="00DC02D4">
        <w:rPr>
          <w:rFonts w:ascii="Trebuchet MS" w:hAnsi="Trebuchet MS"/>
        </w:rPr>
        <w:t>la Standardul de formare pentru consilierii de etică</w:t>
      </w:r>
    </w:p>
    <w:p w14:paraId="51A4D74B" w14:textId="77777777" w:rsidR="003728CF" w:rsidRPr="008B7B02" w:rsidRDefault="003728CF" w:rsidP="003728CF">
      <w:pPr>
        <w:jc w:val="center"/>
        <w:rPr>
          <w:rFonts w:ascii="Trebuchet MS" w:hAnsi="Trebuchet MS"/>
        </w:rPr>
      </w:pPr>
    </w:p>
    <w:p w14:paraId="3BE44950" w14:textId="77777777" w:rsidR="003728CF" w:rsidRPr="008B7B02" w:rsidRDefault="003728CF" w:rsidP="003728CF">
      <w:pPr>
        <w:jc w:val="center"/>
        <w:rPr>
          <w:rFonts w:ascii="Trebuchet MS" w:hAnsi="Trebuchet MS"/>
        </w:rPr>
      </w:pPr>
      <w:r w:rsidRPr="008B7B02">
        <w:rPr>
          <w:rFonts w:ascii="Trebuchet MS" w:hAnsi="Trebuchet MS"/>
        </w:rPr>
        <w:t>Categorii de competențe specifice și competențele specifice consilierul</w:t>
      </w:r>
      <w:r w:rsidR="00D06549">
        <w:rPr>
          <w:rFonts w:ascii="Trebuchet MS" w:hAnsi="Trebuchet MS"/>
        </w:rPr>
        <w:t>ui</w:t>
      </w:r>
      <w:r w:rsidRPr="008B7B02">
        <w:rPr>
          <w:rFonts w:ascii="Trebuchet MS" w:hAnsi="Trebuchet MS"/>
        </w:rPr>
        <w:t xml:space="preserve"> de etică</w:t>
      </w:r>
    </w:p>
    <w:p w14:paraId="3FDD5F93" w14:textId="77777777" w:rsidR="003728CF" w:rsidRPr="008B7B02" w:rsidRDefault="003728CF" w:rsidP="003728CF">
      <w:pPr>
        <w:jc w:val="center"/>
        <w:rPr>
          <w:rFonts w:ascii="Trebuchet MS" w:hAnsi="Trebuchet MS"/>
        </w:rPr>
      </w:pPr>
    </w:p>
    <w:tbl>
      <w:tblPr>
        <w:tblStyle w:val="TableGrid"/>
        <w:tblW w:w="10774" w:type="dxa"/>
        <w:tblInd w:w="-714" w:type="dxa"/>
        <w:tblLook w:val="04A0" w:firstRow="1" w:lastRow="0" w:firstColumn="1" w:lastColumn="0" w:noHBand="0" w:noVBand="1"/>
      </w:tblPr>
      <w:tblGrid>
        <w:gridCol w:w="5446"/>
        <w:gridCol w:w="5328"/>
      </w:tblGrid>
      <w:tr w:rsidR="003728CF" w:rsidRPr="008B7B02" w14:paraId="3A4CD90C" w14:textId="77777777" w:rsidTr="00AC08F6">
        <w:tc>
          <w:tcPr>
            <w:tcW w:w="5446" w:type="dxa"/>
          </w:tcPr>
          <w:p w14:paraId="2AA85841" w14:textId="77777777" w:rsidR="003728CF" w:rsidRPr="008B7B02" w:rsidRDefault="003728CF" w:rsidP="00AC08F6">
            <w:pPr>
              <w:jc w:val="center"/>
              <w:rPr>
                <w:rFonts w:ascii="Trebuchet MS" w:hAnsi="Trebuchet MS"/>
              </w:rPr>
            </w:pPr>
            <w:r w:rsidRPr="008B7B02">
              <w:rPr>
                <w:rFonts w:ascii="Trebuchet MS" w:hAnsi="Trebuchet MS"/>
              </w:rPr>
              <w:t>Categorie de competențe specifice</w:t>
            </w:r>
          </w:p>
        </w:tc>
        <w:tc>
          <w:tcPr>
            <w:tcW w:w="5328" w:type="dxa"/>
          </w:tcPr>
          <w:p w14:paraId="174E84E4" w14:textId="77777777" w:rsidR="003728CF" w:rsidRPr="008B7B02" w:rsidRDefault="003728CF" w:rsidP="00AC08F6">
            <w:pPr>
              <w:jc w:val="center"/>
              <w:rPr>
                <w:rFonts w:ascii="Trebuchet MS" w:hAnsi="Trebuchet MS"/>
              </w:rPr>
            </w:pPr>
            <w:r w:rsidRPr="008B7B02">
              <w:rPr>
                <w:rFonts w:ascii="Trebuchet MS" w:hAnsi="Trebuchet MS"/>
              </w:rPr>
              <w:t>Competențe specifice</w:t>
            </w:r>
            <w:r w:rsidR="00BB0F66">
              <w:rPr>
                <w:rFonts w:ascii="Trebuchet MS" w:hAnsi="Trebuchet MS"/>
              </w:rPr>
              <w:t xml:space="preserve"> consilierului de etică</w:t>
            </w:r>
          </w:p>
        </w:tc>
      </w:tr>
      <w:tr w:rsidR="003728CF" w:rsidRPr="008B7B02" w14:paraId="7C015FC2" w14:textId="77777777" w:rsidTr="00AC08F6">
        <w:tc>
          <w:tcPr>
            <w:tcW w:w="5446" w:type="dxa"/>
            <w:vMerge w:val="restart"/>
          </w:tcPr>
          <w:p w14:paraId="312F805F" w14:textId="77777777" w:rsidR="002A7C55" w:rsidRDefault="003728CF" w:rsidP="00AC08F6">
            <w:pPr>
              <w:jc w:val="both"/>
              <w:rPr>
                <w:rFonts w:ascii="Trebuchet MS" w:hAnsi="Trebuchet MS"/>
              </w:rPr>
            </w:pPr>
            <w:r w:rsidRPr="00A55399">
              <w:rPr>
                <w:rFonts w:ascii="Trebuchet MS" w:hAnsi="Trebuchet MS"/>
              </w:rPr>
              <w:t xml:space="preserve">Competențe de analiză și evaluare </w:t>
            </w:r>
          </w:p>
          <w:p w14:paraId="065C7C48" w14:textId="77777777" w:rsidR="003728CF" w:rsidRPr="00A55399" w:rsidRDefault="003728CF" w:rsidP="00AC08F6">
            <w:pPr>
              <w:jc w:val="both"/>
              <w:rPr>
                <w:rFonts w:ascii="Trebuchet MS" w:hAnsi="Trebuchet MS"/>
              </w:rPr>
            </w:pPr>
            <w:r w:rsidRPr="00A55399">
              <w:rPr>
                <w:rFonts w:ascii="Trebuchet MS" w:hAnsi="Trebuchet MS"/>
              </w:rPr>
              <w:t>Vizează capacitatea consilierilor de etică de a analiza în detaliu comportamentul funcționarilor publici și de a evalua gradul de conformitate cu normele etice.</w:t>
            </w:r>
          </w:p>
        </w:tc>
        <w:tc>
          <w:tcPr>
            <w:tcW w:w="5328" w:type="dxa"/>
          </w:tcPr>
          <w:p w14:paraId="25187960" w14:textId="77777777" w:rsidR="003728CF" w:rsidRPr="00A55399" w:rsidRDefault="003728CF" w:rsidP="00AC08F6">
            <w:pPr>
              <w:jc w:val="both"/>
              <w:rPr>
                <w:rFonts w:ascii="Trebuchet MS" w:hAnsi="Trebuchet MS"/>
              </w:rPr>
            </w:pPr>
            <w:r w:rsidRPr="00A55399">
              <w:rPr>
                <w:rFonts w:ascii="Trebuchet MS" w:hAnsi="Trebuchet MS"/>
              </w:rPr>
              <w:t xml:space="preserve">Analiză critică și evaluarea comportamentului: </w:t>
            </w:r>
            <w:r w:rsidRPr="00A55399">
              <w:rPr>
                <w:rFonts w:ascii="Segoe UI Symbol" w:hAnsi="Segoe UI Symbol" w:cs="Segoe UI Symbol"/>
              </w:rPr>
              <w:t>✓</w:t>
            </w:r>
            <w:r w:rsidRPr="00A55399">
              <w:rPr>
                <w:rFonts w:ascii="Trebuchet MS" w:hAnsi="Trebuchet MS"/>
              </w:rPr>
              <w:t xml:space="preserve"> Consilierul de etică trebuie să aibă o înțelegere profundă a codului de conduită aplicabil în instituțiile publice. </w:t>
            </w:r>
          </w:p>
          <w:p w14:paraId="36F51997" w14:textId="77777777" w:rsidR="003728CF" w:rsidRPr="00A55399" w:rsidRDefault="003728CF" w:rsidP="00AC08F6">
            <w:pPr>
              <w:jc w:val="both"/>
              <w:rPr>
                <w:rFonts w:ascii="Trebuchet MS" w:hAnsi="Trebuchet MS"/>
              </w:rPr>
            </w:pPr>
            <w:r w:rsidRPr="00A55399">
              <w:rPr>
                <w:rFonts w:ascii="Trebuchet MS" w:hAnsi="Trebuchet MS"/>
              </w:rPr>
              <w:t xml:space="preserve">Acesta trebuie să fie capabil să: </w:t>
            </w:r>
          </w:p>
          <w:p w14:paraId="73E374CB"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compare comportamentul funcționarilor publici cu cerințele etice stabilite în reglementările legale; </w:t>
            </w:r>
          </w:p>
          <w:p w14:paraId="78047FC3"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identifice abateri de la normă; </w:t>
            </w:r>
          </w:p>
          <w:p w14:paraId="5FA64AF5"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să înțeleagă implicațiile acestor abateri asupra instituției și asupra cetățenilor. </w:t>
            </w:r>
          </w:p>
          <w:p w14:paraId="0996813C"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Consilierul trebuie să: </w:t>
            </w:r>
          </w:p>
          <w:p w14:paraId="6DE8814F"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discearnă între abaterile minore și cele grave; </w:t>
            </w:r>
          </w:p>
          <w:p w14:paraId="0BB59B7A"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recunoască tendințele repetate de comportament nepotrivit; </w:t>
            </w:r>
          </w:p>
          <w:p w14:paraId="511A60D3"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analizeze critic abaterile pentru a înțelege cauzele fundamentale.</w:t>
            </w:r>
          </w:p>
        </w:tc>
      </w:tr>
      <w:tr w:rsidR="003728CF" w:rsidRPr="008B7B02" w14:paraId="1D507A57" w14:textId="77777777" w:rsidTr="00AC08F6">
        <w:tc>
          <w:tcPr>
            <w:tcW w:w="5446" w:type="dxa"/>
            <w:vMerge/>
          </w:tcPr>
          <w:p w14:paraId="5BC37EE6" w14:textId="77777777" w:rsidR="003728CF" w:rsidRPr="00A55399" w:rsidRDefault="003728CF" w:rsidP="00AC08F6">
            <w:pPr>
              <w:jc w:val="both"/>
              <w:rPr>
                <w:rFonts w:ascii="Trebuchet MS" w:hAnsi="Trebuchet MS"/>
              </w:rPr>
            </w:pPr>
          </w:p>
        </w:tc>
        <w:tc>
          <w:tcPr>
            <w:tcW w:w="5328" w:type="dxa"/>
          </w:tcPr>
          <w:p w14:paraId="75E82D45" w14:textId="77777777" w:rsidR="003728CF" w:rsidRPr="00A55399" w:rsidRDefault="003728CF" w:rsidP="00AC08F6">
            <w:pPr>
              <w:jc w:val="both"/>
              <w:rPr>
                <w:rFonts w:ascii="Trebuchet MS" w:hAnsi="Trebuchet MS"/>
              </w:rPr>
            </w:pPr>
            <w:r w:rsidRPr="00A55399">
              <w:rPr>
                <w:rFonts w:ascii="Trebuchet MS" w:hAnsi="Trebuchet MS"/>
              </w:rPr>
              <w:t>Monitorizare și raportare</w:t>
            </w:r>
          </w:p>
          <w:p w14:paraId="671DA999" w14:textId="77777777" w:rsidR="003728CF"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Consilierul de etică trebuie să dezvolte și să implementeze mecanisme eficiente de monitorizare continuă a aplicării normelor de conduită. </w:t>
            </w:r>
          </w:p>
          <w:p w14:paraId="78004465" w14:textId="77777777" w:rsidR="003728CF"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Aceste mecanisme includ elaborarea unor rapoarte periodice și documente obiective care să descrie cu exactitate situația de etică din instituție. </w:t>
            </w:r>
          </w:p>
          <w:p w14:paraId="3D4CD386" w14:textId="77777777" w:rsidR="003728CF"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Monitorizarea include observarea directă, analiza datelor statistice și feedback-ul primit de la funcționarii publici sau de la cetățeni. </w:t>
            </w:r>
          </w:p>
          <w:p w14:paraId="475B86D5"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Aceste date și informații sunt adunate în rapoarte anuale, care trebuie să ofere o imagine detaliată a situației și să includă recomandări pentru îmbunătățirea respectării normelor etice.</w:t>
            </w:r>
          </w:p>
        </w:tc>
      </w:tr>
      <w:tr w:rsidR="003728CF" w:rsidRPr="008B7B02" w14:paraId="7B7693F5" w14:textId="77777777" w:rsidTr="00AC08F6">
        <w:tc>
          <w:tcPr>
            <w:tcW w:w="5446" w:type="dxa"/>
            <w:vMerge/>
          </w:tcPr>
          <w:p w14:paraId="337210BB" w14:textId="77777777" w:rsidR="003728CF" w:rsidRPr="00A55399" w:rsidRDefault="003728CF" w:rsidP="00AC08F6">
            <w:pPr>
              <w:jc w:val="both"/>
              <w:rPr>
                <w:rFonts w:ascii="Trebuchet MS" w:hAnsi="Trebuchet MS"/>
              </w:rPr>
            </w:pPr>
          </w:p>
        </w:tc>
        <w:tc>
          <w:tcPr>
            <w:tcW w:w="5328" w:type="dxa"/>
          </w:tcPr>
          <w:p w14:paraId="39F8A775" w14:textId="77777777" w:rsidR="003728CF" w:rsidRDefault="003728CF" w:rsidP="00AC08F6">
            <w:pPr>
              <w:jc w:val="both"/>
              <w:rPr>
                <w:rFonts w:ascii="Trebuchet MS" w:hAnsi="Trebuchet MS"/>
              </w:rPr>
            </w:pPr>
            <w:r w:rsidRPr="00A55399">
              <w:rPr>
                <w:rFonts w:ascii="Trebuchet MS" w:hAnsi="Trebuchet MS"/>
              </w:rPr>
              <w:t xml:space="preserve">Identificarea riscurilor și vulnerabilităților: </w:t>
            </w:r>
          </w:p>
          <w:p w14:paraId="133CFEF6" w14:textId="77777777" w:rsidR="003728CF"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Este esențial ca un consilier de etică să fie capabil să identifice posibilele riscuri asociate comportamentului funcționarilor publici. Aceste riscuri pot apărea din cauza unor lacune legislative, a unor practici neclare sau a lipsei de pregătire a funcționarilor în privința normelor de conduită. </w:t>
            </w:r>
          </w:p>
          <w:p w14:paraId="260DD379" w14:textId="77777777" w:rsidR="003728CF" w:rsidRPr="00A55399" w:rsidRDefault="003728CF" w:rsidP="00AC08F6">
            <w:pPr>
              <w:jc w:val="both"/>
              <w:rPr>
                <w:rFonts w:ascii="Trebuchet MS" w:hAnsi="Trebuchet MS"/>
              </w:rPr>
            </w:pPr>
            <w:r w:rsidRPr="00A55399">
              <w:rPr>
                <w:rFonts w:ascii="Segoe UI Symbol" w:hAnsi="Segoe UI Symbol" w:cs="Segoe UI Symbol"/>
              </w:rPr>
              <w:lastRenderedPageBreak/>
              <w:t>✓</w:t>
            </w:r>
            <w:r w:rsidRPr="00A55399">
              <w:rPr>
                <w:rFonts w:ascii="Trebuchet MS" w:hAnsi="Trebuchet MS"/>
              </w:rPr>
              <w:t xml:space="preserve"> Consilierul de etică trebuie să elaboreze analize detaliate care să evidențieze vulnerabilitățile instituționale și să ofere soluții preventive, fie prin modificarea procedurilor existente, fie prin propunerea de noi reglementări interne.</w:t>
            </w:r>
          </w:p>
        </w:tc>
      </w:tr>
      <w:tr w:rsidR="003728CF" w:rsidRPr="008B7B02" w14:paraId="109E0F97" w14:textId="77777777" w:rsidTr="00AC08F6">
        <w:tc>
          <w:tcPr>
            <w:tcW w:w="5446" w:type="dxa"/>
            <w:vMerge w:val="restart"/>
          </w:tcPr>
          <w:p w14:paraId="0F171764" w14:textId="77777777" w:rsidR="00B97803" w:rsidRDefault="003728CF" w:rsidP="00AC08F6">
            <w:pPr>
              <w:jc w:val="both"/>
              <w:rPr>
                <w:rFonts w:ascii="Trebuchet MS" w:hAnsi="Trebuchet MS"/>
              </w:rPr>
            </w:pPr>
            <w:r w:rsidRPr="00A55399">
              <w:rPr>
                <w:rFonts w:ascii="Trebuchet MS" w:hAnsi="Trebuchet MS"/>
              </w:rPr>
              <w:lastRenderedPageBreak/>
              <w:t xml:space="preserve">Competențe de consiliere </w:t>
            </w:r>
          </w:p>
          <w:p w14:paraId="03E914B3" w14:textId="77777777" w:rsidR="003728CF" w:rsidRPr="00A55399" w:rsidRDefault="003728CF" w:rsidP="00AC08F6">
            <w:pPr>
              <w:jc w:val="both"/>
              <w:rPr>
                <w:rFonts w:ascii="Trebuchet MS" w:hAnsi="Trebuchet MS"/>
              </w:rPr>
            </w:pPr>
            <w:r w:rsidRPr="00A55399">
              <w:rPr>
                <w:rFonts w:ascii="Trebuchet MS" w:hAnsi="Trebuchet MS"/>
              </w:rPr>
              <w:t>Pentru a sprijini funcționarii publici în respectarea normelor de conduită, consilierii de etică trebuie să fie capabili să ofere consiliere specializată și să comunice eficient.</w:t>
            </w:r>
          </w:p>
        </w:tc>
        <w:tc>
          <w:tcPr>
            <w:tcW w:w="5328" w:type="dxa"/>
          </w:tcPr>
          <w:p w14:paraId="1FCBC170" w14:textId="77777777" w:rsidR="003728CF" w:rsidRPr="00A55399" w:rsidRDefault="003728CF" w:rsidP="00AC08F6">
            <w:pPr>
              <w:jc w:val="both"/>
              <w:rPr>
                <w:rFonts w:ascii="Trebuchet MS" w:hAnsi="Trebuchet MS"/>
              </w:rPr>
            </w:pPr>
            <w:r w:rsidRPr="00A55399">
              <w:rPr>
                <w:rFonts w:ascii="Trebuchet MS" w:hAnsi="Trebuchet MS"/>
              </w:rPr>
              <w:t>Consiliere etică:</w:t>
            </w:r>
          </w:p>
          <w:p w14:paraId="66C8B82E"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Consilierul de etică trebuie să aibă competențe excelente de consiliere, bazate pe o înțelegere solidă a dilemelor morale și a normelor de etică aplicabile. Aceasta implică oferirea de sfaturi bine documentate și adaptate la nevoile funcționarilor publici, pentru a-i ajuta să se conformeze standardelor etice. </w:t>
            </w:r>
          </w:p>
          <w:p w14:paraId="3D4EBC64" w14:textId="77777777" w:rsidR="003728CF" w:rsidRPr="00A55399" w:rsidRDefault="003728CF" w:rsidP="00AC08F6">
            <w:pPr>
              <w:jc w:val="both"/>
              <w:rPr>
                <w:rFonts w:ascii="Trebuchet MS" w:hAnsi="Trebuchet MS"/>
              </w:rPr>
            </w:pPr>
            <w:r w:rsidRPr="00A55399">
              <w:rPr>
                <w:rFonts w:ascii="Segoe UI Symbol" w:hAnsi="Segoe UI Symbol" w:cs="Segoe UI Symbol"/>
              </w:rPr>
              <w:t>✓</w:t>
            </w:r>
            <w:r w:rsidRPr="00A55399">
              <w:rPr>
                <w:rFonts w:ascii="Trebuchet MS" w:hAnsi="Trebuchet MS"/>
              </w:rPr>
              <w:t xml:space="preserve"> Consilierul de etică trebuie să fie disponibil pentru a oferi consiliere atât la cererea funcționarilor publici, cât și din proprie inițiativă, intervenind preventiv atunci când observă comportamente care ar putea evolua în direcții neconforme.</w:t>
            </w:r>
          </w:p>
        </w:tc>
      </w:tr>
      <w:tr w:rsidR="003728CF" w:rsidRPr="008B7B02" w14:paraId="62025A04" w14:textId="77777777" w:rsidTr="00AC08F6">
        <w:tc>
          <w:tcPr>
            <w:tcW w:w="5446" w:type="dxa"/>
            <w:vMerge/>
          </w:tcPr>
          <w:p w14:paraId="1AC8BD5E" w14:textId="77777777" w:rsidR="003728CF" w:rsidRPr="00C35182" w:rsidRDefault="003728CF" w:rsidP="00AC08F6">
            <w:pPr>
              <w:jc w:val="center"/>
              <w:rPr>
                <w:rFonts w:ascii="Trebuchet MS" w:hAnsi="Trebuchet MS"/>
              </w:rPr>
            </w:pPr>
          </w:p>
        </w:tc>
        <w:tc>
          <w:tcPr>
            <w:tcW w:w="5328" w:type="dxa"/>
          </w:tcPr>
          <w:p w14:paraId="22158AC1" w14:textId="77777777" w:rsidR="003728CF" w:rsidRDefault="003728CF" w:rsidP="00AC08F6">
            <w:pPr>
              <w:jc w:val="both"/>
              <w:rPr>
                <w:rFonts w:ascii="Trebuchet MS" w:hAnsi="Trebuchet MS"/>
              </w:rPr>
            </w:pPr>
            <w:r w:rsidRPr="00C35182">
              <w:rPr>
                <w:rFonts w:ascii="Trebuchet MS" w:hAnsi="Trebuchet MS"/>
              </w:rPr>
              <w:t xml:space="preserve">Comunicare clară și empatică: </w:t>
            </w:r>
          </w:p>
          <w:p w14:paraId="2F78CC28" w14:textId="77777777" w:rsidR="003728CF"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În relația cu funcționarii publici, consilierul de etică trebuie să fie capabil să comunice cu claritate și empatie. Această comunicare trebuie să fie diplomată și orientată către soluții, mai ales în situațiile în care se discută abateri de la normele de etică sau când se abordează subiecte delicate. </w:t>
            </w:r>
          </w:p>
          <w:p w14:paraId="483CDD4B"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De asemenea, consilierul trebuie să poată negocia și media între diferite părți, în vederea găsirii soluțiilor care respectă normele etice, fără a afecta climatul de muncă.</w:t>
            </w:r>
          </w:p>
        </w:tc>
      </w:tr>
      <w:tr w:rsidR="003728CF" w:rsidRPr="008B7B02" w14:paraId="54B7E5F3" w14:textId="77777777" w:rsidTr="00AC08F6">
        <w:tc>
          <w:tcPr>
            <w:tcW w:w="5446" w:type="dxa"/>
            <w:vMerge/>
          </w:tcPr>
          <w:p w14:paraId="0F442825" w14:textId="77777777" w:rsidR="003728CF" w:rsidRPr="00C35182" w:rsidRDefault="003728CF" w:rsidP="00AC08F6">
            <w:pPr>
              <w:jc w:val="center"/>
              <w:rPr>
                <w:rFonts w:ascii="Trebuchet MS" w:hAnsi="Trebuchet MS"/>
              </w:rPr>
            </w:pPr>
          </w:p>
        </w:tc>
        <w:tc>
          <w:tcPr>
            <w:tcW w:w="5328" w:type="dxa"/>
          </w:tcPr>
          <w:p w14:paraId="44C4BB01" w14:textId="77777777" w:rsidR="003728CF" w:rsidRDefault="003728CF" w:rsidP="00AC08F6">
            <w:pPr>
              <w:jc w:val="both"/>
              <w:rPr>
                <w:rFonts w:ascii="Trebuchet MS" w:hAnsi="Trebuchet MS"/>
              </w:rPr>
            </w:pPr>
            <w:r w:rsidRPr="00C35182">
              <w:rPr>
                <w:rFonts w:ascii="Trebuchet MS" w:hAnsi="Trebuchet MS"/>
              </w:rPr>
              <w:t xml:space="preserve">Sesiuni de informare și </w:t>
            </w:r>
            <w:r w:rsidR="00BD7EFA">
              <w:rPr>
                <w:rFonts w:ascii="Trebuchet MS" w:hAnsi="Trebuchet MS"/>
              </w:rPr>
              <w:t>instruire</w:t>
            </w:r>
            <w:r w:rsidRPr="00C35182">
              <w:rPr>
                <w:rFonts w:ascii="Trebuchet MS" w:hAnsi="Trebuchet MS"/>
              </w:rPr>
              <w:t xml:space="preserve">: </w:t>
            </w:r>
          </w:p>
          <w:p w14:paraId="4A46EB9B" w14:textId="77777777" w:rsidR="003728CF"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Consilierii de etică trebuie să fie capabili să organizeze și să conducă sesiuni de </w:t>
            </w:r>
            <w:r w:rsidR="00BD7EFA">
              <w:rPr>
                <w:rFonts w:ascii="Trebuchet MS" w:hAnsi="Trebuchet MS"/>
              </w:rPr>
              <w:t>instruire</w:t>
            </w:r>
            <w:r w:rsidR="00BD7EFA" w:rsidRPr="00C35182">
              <w:rPr>
                <w:rFonts w:ascii="Trebuchet MS" w:hAnsi="Trebuchet MS"/>
              </w:rPr>
              <w:t xml:space="preserve"> </w:t>
            </w:r>
            <w:r w:rsidRPr="00C35182">
              <w:rPr>
                <w:rFonts w:ascii="Trebuchet MS" w:hAnsi="Trebuchet MS"/>
              </w:rPr>
              <w:t xml:space="preserve">și informare pentru funcționarii publici. Aceste sesiuni trebuie să includă explicații detaliate despre codurile de conduită, exemple practice de dileme etice și metode de abordare a acestora. </w:t>
            </w:r>
          </w:p>
          <w:p w14:paraId="1DC975C6" w14:textId="77777777" w:rsidR="003728CF" w:rsidRPr="00C35182" w:rsidRDefault="003728CF" w:rsidP="00BD7EFA">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Sesiunile de </w:t>
            </w:r>
            <w:r w:rsidR="00BD7EFA">
              <w:rPr>
                <w:rFonts w:ascii="Trebuchet MS" w:hAnsi="Trebuchet MS"/>
              </w:rPr>
              <w:t>instruire</w:t>
            </w:r>
            <w:r w:rsidR="00BD7EFA" w:rsidRPr="00C35182">
              <w:rPr>
                <w:rFonts w:ascii="Trebuchet MS" w:hAnsi="Trebuchet MS"/>
              </w:rPr>
              <w:t xml:space="preserve"> </w:t>
            </w:r>
            <w:r w:rsidRPr="00C35182">
              <w:rPr>
                <w:rFonts w:ascii="Trebuchet MS" w:hAnsi="Trebuchet MS"/>
              </w:rPr>
              <w:t>trebuie să fie interactive și orientate spre aplicarea concretă a normelor de etică în situațiile cotidiene, pentru a asigura o înțelegere profundă și o aplicare corectă a acestora.</w:t>
            </w:r>
          </w:p>
        </w:tc>
      </w:tr>
      <w:tr w:rsidR="003728CF" w:rsidRPr="008B7B02" w14:paraId="30A82C2E" w14:textId="77777777" w:rsidTr="00AC08F6">
        <w:tc>
          <w:tcPr>
            <w:tcW w:w="5446" w:type="dxa"/>
            <w:vMerge w:val="restart"/>
          </w:tcPr>
          <w:p w14:paraId="2DFD7DE2" w14:textId="77777777" w:rsidR="00B97803" w:rsidRDefault="003728CF" w:rsidP="00AC08F6">
            <w:pPr>
              <w:jc w:val="both"/>
              <w:rPr>
                <w:rFonts w:ascii="Trebuchet MS" w:hAnsi="Trebuchet MS"/>
              </w:rPr>
            </w:pPr>
            <w:r w:rsidRPr="00C35182">
              <w:rPr>
                <w:rFonts w:ascii="Trebuchet MS" w:hAnsi="Trebuchet MS"/>
              </w:rPr>
              <w:t xml:space="preserve">Competențe de gândire anticipativă și orientare către propuneri de soluții </w:t>
            </w:r>
          </w:p>
          <w:p w14:paraId="70D32270" w14:textId="77777777" w:rsidR="003728CF" w:rsidRPr="00C35182" w:rsidRDefault="003728CF" w:rsidP="00AC08F6">
            <w:pPr>
              <w:jc w:val="both"/>
              <w:rPr>
                <w:rFonts w:ascii="Trebuchet MS" w:hAnsi="Trebuchet MS"/>
              </w:rPr>
            </w:pPr>
            <w:r w:rsidRPr="00C35182">
              <w:rPr>
                <w:rFonts w:ascii="Trebuchet MS" w:hAnsi="Trebuchet MS"/>
              </w:rPr>
              <w:t xml:space="preserve">Aceste competențe permit consilierilor să anticipeze și să prevină abaterile de la normele </w:t>
            </w:r>
            <w:r w:rsidRPr="00C35182">
              <w:rPr>
                <w:rFonts w:ascii="Trebuchet MS" w:hAnsi="Trebuchet MS"/>
              </w:rPr>
              <w:lastRenderedPageBreak/>
              <w:t>etice, dar și să propună soluții concrete pentru rezolvarea problemelor etice.</w:t>
            </w:r>
          </w:p>
        </w:tc>
        <w:tc>
          <w:tcPr>
            <w:tcW w:w="5328" w:type="dxa"/>
          </w:tcPr>
          <w:p w14:paraId="6EDD0CA2" w14:textId="77777777" w:rsidR="003728CF" w:rsidRPr="00C35182" w:rsidRDefault="003728CF" w:rsidP="00AC08F6">
            <w:pPr>
              <w:jc w:val="both"/>
              <w:rPr>
                <w:rFonts w:ascii="Trebuchet MS" w:hAnsi="Trebuchet MS"/>
              </w:rPr>
            </w:pPr>
            <w:r w:rsidRPr="00C35182">
              <w:rPr>
                <w:rFonts w:ascii="Trebuchet MS" w:hAnsi="Trebuchet MS"/>
              </w:rPr>
              <w:lastRenderedPageBreak/>
              <w:t>Capacitate de analiză si anticipare în vederea prevenirii încălcării normelor de conduită:</w:t>
            </w:r>
          </w:p>
          <w:p w14:paraId="313A9D10"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Consilierii de etică trebuie să fie capabili să identifice din timp proceduri, practici sau comportamente care ar putea duce la </w:t>
            </w:r>
            <w:r w:rsidRPr="00C35182">
              <w:rPr>
                <w:rFonts w:ascii="Trebuchet MS" w:hAnsi="Trebuchet MS"/>
              </w:rPr>
              <w:lastRenderedPageBreak/>
              <w:t xml:space="preserve">încălcarea normelor de conduită. Aceasta presupune o analiză riguroasă a contextului organizațional și o bună cunoaștere a riscurilor etice care pot apărea în activitatea de zi cu zi. </w:t>
            </w:r>
            <w:r w:rsidRPr="00C35182">
              <w:rPr>
                <w:rFonts w:ascii="Segoe UI Symbol" w:hAnsi="Segoe UI Symbol" w:cs="Segoe UI Symbol"/>
              </w:rPr>
              <w:t>✓</w:t>
            </w:r>
            <w:r w:rsidRPr="00C35182">
              <w:rPr>
                <w:rFonts w:ascii="Trebuchet MS" w:hAnsi="Trebuchet MS"/>
              </w:rPr>
              <w:t xml:space="preserve"> Consilierii de etică trebuie să propună soluții practice pentru prevenirea acestor riscuri, cum ar fi îmbunătățirea procedurilor de lucru sau dezvoltarea unor politici interne clare, care să elimine ambiguitățile.</w:t>
            </w:r>
          </w:p>
        </w:tc>
      </w:tr>
      <w:tr w:rsidR="003728CF" w:rsidRPr="008B7B02" w14:paraId="4F388B29" w14:textId="77777777" w:rsidTr="00AC08F6">
        <w:tc>
          <w:tcPr>
            <w:tcW w:w="5446" w:type="dxa"/>
            <w:vMerge/>
          </w:tcPr>
          <w:p w14:paraId="3EB3B17C" w14:textId="77777777" w:rsidR="003728CF" w:rsidRPr="00C35182" w:rsidRDefault="003728CF" w:rsidP="00AC08F6">
            <w:pPr>
              <w:jc w:val="center"/>
              <w:rPr>
                <w:rFonts w:ascii="Trebuchet MS" w:hAnsi="Trebuchet MS"/>
              </w:rPr>
            </w:pPr>
          </w:p>
        </w:tc>
        <w:tc>
          <w:tcPr>
            <w:tcW w:w="5328" w:type="dxa"/>
          </w:tcPr>
          <w:p w14:paraId="0EACB48C" w14:textId="77777777" w:rsidR="003728CF" w:rsidRPr="00C35182" w:rsidRDefault="003728CF" w:rsidP="00AC08F6">
            <w:pPr>
              <w:jc w:val="both"/>
              <w:rPr>
                <w:rFonts w:ascii="Trebuchet MS" w:hAnsi="Trebuchet MS"/>
              </w:rPr>
            </w:pPr>
            <w:r w:rsidRPr="00C35182">
              <w:rPr>
                <w:rFonts w:ascii="Trebuchet MS" w:hAnsi="Trebuchet MS"/>
              </w:rPr>
              <w:t>Proiectarea de măsuri corective:</w:t>
            </w:r>
          </w:p>
          <w:p w14:paraId="129711D0"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O altă responsabilitate majoră a consilierului de etică este propunerea de măsuri corective pentru remedierea vulnerabilităților identificate. Aceste măsuri pot include instruiri suplimentare, modificări ale regulilor interne sau chiar recomandarea de a consulta Comisia de </w:t>
            </w:r>
            <w:r w:rsidR="002175FA">
              <w:rPr>
                <w:rFonts w:ascii="Trebuchet MS" w:hAnsi="Trebuchet MS"/>
              </w:rPr>
              <w:t>d</w:t>
            </w:r>
            <w:r w:rsidRPr="00C35182">
              <w:rPr>
                <w:rFonts w:ascii="Trebuchet MS" w:hAnsi="Trebuchet MS"/>
              </w:rPr>
              <w:t xml:space="preserve">isciplină pentru abaterile grave, urmând ca aceasta să își îndeplinească atribuțiile specifice. </w:t>
            </w:r>
          </w:p>
          <w:p w14:paraId="48931FD2" w14:textId="77777777" w:rsidR="003728CF" w:rsidRPr="00C35182" w:rsidRDefault="003728CF" w:rsidP="00AC08F6">
            <w:pPr>
              <w:jc w:val="both"/>
              <w:rPr>
                <w:rFonts w:ascii="Trebuchet MS" w:hAnsi="Trebuchet MS"/>
                <w:b/>
              </w:rPr>
            </w:pPr>
            <w:r w:rsidRPr="00C35182">
              <w:rPr>
                <w:rFonts w:ascii="Segoe UI Symbol" w:hAnsi="Segoe UI Symbol" w:cs="Segoe UI Symbol"/>
              </w:rPr>
              <w:t>✓</w:t>
            </w:r>
            <w:r w:rsidRPr="00C35182">
              <w:rPr>
                <w:rFonts w:ascii="Trebuchet MS" w:hAnsi="Trebuchet MS"/>
              </w:rPr>
              <w:t xml:space="preserve"> Consilierii de etică trebuie să aibă capacitatea de a analiza eficiența acestor măsuri și de a le ajusta, dacă este necesar, în funcție de evoluția situației</w:t>
            </w:r>
          </w:p>
        </w:tc>
      </w:tr>
      <w:tr w:rsidR="003728CF" w:rsidRPr="008B7B02" w14:paraId="6C9671A3" w14:textId="77777777" w:rsidTr="00AC08F6">
        <w:tc>
          <w:tcPr>
            <w:tcW w:w="5446" w:type="dxa"/>
            <w:vMerge/>
          </w:tcPr>
          <w:p w14:paraId="473F95DC" w14:textId="77777777" w:rsidR="003728CF" w:rsidRPr="00C35182" w:rsidRDefault="003728CF" w:rsidP="00AC08F6">
            <w:pPr>
              <w:jc w:val="center"/>
              <w:rPr>
                <w:rFonts w:ascii="Trebuchet MS" w:hAnsi="Trebuchet MS"/>
              </w:rPr>
            </w:pPr>
          </w:p>
        </w:tc>
        <w:tc>
          <w:tcPr>
            <w:tcW w:w="5328" w:type="dxa"/>
          </w:tcPr>
          <w:p w14:paraId="6D64FD53" w14:textId="77777777" w:rsidR="003728CF" w:rsidRPr="00C35182" w:rsidRDefault="003728CF" w:rsidP="00AC08F6">
            <w:pPr>
              <w:jc w:val="both"/>
              <w:rPr>
                <w:rFonts w:ascii="Trebuchet MS" w:hAnsi="Trebuchet MS"/>
              </w:rPr>
            </w:pPr>
            <w:r w:rsidRPr="00C35182">
              <w:rPr>
                <w:rFonts w:ascii="Trebuchet MS" w:hAnsi="Trebuchet MS"/>
              </w:rPr>
              <w:t xml:space="preserve">Organizare și gestionare a timpului: </w:t>
            </w:r>
          </w:p>
          <w:p w14:paraId="56574247" w14:textId="77777777" w:rsidR="003728CF" w:rsidRPr="00C35182" w:rsidRDefault="003728CF" w:rsidP="00AC08F6">
            <w:pPr>
              <w:jc w:val="both"/>
              <w:rPr>
                <w:rFonts w:ascii="Trebuchet MS" w:hAnsi="Trebuchet MS"/>
                <w:b/>
              </w:rPr>
            </w:pPr>
            <w:r w:rsidRPr="00C35182">
              <w:rPr>
                <w:rFonts w:ascii="Segoe UI Symbol" w:hAnsi="Segoe UI Symbol" w:cs="Segoe UI Symbol"/>
              </w:rPr>
              <w:t>✓</w:t>
            </w:r>
            <w:r w:rsidRPr="00C35182">
              <w:rPr>
                <w:rFonts w:ascii="Trebuchet MS" w:hAnsi="Trebuchet MS"/>
              </w:rPr>
              <w:t xml:space="preserve"> Capacitatea de a gestiona mai multe sarcini și de a respecta termenele limită.</w:t>
            </w:r>
          </w:p>
        </w:tc>
      </w:tr>
      <w:tr w:rsidR="003728CF" w:rsidRPr="008B7B02" w14:paraId="10D7AE38" w14:textId="77777777" w:rsidTr="00AC08F6">
        <w:tc>
          <w:tcPr>
            <w:tcW w:w="5446" w:type="dxa"/>
            <w:vMerge/>
          </w:tcPr>
          <w:p w14:paraId="62925DDE" w14:textId="77777777" w:rsidR="003728CF" w:rsidRPr="00C35182" w:rsidRDefault="003728CF" w:rsidP="00AC08F6">
            <w:pPr>
              <w:jc w:val="center"/>
              <w:rPr>
                <w:rFonts w:ascii="Trebuchet MS" w:hAnsi="Trebuchet MS"/>
              </w:rPr>
            </w:pPr>
          </w:p>
        </w:tc>
        <w:tc>
          <w:tcPr>
            <w:tcW w:w="5328" w:type="dxa"/>
          </w:tcPr>
          <w:p w14:paraId="2427FDF8" w14:textId="77777777" w:rsidR="003728CF" w:rsidRDefault="003728CF" w:rsidP="00AC08F6">
            <w:pPr>
              <w:jc w:val="both"/>
              <w:rPr>
                <w:rFonts w:ascii="Trebuchet MS" w:hAnsi="Trebuchet MS"/>
              </w:rPr>
            </w:pPr>
            <w:r w:rsidRPr="00C35182">
              <w:rPr>
                <w:rFonts w:ascii="Trebuchet MS" w:hAnsi="Trebuchet MS"/>
              </w:rPr>
              <w:t xml:space="preserve">Respectarea confidențialității: </w:t>
            </w:r>
          </w:p>
          <w:p w14:paraId="2D46D149"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Capacitatea de a păstra confidențialitatea și de a trata informațiile sensibile cu discreție.</w:t>
            </w:r>
          </w:p>
        </w:tc>
      </w:tr>
      <w:tr w:rsidR="003728CF" w:rsidRPr="008B7B02" w14:paraId="00C71D64" w14:textId="77777777" w:rsidTr="00AC08F6">
        <w:tc>
          <w:tcPr>
            <w:tcW w:w="5446" w:type="dxa"/>
            <w:vMerge w:val="restart"/>
          </w:tcPr>
          <w:p w14:paraId="3D4365DF" w14:textId="77777777" w:rsidR="00B97803" w:rsidRDefault="003728CF" w:rsidP="00AC08F6">
            <w:pPr>
              <w:jc w:val="both"/>
              <w:rPr>
                <w:rFonts w:ascii="Trebuchet MS" w:hAnsi="Trebuchet MS"/>
              </w:rPr>
            </w:pPr>
            <w:r w:rsidRPr="00C35182">
              <w:rPr>
                <w:rFonts w:ascii="Trebuchet MS" w:hAnsi="Trebuchet MS"/>
              </w:rPr>
              <w:t xml:space="preserve">Competențe de analiză și rezolvare a problemelor </w:t>
            </w:r>
          </w:p>
          <w:p w14:paraId="5DA7F972" w14:textId="77777777" w:rsidR="003728CF" w:rsidRPr="00C35182" w:rsidRDefault="003728CF" w:rsidP="00AC08F6">
            <w:pPr>
              <w:jc w:val="both"/>
              <w:rPr>
                <w:rFonts w:ascii="Trebuchet MS" w:hAnsi="Trebuchet MS"/>
              </w:rPr>
            </w:pPr>
            <w:r w:rsidRPr="00C35182">
              <w:rPr>
                <w:rFonts w:ascii="Trebuchet MS" w:hAnsi="Trebuchet MS"/>
              </w:rPr>
              <w:t>Consilierii de etică joacă un rol activ în prevenirea încălcării normelor de conduită de către funcționarii publici, implicând capacitatea de a identifica, evalua și rezolva probleme etice.</w:t>
            </w:r>
          </w:p>
        </w:tc>
        <w:tc>
          <w:tcPr>
            <w:tcW w:w="5328" w:type="dxa"/>
          </w:tcPr>
          <w:p w14:paraId="101977AA" w14:textId="77777777" w:rsidR="003728CF" w:rsidRPr="00C35182" w:rsidRDefault="003728CF" w:rsidP="00AC08F6">
            <w:pPr>
              <w:jc w:val="both"/>
              <w:rPr>
                <w:rFonts w:ascii="Trebuchet MS" w:hAnsi="Trebuchet MS"/>
              </w:rPr>
            </w:pPr>
            <w:r w:rsidRPr="00C35182">
              <w:rPr>
                <w:rFonts w:ascii="Trebuchet MS" w:hAnsi="Trebuchet MS"/>
              </w:rPr>
              <w:t xml:space="preserve">Analiza reclamațiilor și sesizărilor: </w:t>
            </w:r>
          </w:p>
          <w:p w14:paraId="3C1061CA"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Consilierii trebuie să fie capabili să primească, analizeze și să investigheze reclamațiile sau sesizările referitoare la abaterile de la normele de conduită. Aceasta presupune colectarea de informații relevante, verificarea dovezilor și aplicarea unor metode de evaluare riguroase pentru a determina validitatea plângerilor. </w:t>
            </w:r>
          </w:p>
          <w:p w14:paraId="5B846297"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După analiză, consilierii formulează recomandări clare, fie pentru corectarea comportamentului funcționarului, fie pentru inițierea unor măsuri disciplinare, dacă se impune.</w:t>
            </w:r>
          </w:p>
        </w:tc>
      </w:tr>
      <w:tr w:rsidR="003728CF" w:rsidRPr="008B7B02" w14:paraId="1ED143FF" w14:textId="77777777" w:rsidTr="00AC08F6">
        <w:tc>
          <w:tcPr>
            <w:tcW w:w="5446" w:type="dxa"/>
            <w:vMerge/>
          </w:tcPr>
          <w:p w14:paraId="71BF3355" w14:textId="77777777" w:rsidR="003728CF" w:rsidRPr="00C35182" w:rsidRDefault="003728CF" w:rsidP="00AC08F6">
            <w:pPr>
              <w:jc w:val="center"/>
              <w:rPr>
                <w:rFonts w:ascii="Trebuchet MS" w:hAnsi="Trebuchet MS"/>
              </w:rPr>
            </w:pPr>
          </w:p>
        </w:tc>
        <w:tc>
          <w:tcPr>
            <w:tcW w:w="5328" w:type="dxa"/>
          </w:tcPr>
          <w:p w14:paraId="4F2131F3" w14:textId="77777777" w:rsidR="003728CF" w:rsidRPr="00C35182" w:rsidRDefault="003728CF" w:rsidP="00AC08F6">
            <w:pPr>
              <w:jc w:val="both"/>
              <w:rPr>
                <w:rFonts w:ascii="Trebuchet MS" w:hAnsi="Trebuchet MS"/>
              </w:rPr>
            </w:pPr>
            <w:r w:rsidRPr="00C35182">
              <w:rPr>
                <w:rFonts w:ascii="Trebuchet MS" w:hAnsi="Trebuchet MS"/>
              </w:rPr>
              <w:t>Aplicarea de chestionare și interviuri:</w:t>
            </w:r>
          </w:p>
          <w:p w14:paraId="47861636"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Consilierii de etică trebuie să fie competenți în utilizarea unor metode variate de colectare a informațiilor, cum ar fi chestionarele și interviurile. Acestea sunt folosite pentru a obține feedback detaliat atât de la cetățeni, cât și de la funcționarii publici, privind respectarea normelor de etică. </w:t>
            </w:r>
          </w:p>
          <w:p w14:paraId="7E0EF4C6" w14:textId="77777777" w:rsidR="003728CF" w:rsidRPr="00C35182" w:rsidRDefault="003728CF" w:rsidP="00AC08F6">
            <w:pPr>
              <w:jc w:val="both"/>
              <w:rPr>
                <w:rFonts w:ascii="Trebuchet MS" w:hAnsi="Trebuchet MS"/>
              </w:rPr>
            </w:pPr>
            <w:r w:rsidRPr="00C35182">
              <w:rPr>
                <w:rFonts w:ascii="Segoe UI Symbol" w:hAnsi="Segoe UI Symbol" w:cs="Segoe UI Symbol"/>
              </w:rPr>
              <w:lastRenderedPageBreak/>
              <w:t>✓</w:t>
            </w:r>
            <w:r w:rsidRPr="00C35182">
              <w:rPr>
                <w:rFonts w:ascii="Trebuchet MS" w:hAnsi="Trebuchet MS"/>
              </w:rPr>
              <w:t xml:space="preserve"> Aplicarea acestor metode de investigare trebuie să fie realizată într-un mod obiectiv, fără a influența răspunsurile, și să asigure o colectare eficientă de date pentru evaluări ulterioare.</w:t>
            </w:r>
          </w:p>
        </w:tc>
      </w:tr>
      <w:tr w:rsidR="003728CF" w:rsidRPr="008B7B02" w14:paraId="17386EE2" w14:textId="77777777" w:rsidTr="00AC08F6">
        <w:tc>
          <w:tcPr>
            <w:tcW w:w="5446" w:type="dxa"/>
            <w:vMerge/>
          </w:tcPr>
          <w:p w14:paraId="5D2A4F0C" w14:textId="77777777" w:rsidR="003728CF" w:rsidRPr="00C35182" w:rsidRDefault="003728CF" w:rsidP="00AC08F6">
            <w:pPr>
              <w:jc w:val="both"/>
              <w:rPr>
                <w:rFonts w:ascii="Trebuchet MS" w:hAnsi="Trebuchet MS"/>
              </w:rPr>
            </w:pPr>
          </w:p>
        </w:tc>
        <w:tc>
          <w:tcPr>
            <w:tcW w:w="5328" w:type="dxa"/>
          </w:tcPr>
          <w:p w14:paraId="3B276F27" w14:textId="77777777" w:rsidR="003728CF" w:rsidRPr="00C35182" w:rsidRDefault="003728CF" w:rsidP="00AC08F6">
            <w:pPr>
              <w:jc w:val="both"/>
              <w:rPr>
                <w:rFonts w:ascii="Trebuchet MS" w:hAnsi="Trebuchet MS"/>
              </w:rPr>
            </w:pPr>
            <w:r w:rsidRPr="00C35182">
              <w:rPr>
                <w:rFonts w:ascii="Trebuchet MS" w:hAnsi="Trebuchet MS"/>
              </w:rPr>
              <w:t xml:space="preserve">Cunoașterea cadrului normativ: Consilierii de etică trebuie să fie foarte bine familiarizați cu legislația națională și internațională privind etica și integritatea în sectorul public. Aceasta include înțelegerea legilor, regulamentelor și a politicilor instituționale care reglementează comportamentul funcționarilor publici. </w:t>
            </w:r>
          </w:p>
          <w:p w14:paraId="72E0054E"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Această cunoaștere permite consilierilor de etică să aplice corect normele în vigoare și să ofere sfaturi adecvate funcționarilor, asigurându-se că aceștia respectă cadrul legal.</w:t>
            </w:r>
          </w:p>
        </w:tc>
      </w:tr>
      <w:tr w:rsidR="003728CF" w:rsidRPr="008B7B02" w14:paraId="7E800E7A" w14:textId="77777777" w:rsidTr="00AC08F6">
        <w:tc>
          <w:tcPr>
            <w:tcW w:w="5446" w:type="dxa"/>
            <w:vMerge w:val="restart"/>
          </w:tcPr>
          <w:p w14:paraId="6B029D28" w14:textId="77777777" w:rsidR="003728CF" w:rsidRDefault="003728CF" w:rsidP="00AC08F6">
            <w:pPr>
              <w:jc w:val="both"/>
              <w:rPr>
                <w:rFonts w:ascii="Trebuchet MS" w:hAnsi="Trebuchet MS"/>
              </w:rPr>
            </w:pPr>
            <w:r w:rsidRPr="00C35182">
              <w:rPr>
                <w:rFonts w:ascii="Trebuchet MS" w:hAnsi="Trebuchet MS"/>
              </w:rPr>
              <w:t xml:space="preserve">Competențe administrative </w:t>
            </w:r>
          </w:p>
          <w:p w14:paraId="5E53E531" w14:textId="77777777" w:rsidR="003728CF" w:rsidRPr="00C35182" w:rsidRDefault="003728CF" w:rsidP="00AC08F6">
            <w:pPr>
              <w:jc w:val="both"/>
              <w:rPr>
                <w:rFonts w:ascii="Trebuchet MS" w:hAnsi="Trebuchet MS"/>
              </w:rPr>
            </w:pPr>
            <w:r w:rsidRPr="00C35182">
              <w:rPr>
                <w:rFonts w:ascii="Trebuchet MS" w:hAnsi="Trebuchet MS"/>
              </w:rPr>
              <w:t>Aceste competențe vizează capacitatea consilierului de a gestiona eficient activitățile administrative legate de rolul său în instituție.</w:t>
            </w:r>
          </w:p>
        </w:tc>
        <w:tc>
          <w:tcPr>
            <w:tcW w:w="5328" w:type="dxa"/>
          </w:tcPr>
          <w:p w14:paraId="538C64BD" w14:textId="77777777" w:rsidR="003728CF" w:rsidRPr="00C35182" w:rsidRDefault="003728CF" w:rsidP="00AC08F6">
            <w:pPr>
              <w:jc w:val="both"/>
              <w:rPr>
                <w:rFonts w:ascii="Trebuchet MS" w:hAnsi="Trebuchet MS"/>
              </w:rPr>
            </w:pPr>
            <w:r w:rsidRPr="00C35182">
              <w:rPr>
                <w:rFonts w:ascii="Trebuchet MS" w:hAnsi="Trebuchet MS"/>
              </w:rPr>
              <w:t xml:space="preserve">Organizarea și gestionarea documentației: </w:t>
            </w:r>
          </w:p>
          <w:p w14:paraId="4C017BA1"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O parte importantă a rolului consilierului de etică este gestionarea eficientă a documentației administrative. Aceasta include organizarea rapoartelor de activitate, documentele referitoare la sesizări și reclamații, precum și coordonarea sesiunilor de informare sau </w:t>
            </w:r>
            <w:r w:rsidR="00BD7EFA">
              <w:rPr>
                <w:rFonts w:ascii="Trebuchet MS" w:hAnsi="Trebuchet MS"/>
              </w:rPr>
              <w:t>instruire</w:t>
            </w:r>
            <w:r w:rsidRPr="00C35182">
              <w:rPr>
                <w:rFonts w:ascii="Trebuchet MS" w:hAnsi="Trebuchet MS"/>
              </w:rPr>
              <w:t xml:space="preserve">. </w:t>
            </w:r>
          </w:p>
          <w:p w14:paraId="6FF0A893"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Consilierul trebuie să asigure păstrarea unei documentații clare și bine structurate, care să poată fi folosită pentru audituri interne și pentru evaluarea conformității cu normele de etică</w:t>
            </w:r>
          </w:p>
        </w:tc>
      </w:tr>
      <w:tr w:rsidR="003728CF" w:rsidRPr="008B7B02" w14:paraId="40E23499" w14:textId="77777777" w:rsidTr="00AC08F6">
        <w:tc>
          <w:tcPr>
            <w:tcW w:w="5446" w:type="dxa"/>
            <w:vMerge/>
          </w:tcPr>
          <w:p w14:paraId="11B860EC" w14:textId="77777777" w:rsidR="003728CF" w:rsidRPr="00C35182" w:rsidRDefault="003728CF" w:rsidP="00AC08F6">
            <w:pPr>
              <w:jc w:val="both"/>
              <w:rPr>
                <w:rFonts w:ascii="Trebuchet MS" w:hAnsi="Trebuchet MS"/>
              </w:rPr>
            </w:pPr>
          </w:p>
        </w:tc>
        <w:tc>
          <w:tcPr>
            <w:tcW w:w="5328" w:type="dxa"/>
          </w:tcPr>
          <w:p w14:paraId="696B0849" w14:textId="77777777" w:rsidR="003728CF" w:rsidRDefault="003728CF" w:rsidP="00AC08F6">
            <w:pPr>
              <w:jc w:val="both"/>
              <w:rPr>
                <w:rFonts w:ascii="Trebuchet MS" w:hAnsi="Trebuchet MS"/>
              </w:rPr>
            </w:pPr>
            <w:r w:rsidRPr="00C35182">
              <w:rPr>
                <w:rFonts w:ascii="Trebuchet MS" w:hAnsi="Trebuchet MS"/>
              </w:rPr>
              <w:t xml:space="preserve">Orientare spre detalii </w:t>
            </w:r>
          </w:p>
          <w:p w14:paraId="4A29CE75" w14:textId="77777777" w:rsidR="003728CF" w:rsidRPr="00C35182" w:rsidRDefault="003728CF" w:rsidP="00AC08F6">
            <w:pPr>
              <w:jc w:val="both"/>
              <w:rPr>
                <w:rFonts w:ascii="Trebuchet MS" w:hAnsi="Trebuchet MS"/>
              </w:rPr>
            </w:pPr>
            <w:r w:rsidRPr="00C35182">
              <w:rPr>
                <w:rFonts w:ascii="Segoe UI Symbol" w:hAnsi="Segoe UI Symbol" w:cs="Segoe UI Symbol"/>
              </w:rPr>
              <w:t>✓</w:t>
            </w:r>
            <w:r w:rsidRPr="00C35182">
              <w:rPr>
                <w:rFonts w:ascii="Trebuchet MS" w:hAnsi="Trebuchet MS"/>
              </w:rPr>
              <w:t xml:space="preserve"> Capacitatea de a menține înscrisuri și documente exacte și de a identifica instrumente/mecanisme de remediere cu privire la toate aspectele care compun o problemă/dilemă etică</w:t>
            </w:r>
          </w:p>
        </w:tc>
      </w:tr>
    </w:tbl>
    <w:p w14:paraId="4108A01B" w14:textId="77777777" w:rsidR="003728CF" w:rsidRPr="008B7B02" w:rsidRDefault="003728CF" w:rsidP="003728CF">
      <w:pPr>
        <w:jc w:val="both"/>
        <w:rPr>
          <w:rFonts w:ascii="Trebuchet MS" w:hAnsi="Trebuchet MS"/>
        </w:rPr>
      </w:pPr>
    </w:p>
    <w:p w14:paraId="02F31370" w14:textId="77777777" w:rsidR="003728CF" w:rsidRPr="008B7B02" w:rsidRDefault="003728CF" w:rsidP="003728CF">
      <w:pPr>
        <w:jc w:val="both"/>
        <w:rPr>
          <w:rFonts w:ascii="Trebuchet MS" w:hAnsi="Trebuchet MS"/>
        </w:rPr>
      </w:pPr>
    </w:p>
    <w:p w14:paraId="423D6B2E" w14:textId="77777777" w:rsidR="00342CA7" w:rsidRDefault="00342CA7" w:rsidP="005804B3">
      <w:pPr>
        <w:ind w:firstLine="720"/>
        <w:jc w:val="right"/>
        <w:rPr>
          <w:rFonts w:ascii="Trebuchet MS" w:hAnsi="Trebuchet MS"/>
        </w:rPr>
      </w:pPr>
    </w:p>
    <w:p w14:paraId="4945A618" w14:textId="77777777" w:rsidR="00342CA7" w:rsidRDefault="00342CA7" w:rsidP="005804B3">
      <w:pPr>
        <w:ind w:firstLine="720"/>
        <w:jc w:val="right"/>
        <w:rPr>
          <w:rFonts w:ascii="Trebuchet MS" w:hAnsi="Trebuchet MS"/>
        </w:rPr>
      </w:pPr>
    </w:p>
    <w:p w14:paraId="1001C428" w14:textId="77777777" w:rsidR="007C5B07" w:rsidRDefault="007C5B07" w:rsidP="005804B3">
      <w:pPr>
        <w:ind w:firstLine="720"/>
        <w:jc w:val="right"/>
        <w:rPr>
          <w:rFonts w:ascii="Trebuchet MS" w:hAnsi="Trebuchet MS"/>
        </w:rPr>
      </w:pPr>
    </w:p>
    <w:p w14:paraId="2ECEF96A" w14:textId="77777777" w:rsidR="007C5B07" w:rsidRDefault="007C5B07" w:rsidP="005804B3">
      <w:pPr>
        <w:ind w:firstLine="720"/>
        <w:jc w:val="right"/>
        <w:rPr>
          <w:rFonts w:ascii="Trebuchet MS" w:hAnsi="Trebuchet MS"/>
        </w:rPr>
      </w:pPr>
    </w:p>
    <w:p w14:paraId="55432AE7" w14:textId="77777777" w:rsidR="007C5B07" w:rsidRDefault="007C5B07" w:rsidP="005804B3">
      <w:pPr>
        <w:ind w:firstLine="720"/>
        <w:jc w:val="right"/>
        <w:rPr>
          <w:rFonts w:ascii="Trebuchet MS" w:hAnsi="Trebuchet MS"/>
        </w:rPr>
      </w:pPr>
    </w:p>
    <w:p w14:paraId="0CD1C021" w14:textId="77777777" w:rsidR="007C5B07" w:rsidRDefault="007C5B07" w:rsidP="005804B3">
      <w:pPr>
        <w:ind w:firstLine="720"/>
        <w:jc w:val="right"/>
        <w:rPr>
          <w:rFonts w:ascii="Trebuchet MS" w:hAnsi="Trebuchet MS"/>
        </w:rPr>
      </w:pPr>
    </w:p>
    <w:p w14:paraId="65C46E27" w14:textId="77777777" w:rsidR="007C5B07" w:rsidRDefault="007C5B07" w:rsidP="005804B3">
      <w:pPr>
        <w:ind w:firstLine="720"/>
        <w:jc w:val="right"/>
        <w:rPr>
          <w:rFonts w:ascii="Trebuchet MS" w:hAnsi="Trebuchet MS"/>
        </w:rPr>
      </w:pPr>
    </w:p>
    <w:p w14:paraId="3BC2C8E7" w14:textId="77777777" w:rsidR="007C5B07" w:rsidRDefault="007C5B07" w:rsidP="005804B3">
      <w:pPr>
        <w:ind w:firstLine="720"/>
        <w:jc w:val="right"/>
        <w:rPr>
          <w:rFonts w:ascii="Trebuchet MS" w:hAnsi="Trebuchet MS"/>
        </w:rPr>
      </w:pPr>
    </w:p>
    <w:p w14:paraId="3AA20DA0" w14:textId="77777777" w:rsidR="00F970F2" w:rsidRDefault="00F970F2" w:rsidP="005804B3">
      <w:pPr>
        <w:ind w:firstLine="720"/>
        <w:jc w:val="right"/>
        <w:rPr>
          <w:rFonts w:ascii="Trebuchet MS" w:hAnsi="Trebuchet MS"/>
        </w:rPr>
      </w:pPr>
    </w:p>
    <w:p w14:paraId="75F18671" w14:textId="77777777" w:rsidR="00F970F2" w:rsidRDefault="00F970F2" w:rsidP="005804B3">
      <w:pPr>
        <w:ind w:firstLine="720"/>
        <w:jc w:val="right"/>
        <w:rPr>
          <w:rFonts w:ascii="Trebuchet MS" w:hAnsi="Trebuchet MS"/>
        </w:rPr>
      </w:pPr>
    </w:p>
    <w:p w14:paraId="4DBF9CA7" w14:textId="77777777" w:rsidR="00F970F2" w:rsidRDefault="00F970F2" w:rsidP="005804B3">
      <w:pPr>
        <w:ind w:firstLine="720"/>
        <w:jc w:val="right"/>
        <w:rPr>
          <w:rFonts w:ascii="Trebuchet MS" w:hAnsi="Trebuchet MS"/>
        </w:rPr>
      </w:pPr>
    </w:p>
    <w:p w14:paraId="4AE99965" w14:textId="77777777" w:rsidR="00F970F2" w:rsidRDefault="00F970F2" w:rsidP="005804B3">
      <w:pPr>
        <w:ind w:firstLine="720"/>
        <w:jc w:val="right"/>
        <w:rPr>
          <w:rFonts w:ascii="Trebuchet MS" w:hAnsi="Trebuchet MS"/>
        </w:rPr>
      </w:pPr>
    </w:p>
    <w:p w14:paraId="7EAE92A7" w14:textId="77777777" w:rsidR="00F970F2" w:rsidRDefault="00F970F2" w:rsidP="005804B3">
      <w:pPr>
        <w:ind w:firstLine="720"/>
        <w:jc w:val="right"/>
        <w:rPr>
          <w:rFonts w:ascii="Trebuchet MS" w:hAnsi="Trebuchet MS"/>
        </w:rPr>
      </w:pPr>
    </w:p>
    <w:p w14:paraId="0A3CFE24" w14:textId="77777777" w:rsidR="00F970F2" w:rsidRDefault="00F970F2" w:rsidP="005804B3">
      <w:pPr>
        <w:ind w:firstLine="720"/>
        <w:jc w:val="right"/>
        <w:rPr>
          <w:rFonts w:ascii="Trebuchet MS" w:hAnsi="Trebuchet MS"/>
        </w:rPr>
      </w:pPr>
    </w:p>
    <w:p w14:paraId="60EE6D17" w14:textId="77777777" w:rsidR="007C5B07" w:rsidRDefault="007C5B07" w:rsidP="005804B3">
      <w:pPr>
        <w:ind w:firstLine="720"/>
        <w:jc w:val="right"/>
        <w:rPr>
          <w:rFonts w:ascii="Trebuchet MS" w:hAnsi="Trebuchet MS"/>
        </w:rPr>
      </w:pPr>
    </w:p>
    <w:p w14:paraId="35DBE62B" w14:textId="77777777" w:rsidR="007C5B07" w:rsidRDefault="007C5B07" w:rsidP="005804B3">
      <w:pPr>
        <w:ind w:firstLine="720"/>
        <w:jc w:val="right"/>
        <w:rPr>
          <w:rFonts w:ascii="Trebuchet MS" w:hAnsi="Trebuchet MS"/>
        </w:rPr>
      </w:pPr>
    </w:p>
    <w:p w14:paraId="5019DF27" w14:textId="77777777" w:rsidR="00342CA7" w:rsidRDefault="00342CA7" w:rsidP="005804B3">
      <w:pPr>
        <w:ind w:firstLine="720"/>
        <w:jc w:val="right"/>
        <w:rPr>
          <w:rFonts w:ascii="Trebuchet MS" w:hAnsi="Trebuchet MS"/>
        </w:rPr>
      </w:pPr>
    </w:p>
    <w:p w14:paraId="0B92CBB7" w14:textId="77777777" w:rsidR="003728CF" w:rsidRPr="008B7B02" w:rsidRDefault="003728CF" w:rsidP="00DC02D4">
      <w:pPr>
        <w:jc w:val="right"/>
        <w:rPr>
          <w:rFonts w:ascii="Trebuchet MS" w:hAnsi="Trebuchet MS"/>
        </w:rPr>
      </w:pPr>
      <w:r w:rsidRPr="00A9357E">
        <w:rPr>
          <w:rFonts w:ascii="Trebuchet MS" w:hAnsi="Trebuchet MS"/>
          <w:b/>
        </w:rPr>
        <w:t xml:space="preserve">Anexa </w:t>
      </w:r>
      <w:r w:rsidR="00A9357E" w:rsidRPr="00A9357E">
        <w:rPr>
          <w:rFonts w:ascii="Trebuchet MS" w:hAnsi="Trebuchet MS"/>
          <w:b/>
        </w:rPr>
        <w:t xml:space="preserve">nr. </w:t>
      </w:r>
      <w:r w:rsidRPr="00A9357E">
        <w:rPr>
          <w:rFonts w:ascii="Trebuchet MS" w:hAnsi="Trebuchet MS"/>
          <w:b/>
        </w:rPr>
        <w:t>3</w:t>
      </w:r>
      <w:r w:rsidRPr="008B7B02">
        <w:rPr>
          <w:rFonts w:ascii="Trebuchet MS" w:hAnsi="Trebuchet MS"/>
        </w:rPr>
        <w:t xml:space="preserve"> </w:t>
      </w:r>
      <w:r w:rsidR="00DC02D4" w:rsidRPr="00DC02D4">
        <w:rPr>
          <w:rFonts w:ascii="Trebuchet MS" w:hAnsi="Trebuchet MS"/>
        </w:rPr>
        <w:t>la Standardul de formare pentru consilierii de etică</w:t>
      </w:r>
    </w:p>
    <w:p w14:paraId="199DD837" w14:textId="77777777" w:rsidR="00DC02D4" w:rsidRDefault="00DC02D4" w:rsidP="003728CF">
      <w:pPr>
        <w:jc w:val="center"/>
        <w:rPr>
          <w:rFonts w:ascii="Trebuchet MS" w:hAnsi="Trebuchet MS"/>
        </w:rPr>
      </w:pPr>
    </w:p>
    <w:p w14:paraId="577C7A50" w14:textId="77777777" w:rsidR="003728CF" w:rsidRPr="008B7B02" w:rsidRDefault="003728CF" w:rsidP="003728CF">
      <w:pPr>
        <w:jc w:val="center"/>
        <w:rPr>
          <w:rFonts w:ascii="Trebuchet MS" w:hAnsi="Trebuchet MS"/>
        </w:rPr>
      </w:pPr>
      <w:r w:rsidRPr="008B7B02">
        <w:rPr>
          <w:rFonts w:ascii="Trebuchet MS" w:hAnsi="Trebuchet MS"/>
        </w:rPr>
        <w:t>Metode de formare în funcție de categoria de competențe</w:t>
      </w:r>
      <w:r w:rsidR="00D06549">
        <w:rPr>
          <w:rFonts w:ascii="Trebuchet MS" w:hAnsi="Trebuchet MS"/>
        </w:rPr>
        <w:t xml:space="preserve"> specifice</w:t>
      </w:r>
      <w:r w:rsidR="00B97803">
        <w:rPr>
          <w:rFonts w:ascii="Trebuchet MS" w:hAnsi="Trebuchet MS"/>
        </w:rPr>
        <w:t xml:space="preserve"> ce trebuie dobândite/dezvoltate</w:t>
      </w:r>
    </w:p>
    <w:p w14:paraId="5D6D4213" w14:textId="77777777" w:rsidR="003728CF" w:rsidRPr="008B7B02" w:rsidRDefault="003728CF" w:rsidP="003728CF">
      <w:pPr>
        <w:jc w:val="both"/>
        <w:rPr>
          <w:rFonts w:ascii="Trebuchet MS" w:hAnsi="Trebuchet MS"/>
        </w:rPr>
      </w:pPr>
    </w:p>
    <w:tbl>
      <w:tblPr>
        <w:tblStyle w:val="TableGrid"/>
        <w:tblW w:w="0" w:type="auto"/>
        <w:tblLook w:val="04A0" w:firstRow="1" w:lastRow="0" w:firstColumn="1" w:lastColumn="0" w:noHBand="0" w:noVBand="1"/>
      </w:tblPr>
      <w:tblGrid>
        <w:gridCol w:w="3155"/>
        <w:gridCol w:w="3155"/>
        <w:gridCol w:w="3155"/>
      </w:tblGrid>
      <w:tr w:rsidR="003728CF" w:rsidRPr="008B7B02" w14:paraId="3D625045" w14:textId="77777777" w:rsidTr="00AC08F6">
        <w:tc>
          <w:tcPr>
            <w:tcW w:w="3155" w:type="dxa"/>
          </w:tcPr>
          <w:p w14:paraId="438CCC23" w14:textId="77777777" w:rsidR="003728CF" w:rsidRPr="008B7B02" w:rsidRDefault="003728CF" w:rsidP="00AC08F6">
            <w:pPr>
              <w:jc w:val="center"/>
              <w:rPr>
                <w:rFonts w:ascii="Trebuchet MS" w:hAnsi="Trebuchet MS"/>
              </w:rPr>
            </w:pPr>
            <w:r w:rsidRPr="008B7B02">
              <w:rPr>
                <w:rFonts w:ascii="Trebuchet MS" w:hAnsi="Trebuchet MS"/>
              </w:rPr>
              <w:t>Categoria de competențe specifice</w:t>
            </w:r>
          </w:p>
        </w:tc>
        <w:tc>
          <w:tcPr>
            <w:tcW w:w="3155" w:type="dxa"/>
          </w:tcPr>
          <w:p w14:paraId="0B803083" w14:textId="77777777" w:rsidR="003728CF" w:rsidRPr="008B7B02" w:rsidRDefault="003728CF" w:rsidP="00AC08F6">
            <w:pPr>
              <w:jc w:val="center"/>
              <w:rPr>
                <w:rFonts w:ascii="Trebuchet MS" w:hAnsi="Trebuchet MS"/>
              </w:rPr>
            </w:pPr>
            <w:r w:rsidRPr="008B7B02">
              <w:rPr>
                <w:rFonts w:ascii="Trebuchet MS" w:hAnsi="Trebuchet MS"/>
              </w:rPr>
              <w:t>Competențe specifice individuale</w:t>
            </w:r>
          </w:p>
        </w:tc>
        <w:tc>
          <w:tcPr>
            <w:tcW w:w="3155" w:type="dxa"/>
          </w:tcPr>
          <w:p w14:paraId="4FD1C43E" w14:textId="77777777" w:rsidR="003728CF" w:rsidRPr="008B7B02" w:rsidRDefault="003728CF" w:rsidP="00AC08F6">
            <w:pPr>
              <w:jc w:val="center"/>
              <w:rPr>
                <w:rFonts w:ascii="Trebuchet MS" w:hAnsi="Trebuchet MS"/>
              </w:rPr>
            </w:pPr>
            <w:r w:rsidRPr="008B7B02">
              <w:rPr>
                <w:rFonts w:ascii="Trebuchet MS" w:hAnsi="Trebuchet MS"/>
              </w:rPr>
              <w:t>Metode de formare recomandate</w:t>
            </w:r>
          </w:p>
        </w:tc>
      </w:tr>
      <w:tr w:rsidR="003728CF" w:rsidRPr="008B7B02" w14:paraId="2BCCE3A8" w14:textId="77777777" w:rsidTr="00AC08F6">
        <w:tc>
          <w:tcPr>
            <w:tcW w:w="3155" w:type="dxa"/>
          </w:tcPr>
          <w:p w14:paraId="7FAE476C" w14:textId="77777777" w:rsidR="003728CF" w:rsidRPr="008B7B02" w:rsidRDefault="003728CF" w:rsidP="00AC08F6">
            <w:pPr>
              <w:jc w:val="both"/>
              <w:rPr>
                <w:rFonts w:ascii="Trebuchet MS" w:hAnsi="Trebuchet MS"/>
              </w:rPr>
            </w:pPr>
            <w:r w:rsidRPr="008B7B02">
              <w:rPr>
                <w:rFonts w:ascii="Trebuchet MS" w:hAnsi="Trebuchet MS"/>
              </w:rPr>
              <w:t>Categoria competențe de analiză și evaluare</w:t>
            </w:r>
          </w:p>
        </w:tc>
        <w:tc>
          <w:tcPr>
            <w:tcW w:w="3155" w:type="dxa"/>
          </w:tcPr>
          <w:p w14:paraId="5BF6EAB3" w14:textId="77777777" w:rsidR="003728CF" w:rsidRPr="008B7B02" w:rsidRDefault="003728CF" w:rsidP="00AC08F6">
            <w:pPr>
              <w:jc w:val="both"/>
              <w:rPr>
                <w:rFonts w:ascii="Trebuchet MS" w:hAnsi="Trebuchet MS"/>
              </w:rPr>
            </w:pPr>
            <w:r w:rsidRPr="008B7B02">
              <w:rPr>
                <w:rFonts w:ascii="Trebuchet MS" w:hAnsi="Trebuchet MS"/>
              </w:rPr>
              <w:t>Analiza și evaluarea comportamentelor și respectarea normelor de conduită, ▪ Identificarea riscurilor și vulnerabilităților.</w:t>
            </w:r>
          </w:p>
        </w:tc>
        <w:tc>
          <w:tcPr>
            <w:tcW w:w="3155" w:type="dxa"/>
          </w:tcPr>
          <w:p w14:paraId="2A96C798" w14:textId="77777777" w:rsidR="003728CF" w:rsidRDefault="003728CF" w:rsidP="00AC08F6">
            <w:pPr>
              <w:jc w:val="both"/>
              <w:rPr>
                <w:rFonts w:ascii="Trebuchet MS" w:hAnsi="Trebuchet MS"/>
              </w:rPr>
            </w:pPr>
            <w:r w:rsidRPr="008B7B02">
              <w:rPr>
                <w:rFonts w:ascii="Trebuchet MS" w:hAnsi="Trebuchet MS"/>
              </w:rPr>
              <w:t xml:space="preserve">Studiu de caz: Analizarea unor situații reale sau ipotetice în care s-au aplicat sau încălcat principii etice. Această metodă permite angajaților să înțeleagă nuanțele comportamentului și să evalueze respectarea normelor. </w:t>
            </w:r>
          </w:p>
          <w:p w14:paraId="7573E1A4" w14:textId="77777777" w:rsidR="003728CF" w:rsidRDefault="003728CF" w:rsidP="00AC08F6">
            <w:pPr>
              <w:jc w:val="both"/>
              <w:rPr>
                <w:rFonts w:ascii="Trebuchet MS" w:hAnsi="Trebuchet MS"/>
              </w:rPr>
            </w:pPr>
            <w:r w:rsidRPr="008B7B02">
              <w:rPr>
                <w:rFonts w:ascii="Trebuchet MS" w:hAnsi="Trebuchet MS"/>
              </w:rPr>
              <w:t xml:space="preserve">▪ Workshop-uri de evaluare și analiză critică: Acestea pot implica activități practice, cum ar fi analiza scenariilor și identificarea riscurilor, urmate de dezbateri pentru a înțelege implicațiile etice. </w:t>
            </w:r>
          </w:p>
          <w:p w14:paraId="79A43F18" w14:textId="77777777" w:rsidR="003728CF" w:rsidRDefault="003728CF" w:rsidP="00AC08F6">
            <w:pPr>
              <w:jc w:val="both"/>
              <w:rPr>
                <w:rFonts w:ascii="Trebuchet MS" w:hAnsi="Trebuchet MS"/>
              </w:rPr>
            </w:pPr>
            <w:r w:rsidRPr="008B7B02">
              <w:rPr>
                <w:rFonts w:ascii="Trebuchet MS" w:hAnsi="Trebuchet MS"/>
              </w:rPr>
              <w:t xml:space="preserve">▪ Formare pe monitorizarea și evaluarea conformității: </w:t>
            </w:r>
            <w:r w:rsidR="00BD7EFA">
              <w:rPr>
                <w:rFonts w:ascii="Trebuchet MS" w:hAnsi="Trebuchet MS"/>
              </w:rPr>
              <w:t>Instruire</w:t>
            </w:r>
            <w:r w:rsidR="00BD7EFA" w:rsidRPr="008B7B02">
              <w:rPr>
                <w:rFonts w:ascii="Trebuchet MS" w:hAnsi="Trebuchet MS"/>
              </w:rPr>
              <w:t xml:space="preserve"> </w:t>
            </w:r>
            <w:r w:rsidRPr="008B7B02">
              <w:rPr>
                <w:rFonts w:ascii="Trebuchet MS" w:hAnsi="Trebuchet MS"/>
              </w:rPr>
              <w:t>specializat</w:t>
            </w:r>
            <w:r w:rsidR="00BD7EFA">
              <w:rPr>
                <w:rFonts w:ascii="Trebuchet MS" w:hAnsi="Trebuchet MS"/>
              </w:rPr>
              <w:t>ă</w:t>
            </w:r>
            <w:r w:rsidRPr="008B7B02">
              <w:rPr>
                <w:rFonts w:ascii="Trebuchet MS" w:hAnsi="Trebuchet MS"/>
              </w:rPr>
              <w:t xml:space="preserve"> pe monitorizarea comportamentelor și procedurilor, inclusiv utilizarea unor instrumente specifice pentru evaluare. </w:t>
            </w:r>
          </w:p>
          <w:p w14:paraId="2D1578ED" w14:textId="77777777" w:rsidR="003728CF" w:rsidRPr="008B7B02" w:rsidRDefault="003728CF" w:rsidP="00AC08F6">
            <w:pPr>
              <w:jc w:val="both"/>
              <w:rPr>
                <w:rFonts w:ascii="Trebuchet MS" w:hAnsi="Trebuchet MS"/>
              </w:rPr>
            </w:pPr>
            <w:r w:rsidRPr="008B7B02">
              <w:rPr>
                <w:rFonts w:ascii="Trebuchet MS" w:hAnsi="Trebuchet MS"/>
              </w:rPr>
              <w:t>▪ Simulări de risc și vulnerabilități: Organizarea de simulări prin care se explorează riscuri și vulnerabilități etice, urmate de discuții și evaluări.</w:t>
            </w:r>
          </w:p>
        </w:tc>
      </w:tr>
      <w:tr w:rsidR="003728CF" w:rsidRPr="008B7B02" w14:paraId="33DF3733" w14:textId="77777777" w:rsidTr="00AC08F6">
        <w:tc>
          <w:tcPr>
            <w:tcW w:w="3155" w:type="dxa"/>
          </w:tcPr>
          <w:p w14:paraId="6E46696A" w14:textId="77777777" w:rsidR="003728CF" w:rsidRPr="008B7B02" w:rsidRDefault="003728CF" w:rsidP="00AC08F6">
            <w:pPr>
              <w:jc w:val="both"/>
              <w:rPr>
                <w:rFonts w:ascii="Trebuchet MS" w:hAnsi="Trebuchet MS"/>
              </w:rPr>
            </w:pPr>
            <w:r w:rsidRPr="008B7B02">
              <w:rPr>
                <w:rFonts w:ascii="Trebuchet MS" w:hAnsi="Trebuchet MS"/>
              </w:rPr>
              <w:t>Categoria competențe de consiliere</w:t>
            </w:r>
          </w:p>
        </w:tc>
        <w:tc>
          <w:tcPr>
            <w:tcW w:w="3155" w:type="dxa"/>
          </w:tcPr>
          <w:p w14:paraId="1E46E8FE" w14:textId="77777777" w:rsidR="003728CF" w:rsidRPr="008B7B02" w:rsidRDefault="003728CF" w:rsidP="00AC08F6">
            <w:pPr>
              <w:jc w:val="both"/>
              <w:rPr>
                <w:rFonts w:ascii="Trebuchet MS" w:hAnsi="Trebuchet MS"/>
              </w:rPr>
            </w:pPr>
            <w:r w:rsidRPr="008B7B02">
              <w:rPr>
                <w:rFonts w:ascii="Trebuchet MS" w:hAnsi="Trebuchet MS"/>
              </w:rPr>
              <w:t>Consiliere etică, ▪ Dezvoltarea unui mediu sigur și eficient pentru consiliere, ▪ Comunicare, ▪ Organizarea sesiunilor de informare.</w:t>
            </w:r>
          </w:p>
        </w:tc>
        <w:tc>
          <w:tcPr>
            <w:tcW w:w="3155" w:type="dxa"/>
          </w:tcPr>
          <w:p w14:paraId="216517E4" w14:textId="77777777" w:rsidR="003728CF" w:rsidRDefault="00BD7EFA" w:rsidP="00AC08F6">
            <w:pPr>
              <w:jc w:val="both"/>
              <w:rPr>
                <w:rFonts w:ascii="Trebuchet MS" w:hAnsi="Trebuchet MS"/>
              </w:rPr>
            </w:pPr>
            <w:r>
              <w:rPr>
                <w:rFonts w:ascii="Trebuchet MS" w:hAnsi="Trebuchet MS"/>
              </w:rPr>
              <w:t>Instruire</w:t>
            </w:r>
            <w:r w:rsidRPr="008B7B02">
              <w:rPr>
                <w:rFonts w:ascii="Trebuchet MS" w:hAnsi="Trebuchet MS"/>
              </w:rPr>
              <w:t xml:space="preserve"> </w:t>
            </w:r>
            <w:r w:rsidR="003728CF" w:rsidRPr="008B7B02">
              <w:rPr>
                <w:rFonts w:ascii="Trebuchet MS" w:hAnsi="Trebuchet MS"/>
              </w:rPr>
              <w:t xml:space="preserve">de consiliere etică: Cursuri specializate în care angajații învață </w:t>
            </w:r>
            <w:r w:rsidR="003728CF" w:rsidRPr="00B467D9">
              <w:rPr>
                <w:rFonts w:ascii="Trebuchet MS" w:hAnsi="Trebuchet MS"/>
              </w:rPr>
              <w:t xml:space="preserve">cum să gestioneze confidențialitatea, neutralitatea și non-discriminarea în consiliere. ▪ </w:t>
            </w:r>
            <w:r w:rsidR="009F2273" w:rsidRPr="00B467D9">
              <w:rPr>
                <w:rFonts w:ascii="Trebuchet MS" w:hAnsi="Trebuchet MS"/>
              </w:rPr>
              <w:t>Jocuri de rol</w:t>
            </w:r>
            <w:r w:rsidR="003728CF" w:rsidRPr="00B467D9">
              <w:rPr>
                <w:rFonts w:ascii="Trebuchet MS" w:hAnsi="Trebuchet MS"/>
              </w:rPr>
              <w:t>: Simularea</w:t>
            </w:r>
            <w:r w:rsidR="003728CF" w:rsidRPr="008B7B02">
              <w:rPr>
                <w:rFonts w:ascii="Trebuchet MS" w:hAnsi="Trebuchet MS"/>
              </w:rPr>
              <w:t xml:space="preserve"> de sesiuni de consiliere etică în care </w:t>
            </w:r>
            <w:r w:rsidR="007861D4">
              <w:rPr>
                <w:rFonts w:ascii="Trebuchet MS" w:hAnsi="Trebuchet MS"/>
              </w:rPr>
              <w:t>cursanții</w:t>
            </w:r>
            <w:r w:rsidR="007861D4" w:rsidRPr="008B7B02">
              <w:rPr>
                <w:rFonts w:ascii="Trebuchet MS" w:hAnsi="Trebuchet MS"/>
              </w:rPr>
              <w:t xml:space="preserve"> </w:t>
            </w:r>
            <w:r w:rsidR="003728CF" w:rsidRPr="008B7B02">
              <w:rPr>
                <w:rFonts w:ascii="Trebuchet MS" w:hAnsi="Trebuchet MS"/>
              </w:rPr>
              <w:t xml:space="preserve">își </w:t>
            </w:r>
            <w:r w:rsidR="003728CF" w:rsidRPr="008B7B02">
              <w:rPr>
                <w:rFonts w:ascii="Trebuchet MS" w:hAnsi="Trebuchet MS"/>
              </w:rPr>
              <w:lastRenderedPageBreak/>
              <w:t>exersează abilitățile de comunicare și consiliere în condiții de siguranță și confort.</w:t>
            </w:r>
          </w:p>
          <w:p w14:paraId="3E524179" w14:textId="77777777" w:rsidR="003728CF" w:rsidRDefault="003728CF" w:rsidP="00AC08F6">
            <w:pPr>
              <w:jc w:val="both"/>
              <w:rPr>
                <w:rFonts w:ascii="Trebuchet MS" w:hAnsi="Trebuchet MS"/>
              </w:rPr>
            </w:pPr>
            <w:r w:rsidRPr="008B7B02">
              <w:rPr>
                <w:rFonts w:ascii="Trebuchet MS" w:hAnsi="Trebuchet MS"/>
              </w:rPr>
              <w:t xml:space="preserve">▪ Workshop-uri despre cultura organizațională și consiliere etică: Acestea ajută consilierii să înțeleagă tradițiile și normele culturale ale organizației, stabilind limite adecvate pentru activitatea lor. </w:t>
            </w:r>
          </w:p>
          <w:p w14:paraId="74A688E9" w14:textId="77777777" w:rsidR="003728CF" w:rsidRPr="008B7B02" w:rsidRDefault="003728CF" w:rsidP="00BD7EFA">
            <w:pPr>
              <w:jc w:val="both"/>
              <w:rPr>
                <w:rFonts w:ascii="Trebuchet MS" w:hAnsi="Trebuchet MS"/>
              </w:rPr>
            </w:pPr>
            <w:r w:rsidRPr="008B7B02">
              <w:rPr>
                <w:rFonts w:ascii="Trebuchet MS" w:hAnsi="Trebuchet MS"/>
              </w:rPr>
              <w:t xml:space="preserve">▪ </w:t>
            </w:r>
            <w:r w:rsidR="00BD7EFA">
              <w:rPr>
                <w:rFonts w:ascii="Trebuchet MS" w:hAnsi="Trebuchet MS"/>
              </w:rPr>
              <w:t>Instruire</w:t>
            </w:r>
            <w:r w:rsidR="00BD7EFA" w:rsidRPr="008B7B02">
              <w:rPr>
                <w:rFonts w:ascii="Trebuchet MS" w:hAnsi="Trebuchet MS"/>
              </w:rPr>
              <w:t xml:space="preserve"> </w:t>
            </w:r>
            <w:r w:rsidRPr="008B7B02">
              <w:rPr>
                <w:rFonts w:ascii="Trebuchet MS" w:hAnsi="Trebuchet MS"/>
              </w:rPr>
              <w:t>de comunicare eficientă: Formare axată pe dezvoltarea abilităților de ascultare activă, claritate și empatie în interacțiunile de consiliere.</w:t>
            </w:r>
            <w:r>
              <w:rPr>
                <w:rFonts w:ascii="Trebuchet MS" w:hAnsi="Trebuchet MS"/>
              </w:rPr>
              <w:br/>
            </w:r>
            <w:r w:rsidRPr="008B7B02">
              <w:rPr>
                <w:rFonts w:ascii="Trebuchet MS" w:hAnsi="Trebuchet MS"/>
              </w:rPr>
              <w:t xml:space="preserve">▪ Organizarea de sesiuni de informare și </w:t>
            </w:r>
            <w:r w:rsidR="00BD7EFA">
              <w:rPr>
                <w:rFonts w:ascii="Trebuchet MS" w:hAnsi="Trebuchet MS"/>
              </w:rPr>
              <w:t>instruire</w:t>
            </w:r>
            <w:r w:rsidRPr="008B7B02">
              <w:rPr>
                <w:rFonts w:ascii="Trebuchet MS" w:hAnsi="Trebuchet MS"/>
              </w:rPr>
              <w:t xml:space="preserve">: Practică în conceperea și susținerea de sesiuni de </w:t>
            </w:r>
            <w:r w:rsidR="00BD7EFA">
              <w:rPr>
                <w:rFonts w:ascii="Trebuchet MS" w:hAnsi="Trebuchet MS"/>
              </w:rPr>
              <w:t>instruire</w:t>
            </w:r>
            <w:r w:rsidR="00BD7EFA" w:rsidRPr="008B7B02">
              <w:rPr>
                <w:rFonts w:ascii="Trebuchet MS" w:hAnsi="Trebuchet MS"/>
              </w:rPr>
              <w:t xml:space="preserve"> </w:t>
            </w:r>
            <w:r w:rsidRPr="008B7B02">
              <w:rPr>
                <w:rFonts w:ascii="Trebuchet MS" w:hAnsi="Trebuchet MS"/>
              </w:rPr>
              <w:t>pentru angajați pe teme de etică și comportament.</w:t>
            </w:r>
          </w:p>
        </w:tc>
      </w:tr>
      <w:tr w:rsidR="003728CF" w:rsidRPr="008B7B02" w14:paraId="3F5F75EA" w14:textId="77777777" w:rsidTr="00AC08F6">
        <w:tc>
          <w:tcPr>
            <w:tcW w:w="3155" w:type="dxa"/>
          </w:tcPr>
          <w:p w14:paraId="15557061" w14:textId="77777777" w:rsidR="003728CF" w:rsidRPr="008B7B02" w:rsidRDefault="003728CF" w:rsidP="00AC08F6">
            <w:pPr>
              <w:jc w:val="both"/>
              <w:rPr>
                <w:rFonts w:ascii="Trebuchet MS" w:hAnsi="Trebuchet MS"/>
              </w:rPr>
            </w:pPr>
            <w:r w:rsidRPr="008B7B02">
              <w:rPr>
                <w:rFonts w:ascii="Trebuchet MS" w:hAnsi="Trebuchet MS"/>
              </w:rPr>
              <w:lastRenderedPageBreak/>
              <w:t>Categoria competențe de analiză, rezolvare a problemelor și orientare către soluții</w:t>
            </w:r>
          </w:p>
        </w:tc>
        <w:tc>
          <w:tcPr>
            <w:tcW w:w="3155" w:type="dxa"/>
          </w:tcPr>
          <w:p w14:paraId="09C4EC58" w14:textId="77777777" w:rsidR="003728CF" w:rsidRDefault="003728CF" w:rsidP="00AC08F6">
            <w:pPr>
              <w:jc w:val="both"/>
              <w:rPr>
                <w:rFonts w:ascii="Trebuchet MS" w:hAnsi="Trebuchet MS"/>
              </w:rPr>
            </w:pPr>
            <w:r w:rsidRPr="008B7B02">
              <w:rPr>
                <w:rFonts w:ascii="Trebuchet MS" w:hAnsi="Trebuchet MS"/>
              </w:rPr>
              <w:t xml:space="preserve">Capacitatea de analiză și anticipare, </w:t>
            </w:r>
          </w:p>
          <w:p w14:paraId="62AB9ACC" w14:textId="77777777" w:rsidR="003728CF" w:rsidRDefault="003728CF" w:rsidP="00AC08F6">
            <w:pPr>
              <w:jc w:val="both"/>
              <w:rPr>
                <w:rFonts w:ascii="Trebuchet MS" w:hAnsi="Trebuchet MS"/>
              </w:rPr>
            </w:pPr>
            <w:r w:rsidRPr="008B7B02">
              <w:rPr>
                <w:rFonts w:ascii="Trebuchet MS" w:hAnsi="Trebuchet MS"/>
              </w:rPr>
              <w:t xml:space="preserve">▪ Proiectarea măsurilor corective, </w:t>
            </w:r>
          </w:p>
          <w:p w14:paraId="6C5E721A" w14:textId="77777777" w:rsidR="003728CF" w:rsidRDefault="003728CF" w:rsidP="00AC08F6">
            <w:pPr>
              <w:jc w:val="both"/>
              <w:rPr>
                <w:rFonts w:ascii="Trebuchet MS" w:hAnsi="Trebuchet MS"/>
              </w:rPr>
            </w:pPr>
            <w:r w:rsidRPr="008B7B02">
              <w:rPr>
                <w:rFonts w:ascii="Trebuchet MS" w:hAnsi="Trebuchet MS"/>
              </w:rPr>
              <w:t xml:space="preserve">▪ Analizarea reclamațiilor și sesizărilor, </w:t>
            </w:r>
          </w:p>
          <w:p w14:paraId="7E4C4228" w14:textId="77777777" w:rsidR="003728CF" w:rsidRPr="008B7B02" w:rsidRDefault="003728CF" w:rsidP="00AC08F6">
            <w:pPr>
              <w:jc w:val="both"/>
              <w:rPr>
                <w:rFonts w:ascii="Trebuchet MS" w:hAnsi="Trebuchet MS"/>
              </w:rPr>
            </w:pPr>
            <w:r w:rsidRPr="008B7B02">
              <w:rPr>
                <w:rFonts w:ascii="Trebuchet MS" w:hAnsi="Trebuchet MS"/>
              </w:rPr>
              <w:t>▪ Elaborarea de analize de risc.</w:t>
            </w:r>
          </w:p>
        </w:tc>
        <w:tc>
          <w:tcPr>
            <w:tcW w:w="3155" w:type="dxa"/>
          </w:tcPr>
          <w:p w14:paraId="4E92FC54" w14:textId="77777777" w:rsidR="003728CF" w:rsidRDefault="003728CF" w:rsidP="00AC08F6">
            <w:pPr>
              <w:jc w:val="both"/>
              <w:rPr>
                <w:rFonts w:ascii="Trebuchet MS" w:hAnsi="Trebuchet MS"/>
              </w:rPr>
            </w:pPr>
            <w:r w:rsidRPr="008B7B02">
              <w:rPr>
                <w:rFonts w:ascii="Trebuchet MS" w:hAnsi="Trebuchet MS"/>
              </w:rPr>
              <w:t xml:space="preserve">Studii de caz și rezolvare de probleme: Analizarea unor probleme etice complexe și dezvoltarea unor măsuri corective sau preventive pentru a gestiona situațiile respective. </w:t>
            </w:r>
          </w:p>
          <w:p w14:paraId="77E70FD5" w14:textId="77777777" w:rsidR="003728CF" w:rsidRDefault="003728CF" w:rsidP="00AC08F6">
            <w:pPr>
              <w:jc w:val="both"/>
              <w:rPr>
                <w:rFonts w:ascii="Trebuchet MS" w:hAnsi="Trebuchet MS"/>
              </w:rPr>
            </w:pPr>
            <w:r w:rsidRPr="008B7B02">
              <w:rPr>
                <w:rFonts w:ascii="Trebuchet MS" w:hAnsi="Trebuchet MS"/>
              </w:rPr>
              <w:t xml:space="preserve">▪ </w:t>
            </w:r>
            <w:r w:rsidR="00BD7EFA">
              <w:rPr>
                <w:rFonts w:ascii="Trebuchet MS" w:hAnsi="Trebuchet MS"/>
              </w:rPr>
              <w:t>Instruire</w:t>
            </w:r>
            <w:r w:rsidR="00BD7EFA" w:rsidRPr="008B7B02">
              <w:rPr>
                <w:rFonts w:ascii="Trebuchet MS" w:hAnsi="Trebuchet MS"/>
              </w:rPr>
              <w:t xml:space="preserve"> </w:t>
            </w:r>
            <w:r w:rsidRPr="008B7B02">
              <w:rPr>
                <w:rFonts w:ascii="Trebuchet MS" w:hAnsi="Trebuchet MS"/>
              </w:rPr>
              <w:t xml:space="preserve">pe analiza reclamațiilor și sesizărilor: </w:t>
            </w:r>
            <w:r w:rsidR="00BD7EFA">
              <w:rPr>
                <w:rFonts w:ascii="Trebuchet MS" w:hAnsi="Trebuchet MS"/>
              </w:rPr>
              <w:t>Această</w:t>
            </w:r>
            <w:r w:rsidR="00BD7EFA" w:rsidRPr="008B7B02">
              <w:rPr>
                <w:rFonts w:ascii="Trebuchet MS" w:hAnsi="Trebuchet MS"/>
              </w:rPr>
              <w:t xml:space="preserve"> </w:t>
            </w:r>
            <w:r w:rsidR="00BD7EFA">
              <w:rPr>
                <w:rFonts w:ascii="Trebuchet MS" w:hAnsi="Trebuchet MS"/>
              </w:rPr>
              <w:t>instruire</w:t>
            </w:r>
            <w:r w:rsidR="00BD7EFA" w:rsidRPr="008B7B02">
              <w:rPr>
                <w:rFonts w:ascii="Trebuchet MS" w:hAnsi="Trebuchet MS"/>
              </w:rPr>
              <w:t xml:space="preserve"> </w:t>
            </w:r>
            <w:r w:rsidRPr="008B7B02">
              <w:rPr>
                <w:rFonts w:ascii="Trebuchet MS" w:hAnsi="Trebuchet MS"/>
              </w:rPr>
              <w:t xml:space="preserve">implică analiza pas cu pas a reclamațiilor, identificarea cauzelor și propunerea de soluții corective. </w:t>
            </w:r>
          </w:p>
          <w:p w14:paraId="76575F1A" w14:textId="77777777" w:rsidR="003728CF" w:rsidRDefault="003728CF" w:rsidP="00AC08F6">
            <w:pPr>
              <w:jc w:val="both"/>
              <w:rPr>
                <w:rFonts w:ascii="Trebuchet MS" w:hAnsi="Trebuchet MS"/>
              </w:rPr>
            </w:pPr>
            <w:r w:rsidRPr="008B7B02">
              <w:rPr>
                <w:rFonts w:ascii="Trebuchet MS" w:hAnsi="Trebuchet MS"/>
              </w:rPr>
              <w:t xml:space="preserve">▪ </w:t>
            </w:r>
            <w:r w:rsidR="004177A6">
              <w:rPr>
                <w:rFonts w:ascii="Trebuchet MS" w:hAnsi="Trebuchet MS"/>
              </w:rPr>
              <w:t>Atelier de lucru</w:t>
            </w:r>
            <w:r w:rsidRPr="008B7B02">
              <w:rPr>
                <w:rFonts w:ascii="Trebuchet MS" w:hAnsi="Trebuchet MS"/>
              </w:rPr>
              <w:t xml:space="preserve"> de elaborare a chestionarelor și interpretare a datelor: O metodă practică prin care angajații învață cum să proiecteze chestionare relevante și să analizeze rezultatele acestora în contextul eticii. </w:t>
            </w:r>
          </w:p>
          <w:p w14:paraId="10E86B0C" w14:textId="77777777" w:rsidR="003728CF" w:rsidRPr="008B7B02" w:rsidRDefault="003728CF" w:rsidP="00AC08F6">
            <w:pPr>
              <w:jc w:val="both"/>
              <w:rPr>
                <w:rFonts w:ascii="Trebuchet MS" w:hAnsi="Trebuchet MS"/>
              </w:rPr>
            </w:pPr>
            <w:r w:rsidRPr="008B7B02">
              <w:rPr>
                <w:rFonts w:ascii="Trebuchet MS" w:hAnsi="Trebuchet MS"/>
              </w:rPr>
              <w:t xml:space="preserve">▪ Simulări și jocuri de rol pentru analiza riscurilor: </w:t>
            </w:r>
            <w:r w:rsidRPr="008B7B02">
              <w:rPr>
                <w:rFonts w:ascii="Trebuchet MS" w:hAnsi="Trebuchet MS"/>
              </w:rPr>
              <w:lastRenderedPageBreak/>
              <w:t>Prin crearea de scenarii de risc, angajații învață cum să evalueze și să anticipeze vulnerabilitățile, proiectând măsuri preventive</w:t>
            </w:r>
          </w:p>
        </w:tc>
      </w:tr>
      <w:tr w:rsidR="003728CF" w:rsidRPr="008B7B02" w14:paraId="7AE30B59" w14:textId="77777777" w:rsidTr="00AC08F6">
        <w:tc>
          <w:tcPr>
            <w:tcW w:w="3155" w:type="dxa"/>
          </w:tcPr>
          <w:p w14:paraId="4C3B6195" w14:textId="77777777" w:rsidR="003728CF" w:rsidRPr="008B7B02" w:rsidRDefault="003728CF" w:rsidP="00AC08F6">
            <w:pPr>
              <w:jc w:val="both"/>
              <w:rPr>
                <w:rFonts w:ascii="Trebuchet MS" w:hAnsi="Trebuchet MS"/>
              </w:rPr>
            </w:pPr>
            <w:r w:rsidRPr="008B7B02">
              <w:rPr>
                <w:rFonts w:ascii="Trebuchet MS" w:hAnsi="Trebuchet MS"/>
              </w:rPr>
              <w:t>Categoria competențe de operaționalizare a conceptelor specifice domeniului eticii și integrității</w:t>
            </w:r>
          </w:p>
        </w:tc>
        <w:tc>
          <w:tcPr>
            <w:tcW w:w="3155" w:type="dxa"/>
          </w:tcPr>
          <w:p w14:paraId="1D1B6739" w14:textId="77777777" w:rsidR="003728CF" w:rsidRPr="008B7B02" w:rsidRDefault="003728CF" w:rsidP="00AC08F6">
            <w:pPr>
              <w:jc w:val="both"/>
              <w:rPr>
                <w:rFonts w:ascii="Trebuchet MS" w:hAnsi="Trebuchet MS"/>
              </w:rPr>
            </w:pPr>
            <w:r w:rsidRPr="008B7B02">
              <w:rPr>
                <w:rFonts w:ascii="Trebuchet MS" w:hAnsi="Trebuchet MS"/>
              </w:rPr>
              <w:t>Cunoașterea și aplicarea cadrului normativ în organizarea și gestionarea documentației etice.</w:t>
            </w:r>
          </w:p>
        </w:tc>
        <w:tc>
          <w:tcPr>
            <w:tcW w:w="3155" w:type="dxa"/>
          </w:tcPr>
          <w:p w14:paraId="3F53C43B" w14:textId="77777777" w:rsidR="003728CF" w:rsidRDefault="003728CF" w:rsidP="00AC08F6">
            <w:pPr>
              <w:jc w:val="both"/>
              <w:rPr>
                <w:rFonts w:ascii="Trebuchet MS" w:hAnsi="Trebuchet MS"/>
              </w:rPr>
            </w:pPr>
            <w:r w:rsidRPr="008B7B02">
              <w:rPr>
                <w:rFonts w:ascii="Trebuchet MS" w:hAnsi="Trebuchet MS"/>
              </w:rPr>
              <w:t xml:space="preserve">Cursuri de formare pe cunoașterea cadrului normativ: </w:t>
            </w:r>
            <w:r w:rsidR="004177A6">
              <w:rPr>
                <w:rFonts w:ascii="Trebuchet MS" w:hAnsi="Trebuchet MS"/>
              </w:rPr>
              <w:t>Instruiri</w:t>
            </w:r>
            <w:r w:rsidRPr="008B7B02">
              <w:rPr>
                <w:rFonts w:ascii="Trebuchet MS" w:hAnsi="Trebuchet MS"/>
              </w:rPr>
              <w:t xml:space="preserve"> care acoperă legislația și normele etice relevante pentru domeniul organizațional. </w:t>
            </w:r>
          </w:p>
          <w:p w14:paraId="0B9BF310" w14:textId="77777777" w:rsidR="003728CF" w:rsidRPr="008B7B02" w:rsidRDefault="003728CF" w:rsidP="00AC08F6">
            <w:pPr>
              <w:jc w:val="both"/>
              <w:rPr>
                <w:rFonts w:ascii="Trebuchet MS" w:hAnsi="Trebuchet MS"/>
              </w:rPr>
            </w:pPr>
            <w:r w:rsidRPr="008B7B02">
              <w:rPr>
                <w:rFonts w:ascii="Trebuchet MS" w:hAnsi="Trebuchet MS"/>
              </w:rPr>
              <w:t xml:space="preserve">▪ </w:t>
            </w:r>
            <w:r w:rsidR="004177A6">
              <w:rPr>
                <w:rFonts w:ascii="Trebuchet MS" w:hAnsi="Trebuchet MS"/>
              </w:rPr>
              <w:t>Atelier de lucru</w:t>
            </w:r>
            <w:r w:rsidRPr="008B7B02">
              <w:rPr>
                <w:rFonts w:ascii="Trebuchet MS" w:hAnsi="Trebuchet MS"/>
              </w:rPr>
              <w:t xml:space="preserve"> de organizare și gestionare a documentației: Activități practice prin care </w:t>
            </w:r>
            <w:r w:rsidR="00861D79">
              <w:rPr>
                <w:rFonts w:ascii="Trebuchet MS" w:hAnsi="Trebuchet MS"/>
              </w:rPr>
              <w:t>cursanții</w:t>
            </w:r>
            <w:r w:rsidR="00861D79" w:rsidRPr="008B7B02">
              <w:rPr>
                <w:rFonts w:ascii="Trebuchet MS" w:hAnsi="Trebuchet MS"/>
              </w:rPr>
              <w:t xml:space="preserve"> </w:t>
            </w:r>
            <w:r w:rsidRPr="008B7B02">
              <w:rPr>
                <w:rFonts w:ascii="Trebuchet MS" w:hAnsi="Trebuchet MS"/>
              </w:rPr>
              <w:t>învață cum să creeze, să administreze și să gestioneze corect documentele legate de etică și integritate.</w:t>
            </w:r>
          </w:p>
          <w:p w14:paraId="78C8684D" w14:textId="77777777" w:rsidR="003728CF" w:rsidRDefault="003728CF" w:rsidP="00AC08F6">
            <w:pPr>
              <w:jc w:val="both"/>
              <w:rPr>
                <w:rFonts w:ascii="Trebuchet MS" w:hAnsi="Trebuchet MS"/>
              </w:rPr>
            </w:pPr>
            <w:r w:rsidRPr="008B7B02">
              <w:rPr>
                <w:rFonts w:ascii="Trebuchet MS" w:hAnsi="Trebuchet MS"/>
              </w:rPr>
              <w:t xml:space="preserve">Simulări și audituri interne: Organizarea de simulări pentru verificarea modului în care normele sunt aplicate în organizație, urmate de audituri pentru a evalua respectarea procedurilor. </w:t>
            </w:r>
          </w:p>
          <w:p w14:paraId="3B565AB8" w14:textId="77777777" w:rsidR="003728CF" w:rsidRPr="008B7B02" w:rsidRDefault="003728CF" w:rsidP="004177A6">
            <w:pPr>
              <w:jc w:val="both"/>
              <w:rPr>
                <w:rFonts w:ascii="Trebuchet MS" w:hAnsi="Trebuchet MS"/>
              </w:rPr>
            </w:pPr>
            <w:r w:rsidRPr="008B7B02">
              <w:rPr>
                <w:rFonts w:ascii="Trebuchet MS" w:hAnsi="Trebuchet MS"/>
              </w:rPr>
              <w:t xml:space="preserve">▪ </w:t>
            </w:r>
            <w:r w:rsidR="004177A6">
              <w:rPr>
                <w:rFonts w:ascii="Trebuchet MS" w:hAnsi="Trebuchet MS"/>
              </w:rPr>
              <w:t>Instruiri</w:t>
            </w:r>
            <w:r w:rsidR="004177A6" w:rsidRPr="008B7B02">
              <w:rPr>
                <w:rFonts w:ascii="Trebuchet MS" w:hAnsi="Trebuchet MS"/>
              </w:rPr>
              <w:t xml:space="preserve"> </w:t>
            </w:r>
            <w:r w:rsidRPr="008B7B02">
              <w:rPr>
                <w:rFonts w:ascii="Trebuchet MS" w:hAnsi="Trebuchet MS"/>
              </w:rPr>
              <w:t>pe sisteme de conformitate: Formare specializată pe implementarea și monitorizarea sistemelor de conformitate cu etica și integritatea.</w:t>
            </w:r>
          </w:p>
        </w:tc>
      </w:tr>
    </w:tbl>
    <w:p w14:paraId="7337529C" w14:textId="77777777" w:rsidR="00342CA7" w:rsidRDefault="00342CA7" w:rsidP="005804B3">
      <w:pPr>
        <w:ind w:firstLine="720"/>
        <w:jc w:val="right"/>
        <w:rPr>
          <w:rFonts w:ascii="Trebuchet MS" w:hAnsi="Trebuchet MS"/>
        </w:rPr>
      </w:pPr>
    </w:p>
    <w:p w14:paraId="2C691F7D" w14:textId="77777777" w:rsidR="003728CF" w:rsidRDefault="003728CF" w:rsidP="005804B3">
      <w:pPr>
        <w:ind w:firstLine="720"/>
        <w:jc w:val="right"/>
        <w:rPr>
          <w:rFonts w:ascii="Trebuchet MS" w:hAnsi="Trebuchet MS"/>
        </w:rPr>
      </w:pPr>
    </w:p>
    <w:p w14:paraId="57E9B8C7" w14:textId="77777777" w:rsidR="003728CF" w:rsidRDefault="003728CF" w:rsidP="005804B3">
      <w:pPr>
        <w:ind w:firstLine="720"/>
        <w:jc w:val="right"/>
        <w:rPr>
          <w:rFonts w:ascii="Trebuchet MS" w:hAnsi="Trebuchet MS"/>
        </w:rPr>
      </w:pPr>
    </w:p>
    <w:p w14:paraId="3C62973D" w14:textId="77777777" w:rsidR="003728CF" w:rsidRDefault="003728CF" w:rsidP="005804B3">
      <w:pPr>
        <w:ind w:firstLine="720"/>
        <w:jc w:val="right"/>
        <w:rPr>
          <w:rFonts w:ascii="Trebuchet MS" w:hAnsi="Trebuchet MS"/>
        </w:rPr>
      </w:pPr>
    </w:p>
    <w:p w14:paraId="2D50DD0C" w14:textId="77777777" w:rsidR="003728CF" w:rsidRDefault="003728CF" w:rsidP="005804B3">
      <w:pPr>
        <w:ind w:firstLine="720"/>
        <w:jc w:val="right"/>
        <w:rPr>
          <w:rFonts w:ascii="Trebuchet MS" w:hAnsi="Trebuchet MS"/>
        </w:rPr>
      </w:pPr>
    </w:p>
    <w:p w14:paraId="123CDFB1" w14:textId="77777777" w:rsidR="003728CF" w:rsidRDefault="003728CF" w:rsidP="005804B3">
      <w:pPr>
        <w:ind w:firstLine="720"/>
        <w:jc w:val="right"/>
        <w:rPr>
          <w:rFonts w:ascii="Trebuchet MS" w:hAnsi="Trebuchet MS"/>
        </w:rPr>
      </w:pPr>
    </w:p>
    <w:p w14:paraId="445E43F8" w14:textId="77777777" w:rsidR="003728CF" w:rsidRDefault="003728CF" w:rsidP="005804B3">
      <w:pPr>
        <w:ind w:firstLine="720"/>
        <w:jc w:val="right"/>
        <w:rPr>
          <w:rFonts w:ascii="Trebuchet MS" w:hAnsi="Trebuchet MS"/>
        </w:rPr>
      </w:pPr>
    </w:p>
    <w:p w14:paraId="6F62638C" w14:textId="77777777" w:rsidR="003728CF" w:rsidRDefault="003728CF" w:rsidP="005804B3">
      <w:pPr>
        <w:ind w:firstLine="720"/>
        <w:jc w:val="right"/>
        <w:rPr>
          <w:rFonts w:ascii="Trebuchet MS" w:hAnsi="Trebuchet MS"/>
        </w:rPr>
      </w:pPr>
    </w:p>
    <w:p w14:paraId="2C91E5A0" w14:textId="77777777" w:rsidR="003728CF" w:rsidRDefault="003728CF" w:rsidP="005804B3">
      <w:pPr>
        <w:ind w:firstLine="720"/>
        <w:jc w:val="right"/>
        <w:rPr>
          <w:rFonts w:ascii="Trebuchet MS" w:hAnsi="Trebuchet MS"/>
        </w:rPr>
      </w:pPr>
    </w:p>
    <w:p w14:paraId="7422F706" w14:textId="77777777" w:rsidR="007C5B07" w:rsidRDefault="007C5B07" w:rsidP="005804B3">
      <w:pPr>
        <w:ind w:firstLine="720"/>
        <w:jc w:val="right"/>
        <w:rPr>
          <w:rFonts w:ascii="Trebuchet MS" w:hAnsi="Trebuchet MS"/>
        </w:rPr>
      </w:pPr>
    </w:p>
    <w:p w14:paraId="7C6BA174" w14:textId="77777777" w:rsidR="007C5B07" w:rsidRDefault="007C5B07" w:rsidP="005804B3">
      <w:pPr>
        <w:ind w:firstLine="720"/>
        <w:jc w:val="right"/>
        <w:rPr>
          <w:rFonts w:ascii="Trebuchet MS" w:hAnsi="Trebuchet MS"/>
        </w:rPr>
      </w:pPr>
    </w:p>
    <w:p w14:paraId="481DDE25" w14:textId="77777777" w:rsidR="007C5B07" w:rsidRDefault="007C5B07" w:rsidP="005804B3">
      <w:pPr>
        <w:ind w:firstLine="720"/>
        <w:jc w:val="right"/>
        <w:rPr>
          <w:rFonts w:ascii="Trebuchet MS" w:hAnsi="Trebuchet MS"/>
        </w:rPr>
      </w:pPr>
    </w:p>
    <w:p w14:paraId="3CE006C9" w14:textId="77777777" w:rsidR="007C5B07" w:rsidRDefault="007C5B07" w:rsidP="005804B3">
      <w:pPr>
        <w:ind w:firstLine="720"/>
        <w:jc w:val="right"/>
        <w:rPr>
          <w:rFonts w:ascii="Trebuchet MS" w:hAnsi="Trebuchet MS"/>
        </w:rPr>
      </w:pPr>
    </w:p>
    <w:p w14:paraId="79712296" w14:textId="77777777" w:rsidR="002175FA" w:rsidRDefault="002175FA" w:rsidP="000E2C8D">
      <w:pPr>
        <w:ind w:firstLine="720"/>
        <w:jc w:val="right"/>
        <w:rPr>
          <w:rFonts w:ascii="Trebuchet MS" w:hAnsi="Trebuchet MS"/>
        </w:rPr>
      </w:pPr>
    </w:p>
    <w:p w14:paraId="0448BEF8" w14:textId="77777777" w:rsidR="002175FA" w:rsidRDefault="002175FA" w:rsidP="000E2C8D">
      <w:pPr>
        <w:ind w:firstLine="720"/>
        <w:jc w:val="right"/>
        <w:rPr>
          <w:rFonts w:ascii="Trebuchet MS" w:hAnsi="Trebuchet MS"/>
        </w:rPr>
      </w:pPr>
    </w:p>
    <w:p w14:paraId="75D2E7EA" w14:textId="77777777" w:rsidR="00F970F2" w:rsidRDefault="00F970F2" w:rsidP="000E2C8D">
      <w:pPr>
        <w:ind w:firstLine="720"/>
        <w:jc w:val="right"/>
        <w:rPr>
          <w:rFonts w:ascii="Trebuchet MS" w:hAnsi="Trebuchet MS"/>
        </w:rPr>
      </w:pPr>
    </w:p>
    <w:p w14:paraId="3717E236" w14:textId="77777777" w:rsidR="00F970F2" w:rsidRDefault="00F970F2" w:rsidP="000E2C8D">
      <w:pPr>
        <w:ind w:firstLine="720"/>
        <w:jc w:val="right"/>
        <w:rPr>
          <w:rFonts w:ascii="Trebuchet MS" w:hAnsi="Trebuchet MS"/>
        </w:rPr>
      </w:pPr>
    </w:p>
    <w:p w14:paraId="2A4E022B" w14:textId="77777777" w:rsidR="002175FA" w:rsidRDefault="002175FA" w:rsidP="000E2C8D">
      <w:pPr>
        <w:ind w:firstLine="720"/>
        <w:jc w:val="right"/>
        <w:rPr>
          <w:rFonts w:ascii="Trebuchet MS" w:hAnsi="Trebuchet MS"/>
        </w:rPr>
      </w:pPr>
    </w:p>
    <w:p w14:paraId="0DB5E937" w14:textId="77777777" w:rsidR="002175FA" w:rsidRDefault="002175FA" w:rsidP="000E2C8D">
      <w:pPr>
        <w:ind w:firstLine="720"/>
        <w:jc w:val="right"/>
        <w:rPr>
          <w:rFonts w:ascii="Trebuchet MS" w:hAnsi="Trebuchet MS"/>
        </w:rPr>
      </w:pPr>
    </w:p>
    <w:p w14:paraId="16C0A24C" w14:textId="77777777" w:rsidR="000E2C8D" w:rsidRDefault="000E2C8D" w:rsidP="002175FA">
      <w:pPr>
        <w:ind w:firstLine="720"/>
        <w:jc w:val="right"/>
        <w:rPr>
          <w:rFonts w:ascii="Trebuchet MS" w:hAnsi="Trebuchet MS"/>
        </w:rPr>
      </w:pPr>
      <w:r w:rsidRPr="00A9357E">
        <w:rPr>
          <w:rFonts w:ascii="Trebuchet MS" w:hAnsi="Trebuchet MS"/>
          <w:b/>
        </w:rPr>
        <w:t xml:space="preserve">Anexa nr. </w:t>
      </w:r>
      <w:r>
        <w:rPr>
          <w:rFonts w:ascii="Trebuchet MS" w:hAnsi="Trebuchet MS"/>
          <w:b/>
        </w:rPr>
        <w:t>4</w:t>
      </w:r>
      <w:r w:rsidRPr="006B0993">
        <w:rPr>
          <w:rFonts w:ascii="Trebuchet MS" w:hAnsi="Trebuchet MS"/>
        </w:rPr>
        <w:t xml:space="preserve"> </w:t>
      </w:r>
      <w:r w:rsidRPr="00DC02D4">
        <w:rPr>
          <w:rFonts w:ascii="Trebuchet MS" w:hAnsi="Trebuchet MS"/>
        </w:rPr>
        <w:t>la Standardul de formare pentru consilierii de etică</w:t>
      </w:r>
    </w:p>
    <w:p w14:paraId="771F03BD" w14:textId="77777777" w:rsidR="00050886" w:rsidRDefault="00050886" w:rsidP="000E2C8D">
      <w:pPr>
        <w:ind w:firstLine="720"/>
        <w:jc w:val="right"/>
        <w:rPr>
          <w:rFonts w:ascii="Trebuchet MS" w:hAnsi="Trebuchet MS"/>
        </w:rPr>
      </w:pPr>
    </w:p>
    <w:p w14:paraId="7BDF6A75" w14:textId="77777777" w:rsidR="00050886" w:rsidRPr="00CB2B03" w:rsidRDefault="00050886" w:rsidP="00050886">
      <w:pPr>
        <w:jc w:val="center"/>
        <w:rPr>
          <w:rFonts w:ascii="Trebuchet MS" w:hAnsi="Trebuchet MS"/>
          <w:b/>
        </w:rPr>
      </w:pPr>
      <w:r w:rsidRPr="00CB2B03">
        <w:rPr>
          <w:rFonts w:ascii="Trebuchet MS" w:hAnsi="Trebuchet MS"/>
          <w:b/>
        </w:rPr>
        <w:t>Tematici</w:t>
      </w:r>
      <w:r w:rsidR="002175FA">
        <w:rPr>
          <w:rFonts w:ascii="Trebuchet MS" w:hAnsi="Trebuchet MS"/>
          <w:b/>
        </w:rPr>
        <w:t xml:space="preserve"> specifice</w:t>
      </w:r>
    </w:p>
    <w:p w14:paraId="450413FF" w14:textId="77777777" w:rsidR="00050886" w:rsidRPr="008B7B02" w:rsidRDefault="00050886" w:rsidP="00050886">
      <w:pPr>
        <w:jc w:val="center"/>
        <w:rPr>
          <w:rFonts w:ascii="Trebuchet MS" w:hAnsi="Trebuchet MS"/>
        </w:rPr>
      </w:pPr>
    </w:p>
    <w:p w14:paraId="48800377" w14:textId="77777777" w:rsidR="00050886" w:rsidRPr="0052203A" w:rsidRDefault="00050886" w:rsidP="00050886">
      <w:pPr>
        <w:jc w:val="both"/>
        <w:rPr>
          <w:rFonts w:ascii="Trebuchet MS" w:hAnsi="Trebuchet MS"/>
          <w:b/>
        </w:rPr>
      </w:pPr>
      <w:r w:rsidRPr="0052203A">
        <w:rPr>
          <w:rFonts w:ascii="Trebuchet MS" w:hAnsi="Trebuchet MS"/>
          <w:b/>
        </w:rPr>
        <w:t xml:space="preserve">Context general – corupție – anticorupție </w:t>
      </w:r>
    </w:p>
    <w:p w14:paraId="7211C04C" w14:textId="77777777" w:rsidR="00050886" w:rsidRDefault="00050886" w:rsidP="00050886">
      <w:pPr>
        <w:pStyle w:val="ListParagraph"/>
        <w:numPr>
          <w:ilvl w:val="0"/>
          <w:numId w:val="13"/>
        </w:numPr>
        <w:jc w:val="both"/>
        <w:rPr>
          <w:rFonts w:ascii="Trebuchet MS" w:hAnsi="Trebuchet MS"/>
        </w:rPr>
      </w:pPr>
      <w:r w:rsidRPr="007E0734">
        <w:rPr>
          <w:rFonts w:ascii="Trebuchet MS" w:hAnsi="Trebuchet MS"/>
        </w:rPr>
        <w:t>Introducere în concepte precum corupție, stat de drept, calitatea guvernării, integr</w:t>
      </w:r>
      <w:r>
        <w:rPr>
          <w:rFonts w:ascii="Trebuchet MS" w:hAnsi="Trebuchet MS"/>
        </w:rPr>
        <w:t>itate în administrația publică;</w:t>
      </w:r>
    </w:p>
    <w:p w14:paraId="2E0B1C2C" w14:textId="77777777" w:rsidR="00050886" w:rsidRPr="007E0734" w:rsidRDefault="00050886" w:rsidP="00050886">
      <w:pPr>
        <w:pStyle w:val="ListParagraph"/>
        <w:numPr>
          <w:ilvl w:val="0"/>
          <w:numId w:val="13"/>
        </w:numPr>
        <w:jc w:val="both"/>
        <w:rPr>
          <w:rFonts w:ascii="Trebuchet MS" w:hAnsi="Trebuchet MS"/>
        </w:rPr>
      </w:pPr>
      <w:r w:rsidRPr="007E0734">
        <w:rPr>
          <w:rFonts w:ascii="Trebuchet MS" w:hAnsi="Trebuchet MS"/>
        </w:rPr>
        <w:t>Instrumente și metode, dezvoltate la nivel internațional, de identificare, analiză și reacție la corupție, precum Indicele de percepție a corupției (Transparency International) și abordările bazate pe dovezi în măsurarea și combaterea corupției</w:t>
      </w:r>
      <w:r>
        <w:rPr>
          <w:rFonts w:ascii="Trebuchet MS" w:hAnsi="Trebuchet MS"/>
        </w:rPr>
        <w:t>.</w:t>
      </w:r>
    </w:p>
    <w:p w14:paraId="7B44817F" w14:textId="77777777" w:rsidR="00050886" w:rsidRDefault="00050886" w:rsidP="00050886">
      <w:pPr>
        <w:jc w:val="both"/>
        <w:rPr>
          <w:rFonts w:ascii="Trebuchet MS" w:hAnsi="Trebuchet MS"/>
        </w:rPr>
      </w:pPr>
    </w:p>
    <w:p w14:paraId="0E28EA36" w14:textId="77777777" w:rsidR="00050886" w:rsidRPr="0052203A" w:rsidRDefault="00050886" w:rsidP="00050886">
      <w:pPr>
        <w:jc w:val="both"/>
        <w:rPr>
          <w:rFonts w:ascii="Trebuchet MS" w:hAnsi="Trebuchet MS"/>
          <w:b/>
        </w:rPr>
      </w:pPr>
      <w:r w:rsidRPr="0052203A">
        <w:rPr>
          <w:rFonts w:ascii="Trebuchet MS" w:hAnsi="Trebuchet MS"/>
          <w:b/>
        </w:rPr>
        <w:t>Etică și integritate în sectorul public</w:t>
      </w:r>
    </w:p>
    <w:p w14:paraId="52ADE3DF" w14:textId="77777777" w:rsidR="00050886" w:rsidRPr="007053B9" w:rsidRDefault="00050886" w:rsidP="00050886">
      <w:pPr>
        <w:pStyle w:val="ListParagraph"/>
        <w:numPr>
          <w:ilvl w:val="0"/>
          <w:numId w:val="14"/>
        </w:numPr>
        <w:jc w:val="both"/>
        <w:rPr>
          <w:rFonts w:ascii="Trebuchet MS" w:hAnsi="Trebuchet MS"/>
        </w:rPr>
      </w:pPr>
      <w:r w:rsidRPr="007053B9">
        <w:rPr>
          <w:rFonts w:ascii="Trebuchet MS" w:hAnsi="Trebuchet MS"/>
        </w:rPr>
        <w:t>Etică, valori sociale și standarde profesionale;</w:t>
      </w:r>
    </w:p>
    <w:p w14:paraId="740BBC13" w14:textId="77777777" w:rsidR="00050886" w:rsidRPr="007053B9" w:rsidRDefault="00050886" w:rsidP="00050886">
      <w:pPr>
        <w:pStyle w:val="ListParagraph"/>
        <w:numPr>
          <w:ilvl w:val="0"/>
          <w:numId w:val="14"/>
        </w:numPr>
        <w:jc w:val="both"/>
        <w:rPr>
          <w:rFonts w:ascii="Trebuchet MS" w:hAnsi="Trebuchet MS"/>
        </w:rPr>
      </w:pPr>
      <w:r w:rsidRPr="007053B9">
        <w:rPr>
          <w:rFonts w:ascii="Trebuchet MS" w:hAnsi="Trebuchet MS"/>
        </w:rPr>
        <w:t>Valori / principii etice raportate la exercitarea autorității publice;</w:t>
      </w:r>
    </w:p>
    <w:p w14:paraId="013B0B7C" w14:textId="77777777" w:rsidR="00050886" w:rsidRPr="007053B9" w:rsidRDefault="00050886" w:rsidP="00050886">
      <w:pPr>
        <w:pStyle w:val="ListParagraph"/>
        <w:numPr>
          <w:ilvl w:val="0"/>
          <w:numId w:val="14"/>
        </w:numPr>
        <w:jc w:val="both"/>
        <w:rPr>
          <w:rFonts w:ascii="Trebuchet MS" w:hAnsi="Trebuchet MS"/>
        </w:rPr>
      </w:pPr>
      <w:r w:rsidRPr="007053B9">
        <w:rPr>
          <w:rFonts w:ascii="Trebuchet MS" w:hAnsi="Trebuchet MS"/>
        </w:rPr>
        <w:t>Dilema etică.</w:t>
      </w:r>
    </w:p>
    <w:p w14:paraId="51343AC9" w14:textId="77777777" w:rsidR="00050886" w:rsidRPr="008B7B02" w:rsidRDefault="00050886" w:rsidP="00050886">
      <w:pPr>
        <w:jc w:val="both"/>
        <w:rPr>
          <w:rFonts w:ascii="Trebuchet MS" w:hAnsi="Trebuchet MS"/>
        </w:rPr>
      </w:pPr>
    </w:p>
    <w:p w14:paraId="5BC00756" w14:textId="77777777" w:rsidR="00050886" w:rsidRPr="007053B9" w:rsidRDefault="00050886" w:rsidP="00050886">
      <w:pPr>
        <w:jc w:val="both"/>
        <w:rPr>
          <w:rFonts w:ascii="Trebuchet MS" w:hAnsi="Trebuchet MS"/>
          <w:b/>
        </w:rPr>
      </w:pPr>
      <w:r w:rsidRPr="007053B9">
        <w:rPr>
          <w:rFonts w:ascii="Trebuchet MS" w:hAnsi="Trebuchet MS"/>
          <w:b/>
        </w:rPr>
        <w:t>Strategia Națională Anticorupție: inventarul măsurilor preventive, precum şi indicatorii de evaluare</w:t>
      </w:r>
    </w:p>
    <w:p w14:paraId="70E65D22"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Cod etic / deontologic / de conduită;</w:t>
      </w:r>
    </w:p>
    <w:p w14:paraId="508FDAF6"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Consilier de etică – generalități;</w:t>
      </w:r>
    </w:p>
    <w:p w14:paraId="39CFE1B7"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Declararea averilor;</w:t>
      </w:r>
    </w:p>
    <w:p w14:paraId="7712F4DB"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Declararea cadourilor;</w:t>
      </w:r>
    </w:p>
    <w:p w14:paraId="2D486B6C"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Conflicte de interese;</w:t>
      </w:r>
    </w:p>
    <w:p w14:paraId="4E4DDD6F"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Incompatibilități;</w:t>
      </w:r>
    </w:p>
    <w:p w14:paraId="1C34C4F1" w14:textId="77777777" w:rsidR="00050886" w:rsidRPr="007053B9" w:rsidRDefault="00CA4927" w:rsidP="00050886">
      <w:pPr>
        <w:pStyle w:val="ListParagraph"/>
        <w:numPr>
          <w:ilvl w:val="0"/>
          <w:numId w:val="15"/>
        </w:numPr>
        <w:jc w:val="both"/>
        <w:rPr>
          <w:rFonts w:ascii="Trebuchet MS" w:hAnsi="Trebuchet MS"/>
        </w:rPr>
      </w:pPr>
      <w:r w:rsidRPr="007053B9">
        <w:rPr>
          <w:rFonts w:ascii="Trebuchet MS" w:hAnsi="Trebuchet MS"/>
        </w:rPr>
        <w:t xml:space="preserve">Transparență </w:t>
      </w:r>
      <w:r w:rsidR="00050886" w:rsidRPr="007053B9">
        <w:rPr>
          <w:rFonts w:ascii="Trebuchet MS" w:hAnsi="Trebuchet MS"/>
        </w:rPr>
        <w:t>în procesul decizional;</w:t>
      </w:r>
    </w:p>
    <w:p w14:paraId="2F740E52"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Acces la informații de interes public;</w:t>
      </w:r>
    </w:p>
    <w:p w14:paraId="12561F2E"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Protecția avertizorului de integritate;</w:t>
      </w:r>
    </w:p>
    <w:p w14:paraId="0CF6F4D1"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Interdicții după încheierea angajării în cadrul instituţiilor publice (Pantouflage);</w:t>
      </w:r>
    </w:p>
    <w:p w14:paraId="791AA5E0"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 xml:space="preserve">Evaluarea riscurilor de corupție în cadrul autorităţilor şi instituţiilor publice </w:t>
      </w:r>
    </w:p>
    <w:p w14:paraId="0E5A8C2C" w14:textId="77777777" w:rsidR="00050886" w:rsidRPr="007053B9" w:rsidRDefault="00050886" w:rsidP="00CA4927">
      <w:pPr>
        <w:pStyle w:val="ListParagraph"/>
        <w:ind w:left="360"/>
        <w:jc w:val="both"/>
        <w:rPr>
          <w:rFonts w:ascii="Trebuchet MS" w:hAnsi="Trebuchet MS"/>
        </w:rPr>
      </w:pPr>
      <w:r w:rsidRPr="007053B9">
        <w:rPr>
          <w:rFonts w:ascii="Trebuchet MS" w:hAnsi="Trebuchet MS"/>
        </w:rPr>
        <w:t>centrale şi locale;</w:t>
      </w:r>
    </w:p>
    <w:p w14:paraId="42C028F5"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 xml:space="preserve">Evaluarea incidentelor de integritate în cadrul autorităţilor şi instituţiilor publice </w:t>
      </w:r>
    </w:p>
    <w:p w14:paraId="60F028F3" w14:textId="77777777" w:rsidR="00050886" w:rsidRPr="007053B9" w:rsidRDefault="00050886" w:rsidP="00CA4927">
      <w:pPr>
        <w:pStyle w:val="ListParagraph"/>
        <w:ind w:left="360"/>
        <w:jc w:val="both"/>
        <w:rPr>
          <w:rFonts w:ascii="Trebuchet MS" w:hAnsi="Trebuchet MS"/>
        </w:rPr>
      </w:pPr>
      <w:r w:rsidRPr="007053B9">
        <w:rPr>
          <w:rFonts w:ascii="Trebuchet MS" w:hAnsi="Trebuchet MS"/>
        </w:rPr>
        <w:t>centrale şi locale.</w:t>
      </w:r>
    </w:p>
    <w:p w14:paraId="785FEC55" w14:textId="77777777" w:rsidR="00050886" w:rsidRDefault="00050886" w:rsidP="00050886">
      <w:pPr>
        <w:pStyle w:val="ListParagraph"/>
        <w:numPr>
          <w:ilvl w:val="0"/>
          <w:numId w:val="15"/>
        </w:numPr>
        <w:jc w:val="both"/>
        <w:rPr>
          <w:rFonts w:ascii="Trebuchet MS" w:hAnsi="Trebuchet MS"/>
        </w:rPr>
      </w:pPr>
      <w:r w:rsidRPr="007053B9">
        <w:rPr>
          <w:rFonts w:ascii="Trebuchet MS" w:hAnsi="Trebuchet MS"/>
        </w:rPr>
        <w:t>Aplicarea Codului administrativ referitor la conduita funcționarilor publici / personalului contractual</w:t>
      </w:r>
    </w:p>
    <w:p w14:paraId="12FA74F7" w14:textId="77777777" w:rsidR="00050886" w:rsidRDefault="00050886" w:rsidP="00050886">
      <w:pPr>
        <w:pStyle w:val="ListParagraph"/>
        <w:numPr>
          <w:ilvl w:val="0"/>
          <w:numId w:val="15"/>
        </w:numPr>
        <w:jc w:val="both"/>
        <w:rPr>
          <w:rFonts w:ascii="Trebuchet MS" w:hAnsi="Trebuchet MS"/>
        </w:rPr>
      </w:pPr>
      <w:r w:rsidRPr="007053B9">
        <w:rPr>
          <w:rFonts w:ascii="Trebuchet MS" w:hAnsi="Trebuchet MS"/>
        </w:rPr>
        <w:t>Planul de integritate</w:t>
      </w:r>
    </w:p>
    <w:p w14:paraId="2D65D36A" w14:textId="77777777" w:rsidR="00050886" w:rsidRPr="007053B9" w:rsidRDefault="00050886" w:rsidP="00050886">
      <w:pPr>
        <w:pStyle w:val="ListParagraph"/>
        <w:numPr>
          <w:ilvl w:val="0"/>
          <w:numId w:val="15"/>
        </w:numPr>
        <w:jc w:val="both"/>
        <w:rPr>
          <w:rFonts w:ascii="Trebuchet MS" w:hAnsi="Trebuchet MS"/>
        </w:rPr>
      </w:pPr>
      <w:r w:rsidRPr="007053B9">
        <w:rPr>
          <w:rFonts w:ascii="Trebuchet MS" w:hAnsi="Trebuchet MS"/>
        </w:rPr>
        <w:t>Standard 1 SCIM – Etică și integritate</w:t>
      </w:r>
    </w:p>
    <w:p w14:paraId="366C5F60" w14:textId="77777777" w:rsidR="00050886" w:rsidRDefault="00050886" w:rsidP="00050886">
      <w:pPr>
        <w:jc w:val="both"/>
        <w:rPr>
          <w:rFonts w:ascii="Trebuchet MS" w:hAnsi="Trebuchet MS"/>
        </w:rPr>
      </w:pPr>
    </w:p>
    <w:p w14:paraId="7693C5DB" w14:textId="77777777" w:rsidR="00050886" w:rsidRPr="007053B9" w:rsidRDefault="00050886" w:rsidP="00050886">
      <w:pPr>
        <w:jc w:val="both"/>
        <w:rPr>
          <w:rFonts w:ascii="Trebuchet MS" w:hAnsi="Trebuchet MS"/>
          <w:b/>
        </w:rPr>
      </w:pPr>
      <w:r w:rsidRPr="007053B9">
        <w:rPr>
          <w:rFonts w:ascii="Trebuchet MS" w:hAnsi="Trebuchet MS"/>
          <w:b/>
        </w:rPr>
        <w:t xml:space="preserve">Consilierul de etică – cadru </w:t>
      </w:r>
      <w:r>
        <w:rPr>
          <w:rFonts w:ascii="Trebuchet MS" w:hAnsi="Trebuchet MS"/>
          <w:b/>
        </w:rPr>
        <w:t>normativ, procedură, comunicare</w:t>
      </w:r>
    </w:p>
    <w:p w14:paraId="1E1A568D" w14:textId="77777777" w:rsidR="00050886" w:rsidRPr="007053B9" w:rsidRDefault="00050886" w:rsidP="00050886">
      <w:pPr>
        <w:pStyle w:val="ListParagraph"/>
        <w:numPr>
          <w:ilvl w:val="0"/>
          <w:numId w:val="16"/>
        </w:numPr>
        <w:jc w:val="both"/>
        <w:rPr>
          <w:rFonts w:ascii="Trebuchet MS" w:hAnsi="Trebuchet MS"/>
        </w:rPr>
      </w:pPr>
      <w:r w:rsidRPr="007053B9">
        <w:rPr>
          <w:rFonts w:ascii="Trebuchet MS" w:hAnsi="Trebuchet MS"/>
        </w:rPr>
        <w:t>Cadrul normativ;</w:t>
      </w:r>
    </w:p>
    <w:p w14:paraId="73771997" w14:textId="77777777" w:rsidR="00050886" w:rsidRPr="007053B9" w:rsidRDefault="00050886" w:rsidP="00050886">
      <w:pPr>
        <w:pStyle w:val="ListParagraph"/>
        <w:numPr>
          <w:ilvl w:val="0"/>
          <w:numId w:val="16"/>
        </w:numPr>
        <w:jc w:val="both"/>
        <w:rPr>
          <w:rFonts w:ascii="Trebuchet MS" w:hAnsi="Trebuchet MS"/>
        </w:rPr>
      </w:pPr>
      <w:r w:rsidRPr="007053B9">
        <w:rPr>
          <w:rFonts w:ascii="Trebuchet MS" w:hAnsi="Trebuchet MS"/>
        </w:rPr>
        <w:t>Procedura privind consilierea etică;</w:t>
      </w:r>
    </w:p>
    <w:p w14:paraId="3B1DA2CD" w14:textId="77777777" w:rsidR="00050886" w:rsidRPr="007053B9" w:rsidRDefault="00050886" w:rsidP="00050886">
      <w:pPr>
        <w:pStyle w:val="ListParagraph"/>
        <w:numPr>
          <w:ilvl w:val="0"/>
          <w:numId w:val="16"/>
        </w:numPr>
        <w:jc w:val="both"/>
        <w:rPr>
          <w:rFonts w:ascii="Trebuchet MS" w:hAnsi="Trebuchet MS"/>
        </w:rPr>
      </w:pPr>
      <w:r w:rsidRPr="007053B9">
        <w:rPr>
          <w:rFonts w:ascii="Trebuchet MS" w:hAnsi="Trebuchet MS"/>
        </w:rPr>
        <w:t>Mijloace de informare utilizate de către consilierii de etică;</w:t>
      </w:r>
    </w:p>
    <w:p w14:paraId="7AFB7081" w14:textId="77777777" w:rsidR="00050886" w:rsidRPr="007053B9" w:rsidRDefault="00050886" w:rsidP="00050886">
      <w:pPr>
        <w:pStyle w:val="ListParagraph"/>
        <w:numPr>
          <w:ilvl w:val="0"/>
          <w:numId w:val="16"/>
        </w:numPr>
        <w:jc w:val="both"/>
        <w:rPr>
          <w:rFonts w:ascii="Trebuchet MS" w:hAnsi="Trebuchet MS"/>
        </w:rPr>
      </w:pPr>
      <w:r w:rsidRPr="007053B9">
        <w:rPr>
          <w:rFonts w:ascii="Trebuchet MS" w:hAnsi="Trebuchet MS"/>
        </w:rPr>
        <w:t>Principalele dificultăți în îndeplinirea atribuțiilor de consilier de etică.</w:t>
      </w:r>
    </w:p>
    <w:p w14:paraId="1B18037F" w14:textId="77777777" w:rsidR="00050886" w:rsidRDefault="00050886" w:rsidP="00050886">
      <w:pPr>
        <w:jc w:val="both"/>
        <w:rPr>
          <w:rFonts w:ascii="Trebuchet MS" w:hAnsi="Trebuchet MS"/>
        </w:rPr>
      </w:pPr>
    </w:p>
    <w:p w14:paraId="034AD1B8" w14:textId="77777777" w:rsidR="00050886" w:rsidRPr="007053B9" w:rsidRDefault="00050886" w:rsidP="00050886">
      <w:pPr>
        <w:jc w:val="both"/>
        <w:rPr>
          <w:rFonts w:ascii="Trebuchet MS" w:hAnsi="Trebuchet MS"/>
          <w:b/>
        </w:rPr>
      </w:pPr>
      <w:r w:rsidRPr="007053B9">
        <w:rPr>
          <w:rFonts w:ascii="Trebuchet MS" w:hAnsi="Trebuchet MS"/>
          <w:b/>
        </w:rPr>
        <w:t xml:space="preserve">Consilierul de etică – activitatea de monitorizare a modului de aplicare și respectare a principiilor și normelor de conduită </w:t>
      </w:r>
    </w:p>
    <w:p w14:paraId="685C2442" w14:textId="77777777" w:rsidR="00050886" w:rsidRPr="007053B9" w:rsidRDefault="00050886" w:rsidP="00050886">
      <w:pPr>
        <w:pStyle w:val="ListParagraph"/>
        <w:numPr>
          <w:ilvl w:val="0"/>
          <w:numId w:val="17"/>
        </w:numPr>
        <w:ind w:left="360"/>
        <w:jc w:val="both"/>
        <w:rPr>
          <w:rFonts w:ascii="Trebuchet MS" w:hAnsi="Trebuchet MS"/>
        </w:rPr>
      </w:pPr>
      <w:r w:rsidRPr="007053B9">
        <w:rPr>
          <w:rFonts w:ascii="Trebuchet MS" w:hAnsi="Trebuchet MS"/>
        </w:rPr>
        <w:t>Evaluarea celor mai frecvente situații de încălcare a normelor de conduită;</w:t>
      </w:r>
    </w:p>
    <w:p w14:paraId="31E7DC75" w14:textId="77777777" w:rsidR="00050886" w:rsidRPr="007053B9" w:rsidRDefault="00050886" w:rsidP="00050886">
      <w:pPr>
        <w:pStyle w:val="ListParagraph"/>
        <w:numPr>
          <w:ilvl w:val="0"/>
          <w:numId w:val="17"/>
        </w:numPr>
        <w:ind w:left="360"/>
        <w:jc w:val="both"/>
        <w:rPr>
          <w:rFonts w:ascii="Trebuchet MS" w:hAnsi="Trebuchet MS"/>
        </w:rPr>
      </w:pPr>
      <w:r w:rsidRPr="007053B9">
        <w:rPr>
          <w:rFonts w:ascii="Trebuchet MS" w:hAnsi="Trebuchet MS"/>
        </w:rPr>
        <w:t>Identificarea unor măsuri care ar putea contr</w:t>
      </w:r>
      <w:r>
        <w:rPr>
          <w:rFonts w:ascii="Trebuchet MS" w:hAnsi="Trebuchet MS"/>
        </w:rPr>
        <w:t xml:space="preserve">ibui la îmbunătățirea conduitei </w:t>
      </w:r>
      <w:r w:rsidRPr="007053B9">
        <w:rPr>
          <w:rFonts w:ascii="Trebuchet MS" w:hAnsi="Trebuchet MS"/>
        </w:rPr>
        <w:t>funcționarilor publici.</w:t>
      </w:r>
    </w:p>
    <w:p w14:paraId="2701553D" w14:textId="77777777" w:rsidR="00050886" w:rsidRDefault="00050886" w:rsidP="00050886">
      <w:pPr>
        <w:jc w:val="both"/>
        <w:rPr>
          <w:rFonts w:ascii="Trebuchet MS" w:hAnsi="Trebuchet MS"/>
        </w:rPr>
      </w:pPr>
    </w:p>
    <w:p w14:paraId="792FCBBD" w14:textId="77777777" w:rsidR="00050886" w:rsidRPr="007053B9" w:rsidRDefault="00050886" w:rsidP="00050886">
      <w:pPr>
        <w:jc w:val="both"/>
        <w:rPr>
          <w:rFonts w:ascii="Trebuchet MS" w:hAnsi="Trebuchet MS"/>
          <w:b/>
        </w:rPr>
      </w:pPr>
      <w:r w:rsidRPr="007053B9">
        <w:rPr>
          <w:rFonts w:ascii="Trebuchet MS" w:hAnsi="Trebuchet MS"/>
          <w:b/>
        </w:rPr>
        <w:t>Consilierul de etică - activitatea de consiliere etică</w:t>
      </w:r>
    </w:p>
    <w:p w14:paraId="39A815E9" w14:textId="77777777" w:rsidR="00050886" w:rsidRPr="007053B9" w:rsidRDefault="00050886" w:rsidP="00050886">
      <w:pPr>
        <w:pStyle w:val="ListParagraph"/>
        <w:numPr>
          <w:ilvl w:val="0"/>
          <w:numId w:val="18"/>
        </w:numPr>
        <w:jc w:val="both"/>
        <w:rPr>
          <w:rFonts w:ascii="Trebuchet MS" w:hAnsi="Trebuchet MS"/>
        </w:rPr>
      </w:pPr>
      <w:r w:rsidRPr="007053B9">
        <w:rPr>
          <w:rFonts w:ascii="Trebuchet MS" w:hAnsi="Trebuchet MS"/>
        </w:rPr>
        <w:lastRenderedPageBreak/>
        <w:t>Pe baza solicitării scrise a funcţionarilor publici;</w:t>
      </w:r>
    </w:p>
    <w:p w14:paraId="005D560D" w14:textId="77777777" w:rsidR="00050886" w:rsidRDefault="00050886" w:rsidP="00050886">
      <w:pPr>
        <w:pStyle w:val="ListParagraph"/>
        <w:numPr>
          <w:ilvl w:val="0"/>
          <w:numId w:val="18"/>
        </w:numPr>
        <w:jc w:val="both"/>
        <w:rPr>
          <w:rFonts w:ascii="Trebuchet MS" w:hAnsi="Trebuchet MS"/>
        </w:rPr>
      </w:pPr>
      <w:r w:rsidRPr="007053B9">
        <w:rPr>
          <w:rFonts w:ascii="Trebuchet MS" w:hAnsi="Trebuchet MS"/>
        </w:rPr>
        <w:t>La inițiativa consilierului de etică.</w:t>
      </w:r>
    </w:p>
    <w:p w14:paraId="17BAF25D" w14:textId="77777777" w:rsidR="00050886" w:rsidRDefault="00050886" w:rsidP="00050886">
      <w:pPr>
        <w:pStyle w:val="ListParagraph"/>
        <w:ind w:left="360"/>
        <w:jc w:val="both"/>
        <w:rPr>
          <w:rFonts w:ascii="Trebuchet MS" w:hAnsi="Trebuchet MS"/>
        </w:rPr>
      </w:pPr>
    </w:p>
    <w:p w14:paraId="79F091C1" w14:textId="77777777" w:rsidR="00050886" w:rsidRPr="007053B9" w:rsidRDefault="00050886" w:rsidP="00050886">
      <w:pPr>
        <w:jc w:val="both"/>
        <w:rPr>
          <w:rFonts w:ascii="Trebuchet MS" w:hAnsi="Trebuchet MS"/>
          <w:b/>
        </w:rPr>
      </w:pPr>
      <w:r w:rsidRPr="007053B9">
        <w:rPr>
          <w:rFonts w:ascii="Trebuchet MS" w:hAnsi="Trebuchet MS"/>
          <w:b/>
        </w:rPr>
        <w:t>Consilierul de etică – valori și dileme etice</w:t>
      </w:r>
    </w:p>
    <w:p w14:paraId="1D149B9F" w14:textId="77777777" w:rsidR="00050886" w:rsidRPr="007359FA" w:rsidRDefault="00050886" w:rsidP="00050886">
      <w:pPr>
        <w:pStyle w:val="ListParagraph"/>
        <w:numPr>
          <w:ilvl w:val="0"/>
          <w:numId w:val="19"/>
        </w:numPr>
        <w:jc w:val="both"/>
        <w:rPr>
          <w:rFonts w:ascii="Trebuchet MS" w:hAnsi="Trebuchet MS"/>
        </w:rPr>
      </w:pPr>
      <w:r w:rsidRPr="007359FA">
        <w:rPr>
          <w:rFonts w:ascii="Trebuchet MS" w:hAnsi="Trebuchet MS"/>
        </w:rPr>
        <w:t>Confidențialitatea;</w:t>
      </w:r>
    </w:p>
    <w:p w14:paraId="3AA2EE37" w14:textId="77777777" w:rsidR="00050886" w:rsidRPr="007359FA" w:rsidRDefault="00050886" w:rsidP="00050886">
      <w:pPr>
        <w:pStyle w:val="ListParagraph"/>
        <w:numPr>
          <w:ilvl w:val="0"/>
          <w:numId w:val="19"/>
        </w:numPr>
        <w:jc w:val="both"/>
        <w:rPr>
          <w:rFonts w:ascii="Trebuchet MS" w:hAnsi="Trebuchet MS"/>
        </w:rPr>
      </w:pPr>
      <w:r w:rsidRPr="007359FA">
        <w:rPr>
          <w:rFonts w:ascii="Trebuchet MS" w:hAnsi="Trebuchet MS"/>
        </w:rPr>
        <w:t>Non-discriminarea;</w:t>
      </w:r>
    </w:p>
    <w:p w14:paraId="17998A73" w14:textId="77777777" w:rsidR="00050886" w:rsidRDefault="00050886" w:rsidP="00050886">
      <w:pPr>
        <w:pStyle w:val="ListParagraph"/>
        <w:numPr>
          <w:ilvl w:val="0"/>
          <w:numId w:val="19"/>
        </w:numPr>
        <w:jc w:val="both"/>
        <w:rPr>
          <w:rFonts w:ascii="Trebuchet MS" w:hAnsi="Trebuchet MS"/>
        </w:rPr>
      </w:pPr>
      <w:r w:rsidRPr="007359FA">
        <w:rPr>
          <w:rFonts w:ascii="Trebuchet MS" w:hAnsi="Trebuchet MS"/>
        </w:rPr>
        <w:t>Dileme etice.</w:t>
      </w:r>
    </w:p>
    <w:p w14:paraId="786128C7" w14:textId="77777777" w:rsidR="00050886" w:rsidRPr="007359FA" w:rsidRDefault="00050886" w:rsidP="00050886">
      <w:pPr>
        <w:pStyle w:val="ListParagraph"/>
        <w:ind w:left="360"/>
        <w:jc w:val="both"/>
        <w:rPr>
          <w:rFonts w:ascii="Trebuchet MS" w:hAnsi="Trebuchet MS"/>
        </w:rPr>
      </w:pPr>
    </w:p>
    <w:p w14:paraId="426653AD" w14:textId="77777777" w:rsidR="00050886" w:rsidRPr="007359FA" w:rsidRDefault="00050886" w:rsidP="00050886">
      <w:pPr>
        <w:jc w:val="both"/>
        <w:rPr>
          <w:rFonts w:ascii="Trebuchet MS" w:hAnsi="Trebuchet MS"/>
          <w:b/>
        </w:rPr>
      </w:pPr>
      <w:r w:rsidRPr="007359FA">
        <w:rPr>
          <w:rFonts w:ascii="Trebuchet MS" w:hAnsi="Trebuchet MS"/>
          <w:b/>
        </w:rPr>
        <w:t>Comunicare organizațională – plan de comunicare</w:t>
      </w:r>
    </w:p>
    <w:p w14:paraId="6AA4F793" w14:textId="77777777" w:rsidR="00050886" w:rsidRPr="007359FA" w:rsidRDefault="00050886" w:rsidP="00050886">
      <w:pPr>
        <w:pStyle w:val="ListParagraph"/>
        <w:numPr>
          <w:ilvl w:val="0"/>
          <w:numId w:val="20"/>
        </w:numPr>
        <w:jc w:val="both"/>
        <w:rPr>
          <w:rFonts w:ascii="Trebuchet MS" w:hAnsi="Trebuchet MS"/>
        </w:rPr>
      </w:pPr>
      <w:r w:rsidRPr="007359FA">
        <w:rPr>
          <w:rFonts w:ascii="Trebuchet MS" w:hAnsi="Trebuchet MS"/>
        </w:rPr>
        <w:t>Comunicare internă;</w:t>
      </w:r>
    </w:p>
    <w:p w14:paraId="55BAB98A" w14:textId="77777777" w:rsidR="00050886" w:rsidRPr="007359FA" w:rsidRDefault="00050886" w:rsidP="00050886">
      <w:pPr>
        <w:pStyle w:val="ListParagraph"/>
        <w:numPr>
          <w:ilvl w:val="0"/>
          <w:numId w:val="20"/>
        </w:numPr>
        <w:jc w:val="both"/>
        <w:rPr>
          <w:rFonts w:ascii="Trebuchet MS" w:hAnsi="Trebuchet MS"/>
        </w:rPr>
      </w:pPr>
      <w:r w:rsidRPr="007359FA">
        <w:rPr>
          <w:rFonts w:ascii="Trebuchet MS" w:hAnsi="Trebuchet MS"/>
        </w:rPr>
        <w:t>Comunicare externă.</w:t>
      </w:r>
    </w:p>
    <w:p w14:paraId="776CB5A0" w14:textId="77777777" w:rsidR="00050886" w:rsidRDefault="00050886" w:rsidP="00050886">
      <w:pPr>
        <w:jc w:val="both"/>
        <w:rPr>
          <w:rFonts w:ascii="Trebuchet MS" w:hAnsi="Trebuchet MS"/>
        </w:rPr>
      </w:pPr>
    </w:p>
    <w:p w14:paraId="2080BACE" w14:textId="77777777" w:rsidR="00050886" w:rsidRPr="007359FA" w:rsidRDefault="00050886" w:rsidP="00050886">
      <w:pPr>
        <w:jc w:val="both"/>
        <w:rPr>
          <w:rFonts w:ascii="Trebuchet MS" w:hAnsi="Trebuchet MS"/>
          <w:b/>
        </w:rPr>
      </w:pPr>
      <w:r w:rsidRPr="007359FA">
        <w:rPr>
          <w:rFonts w:ascii="Trebuchet MS" w:hAnsi="Trebuchet MS"/>
          <w:b/>
        </w:rPr>
        <w:t>Comunicare interpersonală</w:t>
      </w:r>
    </w:p>
    <w:p w14:paraId="058B3819" w14:textId="77777777" w:rsidR="00050886" w:rsidRPr="007359FA" w:rsidRDefault="00050886" w:rsidP="00050886">
      <w:pPr>
        <w:pStyle w:val="ListParagraph"/>
        <w:numPr>
          <w:ilvl w:val="0"/>
          <w:numId w:val="21"/>
        </w:numPr>
        <w:ind w:left="360"/>
        <w:jc w:val="both"/>
        <w:rPr>
          <w:rFonts w:ascii="Trebuchet MS" w:hAnsi="Trebuchet MS"/>
        </w:rPr>
      </w:pPr>
      <w:r w:rsidRPr="007359FA">
        <w:rPr>
          <w:rFonts w:ascii="Trebuchet MS" w:hAnsi="Trebuchet MS"/>
        </w:rPr>
        <w:t>Medierea conflictelor</w:t>
      </w:r>
    </w:p>
    <w:p w14:paraId="48F3C098" w14:textId="77777777" w:rsidR="00050886" w:rsidRPr="007359FA" w:rsidRDefault="00050886" w:rsidP="00050886">
      <w:pPr>
        <w:pStyle w:val="ListParagraph"/>
        <w:numPr>
          <w:ilvl w:val="0"/>
          <w:numId w:val="21"/>
        </w:numPr>
        <w:ind w:left="360"/>
        <w:jc w:val="both"/>
        <w:rPr>
          <w:rFonts w:ascii="Trebuchet MS" w:hAnsi="Trebuchet MS"/>
        </w:rPr>
      </w:pPr>
      <w:r w:rsidRPr="007359FA">
        <w:rPr>
          <w:rFonts w:ascii="Trebuchet MS" w:hAnsi="Trebuchet MS"/>
        </w:rPr>
        <w:t>Participarea la gestionarea unor situații de criză;</w:t>
      </w:r>
    </w:p>
    <w:p w14:paraId="4A3052D2" w14:textId="77777777" w:rsidR="00050886" w:rsidRPr="007359FA" w:rsidRDefault="00050886" w:rsidP="00050886">
      <w:pPr>
        <w:pStyle w:val="ListParagraph"/>
        <w:numPr>
          <w:ilvl w:val="0"/>
          <w:numId w:val="21"/>
        </w:numPr>
        <w:ind w:left="360"/>
        <w:jc w:val="both"/>
        <w:rPr>
          <w:rFonts w:ascii="Trebuchet MS" w:hAnsi="Trebuchet MS"/>
        </w:rPr>
      </w:pPr>
      <w:r w:rsidRPr="007359FA">
        <w:rPr>
          <w:rFonts w:ascii="Trebuchet MS" w:hAnsi="Trebuchet MS"/>
        </w:rPr>
        <w:t xml:space="preserve">Consolidarea profilului psihologic necesar promovării și menținerii unui climat </w:t>
      </w:r>
    </w:p>
    <w:p w14:paraId="3AE626B2" w14:textId="77777777" w:rsidR="00050886" w:rsidRPr="007359FA" w:rsidRDefault="00050886" w:rsidP="00CA4927">
      <w:pPr>
        <w:pStyle w:val="ListParagraph"/>
        <w:ind w:left="360"/>
        <w:jc w:val="both"/>
        <w:rPr>
          <w:rFonts w:ascii="Trebuchet MS" w:hAnsi="Trebuchet MS"/>
        </w:rPr>
      </w:pPr>
      <w:r w:rsidRPr="007359FA">
        <w:rPr>
          <w:rFonts w:ascii="Trebuchet MS" w:hAnsi="Trebuchet MS"/>
        </w:rPr>
        <w:t xml:space="preserve">etic și de integritate instituțională, care să conducă la consolidarea prestigiului </w:t>
      </w:r>
      <w:r>
        <w:rPr>
          <w:rFonts w:ascii="Trebuchet MS" w:hAnsi="Trebuchet MS"/>
        </w:rPr>
        <w:t>în funcția publică.</w:t>
      </w:r>
    </w:p>
    <w:p w14:paraId="2A673D6D" w14:textId="77777777" w:rsidR="00050886" w:rsidRPr="008B7B02" w:rsidRDefault="00050886" w:rsidP="00050886">
      <w:pPr>
        <w:jc w:val="both"/>
        <w:rPr>
          <w:rFonts w:ascii="Trebuchet MS" w:hAnsi="Trebuchet MS"/>
        </w:rPr>
      </w:pPr>
    </w:p>
    <w:p w14:paraId="55AC525E" w14:textId="77777777" w:rsidR="00050886" w:rsidRPr="00F06F15" w:rsidRDefault="00050886" w:rsidP="00050886">
      <w:pPr>
        <w:jc w:val="both"/>
        <w:rPr>
          <w:rFonts w:ascii="Trebuchet MS" w:hAnsi="Trebuchet MS"/>
          <w:b/>
        </w:rPr>
      </w:pPr>
      <w:r w:rsidRPr="00F06F15">
        <w:rPr>
          <w:rFonts w:ascii="Trebuchet MS" w:hAnsi="Trebuchet MS"/>
          <w:b/>
        </w:rPr>
        <w:t>Consilierul de etică - elaborarea de analize de management a reputației instituționale</w:t>
      </w:r>
    </w:p>
    <w:p w14:paraId="4EE0BCD6" w14:textId="77777777" w:rsidR="00050886" w:rsidRPr="00F06F15" w:rsidRDefault="00050886" w:rsidP="00050886">
      <w:pPr>
        <w:pStyle w:val="ListParagraph"/>
        <w:numPr>
          <w:ilvl w:val="0"/>
          <w:numId w:val="22"/>
        </w:numPr>
        <w:jc w:val="both"/>
        <w:rPr>
          <w:rFonts w:ascii="Trebuchet MS" w:hAnsi="Trebuchet MS"/>
        </w:rPr>
      </w:pPr>
      <w:r w:rsidRPr="00F06F15">
        <w:rPr>
          <w:rFonts w:ascii="Trebuchet MS" w:hAnsi="Trebuchet MS"/>
        </w:rPr>
        <w:t>Evaluarea riscurilor și vulnerabilităților ce ar putea afecta reputația instituțională;</w:t>
      </w:r>
    </w:p>
    <w:p w14:paraId="1EB92BAC" w14:textId="77777777" w:rsidR="00050886" w:rsidRPr="00F06F15" w:rsidRDefault="00050886" w:rsidP="00050886">
      <w:pPr>
        <w:pStyle w:val="ListParagraph"/>
        <w:numPr>
          <w:ilvl w:val="0"/>
          <w:numId w:val="22"/>
        </w:numPr>
        <w:jc w:val="both"/>
        <w:rPr>
          <w:rFonts w:ascii="Trebuchet MS" w:hAnsi="Trebuchet MS"/>
        </w:rPr>
      </w:pPr>
      <w:r w:rsidRPr="00F06F15">
        <w:rPr>
          <w:rFonts w:ascii="Trebuchet MS" w:hAnsi="Trebuchet MS"/>
        </w:rPr>
        <w:t>Identificarea măsurilor de prevenție și combatere a riscurilor reputaționale instituționale.</w:t>
      </w:r>
    </w:p>
    <w:p w14:paraId="40CD155D" w14:textId="77777777" w:rsidR="00050886" w:rsidRPr="00CA4927" w:rsidRDefault="00050886" w:rsidP="00F40354">
      <w:pPr>
        <w:pStyle w:val="ListParagraph"/>
        <w:numPr>
          <w:ilvl w:val="0"/>
          <w:numId w:val="22"/>
        </w:numPr>
        <w:jc w:val="both"/>
        <w:rPr>
          <w:rFonts w:ascii="Trebuchet MS" w:hAnsi="Trebuchet MS"/>
        </w:rPr>
      </w:pPr>
      <w:r w:rsidRPr="00CA4927">
        <w:rPr>
          <w:rFonts w:ascii="Trebuchet MS" w:hAnsi="Trebuchet MS"/>
        </w:rPr>
        <w:t>Consilierul de etică – activitatea de elaborare și diseminare de analize privind cauzele, riscurile şi vulnerabilitățile la corupție</w:t>
      </w:r>
    </w:p>
    <w:p w14:paraId="16B96D40" w14:textId="77777777" w:rsidR="00050886" w:rsidRPr="00F06F15" w:rsidRDefault="00050886" w:rsidP="00050886">
      <w:pPr>
        <w:pStyle w:val="ListParagraph"/>
        <w:numPr>
          <w:ilvl w:val="0"/>
          <w:numId w:val="22"/>
        </w:numPr>
        <w:jc w:val="both"/>
        <w:rPr>
          <w:rFonts w:ascii="Trebuchet MS" w:hAnsi="Trebuchet MS"/>
        </w:rPr>
      </w:pPr>
      <w:r w:rsidRPr="00F06F15">
        <w:rPr>
          <w:rFonts w:ascii="Trebuchet MS" w:hAnsi="Trebuchet MS"/>
        </w:rPr>
        <w:t>Evaluarea riscurilor și vulnerabilităților de corupţie;</w:t>
      </w:r>
    </w:p>
    <w:p w14:paraId="62A0E945" w14:textId="77777777" w:rsidR="00050886" w:rsidRPr="00F06F15" w:rsidRDefault="00050886" w:rsidP="00050886">
      <w:pPr>
        <w:pStyle w:val="ListParagraph"/>
        <w:numPr>
          <w:ilvl w:val="0"/>
          <w:numId w:val="22"/>
        </w:numPr>
        <w:jc w:val="both"/>
        <w:rPr>
          <w:rFonts w:ascii="Trebuchet MS" w:hAnsi="Trebuchet MS"/>
        </w:rPr>
      </w:pPr>
      <w:r w:rsidRPr="00F06F15">
        <w:rPr>
          <w:rFonts w:ascii="Trebuchet MS" w:hAnsi="Trebuchet MS"/>
        </w:rPr>
        <w:t>Evaluarea incidentelor de integritate.</w:t>
      </w:r>
    </w:p>
    <w:p w14:paraId="5221DEAC" w14:textId="77777777" w:rsidR="00050886" w:rsidRPr="008B7B02" w:rsidRDefault="00050886" w:rsidP="00050886">
      <w:pPr>
        <w:jc w:val="both"/>
        <w:rPr>
          <w:rFonts w:ascii="Trebuchet MS" w:hAnsi="Trebuchet MS"/>
        </w:rPr>
      </w:pPr>
    </w:p>
    <w:p w14:paraId="786847D2" w14:textId="77777777" w:rsidR="00050886" w:rsidRPr="00CA4927" w:rsidRDefault="00050886" w:rsidP="00050886">
      <w:pPr>
        <w:jc w:val="both"/>
        <w:rPr>
          <w:rFonts w:ascii="Trebuchet MS" w:hAnsi="Trebuchet MS"/>
          <w:b/>
        </w:rPr>
      </w:pPr>
      <w:r w:rsidRPr="00CA4927">
        <w:rPr>
          <w:rFonts w:ascii="Trebuchet MS" w:hAnsi="Trebuchet MS"/>
          <w:b/>
        </w:rPr>
        <w:t>Consilierul de etică – propunerea de măsuri pentru înlăturarea cauzelor, diminuarea riscurilor şi a vulnerabilităților</w:t>
      </w:r>
    </w:p>
    <w:p w14:paraId="53982D3D" w14:textId="77777777" w:rsidR="00050886" w:rsidRPr="00A10BF4" w:rsidRDefault="00050886" w:rsidP="00050886">
      <w:pPr>
        <w:pStyle w:val="ListParagraph"/>
        <w:numPr>
          <w:ilvl w:val="0"/>
          <w:numId w:val="23"/>
        </w:numPr>
        <w:jc w:val="both"/>
        <w:rPr>
          <w:rFonts w:ascii="Trebuchet MS" w:hAnsi="Trebuchet MS"/>
        </w:rPr>
      </w:pPr>
      <w:r w:rsidRPr="00A10BF4">
        <w:rPr>
          <w:rFonts w:ascii="Trebuchet MS" w:hAnsi="Trebuchet MS"/>
        </w:rPr>
        <w:t>Raport general de evaluare a riscurilor şi vulnerabilităţilor la corupţie şi a măsurilor de remediere.</w:t>
      </w:r>
    </w:p>
    <w:p w14:paraId="100C5102" w14:textId="77777777" w:rsidR="00050886" w:rsidRPr="008B7B02" w:rsidRDefault="00050886" w:rsidP="00050886">
      <w:pPr>
        <w:jc w:val="both"/>
        <w:rPr>
          <w:rFonts w:ascii="Trebuchet MS" w:hAnsi="Trebuchet MS"/>
        </w:rPr>
      </w:pPr>
    </w:p>
    <w:p w14:paraId="438C7705" w14:textId="77777777" w:rsidR="00050886" w:rsidRDefault="00050886" w:rsidP="00050886">
      <w:pPr>
        <w:jc w:val="both"/>
        <w:rPr>
          <w:rFonts w:ascii="Trebuchet MS" w:hAnsi="Trebuchet MS"/>
        </w:rPr>
      </w:pPr>
      <w:r w:rsidRPr="00A0335F">
        <w:rPr>
          <w:rFonts w:ascii="Trebuchet MS" w:hAnsi="Trebuchet MS"/>
          <w:b/>
        </w:rPr>
        <w:t>Consilierul de etică – activitatea de semnalizare de practici sau proceduri instituționale care ar putea conduce la încălcarea principiilor şi normelor de conduită în activitatea</w:t>
      </w:r>
      <w:r>
        <w:rPr>
          <w:rFonts w:ascii="Trebuchet MS" w:hAnsi="Trebuchet MS"/>
          <w:b/>
        </w:rPr>
        <w:t xml:space="preserve"> </w:t>
      </w:r>
      <w:r w:rsidRPr="00A0335F">
        <w:rPr>
          <w:rFonts w:ascii="Trebuchet MS" w:hAnsi="Trebuchet MS"/>
          <w:b/>
        </w:rPr>
        <w:t>funcționarilor publici</w:t>
      </w:r>
    </w:p>
    <w:p w14:paraId="7EBEC49E" w14:textId="77777777" w:rsidR="00050886" w:rsidRPr="00A0335F" w:rsidRDefault="00050886" w:rsidP="00050886">
      <w:pPr>
        <w:jc w:val="both"/>
        <w:rPr>
          <w:rFonts w:ascii="Trebuchet MS" w:hAnsi="Trebuchet MS"/>
          <w:b/>
        </w:rPr>
      </w:pPr>
    </w:p>
    <w:p w14:paraId="7789DE60" w14:textId="77777777" w:rsidR="00050886" w:rsidRPr="008B7B02" w:rsidRDefault="00050886" w:rsidP="00050886">
      <w:pPr>
        <w:jc w:val="both"/>
        <w:rPr>
          <w:rFonts w:ascii="Trebuchet MS" w:hAnsi="Trebuchet MS"/>
        </w:rPr>
      </w:pPr>
      <w:r w:rsidRPr="00A0335F">
        <w:rPr>
          <w:rFonts w:ascii="Trebuchet MS" w:hAnsi="Trebuchet MS"/>
          <w:b/>
        </w:rPr>
        <w:t>Consilierul de etică – activitatea de organizare de sesiun</w:t>
      </w:r>
      <w:r>
        <w:rPr>
          <w:rFonts w:ascii="Trebuchet MS" w:hAnsi="Trebuchet MS"/>
          <w:b/>
        </w:rPr>
        <w:t xml:space="preserve">i de informare a funcționarilor </w:t>
      </w:r>
      <w:r w:rsidRPr="00A0335F">
        <w:rPr>
          <w:rFonts w:ascii="Trebuchet MS" w:hAnsi="Trebuchet MS"/>
          <w:b/>
        </w:rPr>
        <w:t>publici cu privire la</w:t>
      </w:r>
      <w:r w:rsidRPr="008B7B02">
        <w:rPr>
          <w:rFonts w:ascii="Trebuchet MS" w:hAnsi="Trebuchet MS"/>
        </w:rPr>
        <w:t>:</w:t>
      </w:r>
    </w:p>
    <w:p w14:paraId="7F25082D" w14:textId="77777777" w:rsidR="00050886" w:rsidRPr="00A0335F" w:rsidRDefault="00050886" w:rsidP="00050886">
      <w:pPr>
        <w:pStyle w:val="ListParagraph"/>
        <w:numPr>
          <w:ilvl w:val="0"/>
          <w:numId w:val="23"/>
        </w:numPr>
        <w:jc w:val="both"/>
        <w:rPr>
          <w:rFonts w:ascii="Trebuchet MS" w:hAnsi="Trebuchet MS"/>
        </w:rPr>
      </w:pPr>
      <w:r w:rsidRPr="00A0335F">
        <w:rPr>
          <w:rFonts w:ascii="Trebuchet MS" w:hAnsi="Trebuchet MS"/>
        </w:rPr>
        <w:t>Normele de etică;</w:t>
      </w:r>
    </w:p>
    <w:p w14:paraId="4AB79790" w14:textId="77777777" w:rsidR="00050886" w:rsidRPr="00A0335F" w:rsidRDefault="00050886" w:rsidP="00050886">
      <w:pPr>
        <w:pStyle w:val="ListParagraph"/>
        <w:numPr>
          <w:ilvl w:val="0"/>
          <w:numId w:val="23"/>
        </w:numPr>
        <w:jc w:val="both"/>
        <w:rPr>
          <w:rFonts w:ascii="Trebuchet MS" w:hAnsi="Trebuchet MS"/>
        </w:rPr>
      </w:pPr>
      <w:r w:rsidRPr="00A0335F">
        <w:rPr>
          <w:rFonts w:ascii="Trebuchet MS" w:hAnsi="Trebuchet MS"/>
        </w:rPr>
        <w:t>Modificări ale cadrului normativ în domeniul eticii şi integrităţii;</w:t>
      </w:r>
    </w:p>
    <w:p w14:paraId="003E5AD7" w14:textId="77777777" w:rsidR="00050886" w:rsidRDefault="00050886" w:rsidP="00050886">
      <w:pPr>
        <w:jc w:val="both"/>
        <w:rPr>
          <w:rFonts w:ascii="Trebuchet MS" w:hAnsi="Trebuchet MS"/>
        </w:rPr>
      </w:pPr>
    </w:p>
    <w:p w14:paraId="732F9051" w14:textId="77777777" w:rsidR="00050886" w:rsidRDefault="00050886" w:rsidP="00050886">
      <w:pPr>
        <w:jc w:val="both"/>
        <w:rPr>
          <w:rFonts w:ascii="Trebuchet MS" w:hAnsi="Trebuchet MS"/>
          <w:b/>
        </w:rPr>
      </w:pPr>
      <w:r w:rsidRPr="00A0335F">
        <w:rPr>
          <w:rFonts w:ascii="Trebuchet MS" w:hAnsi="Trebuchet MS"/>
          <w:b/>
        </w:rPr>
        <w:t>Modificări ale cadrului normativ care instituie obligaţii pentru autorităţile şi instituțiile publice pentru respectarea drepturilor cetăţenilor în relaţia cu administrația publică sau cu autoritatea sau instituția publică respectivă</w:t>
      </w:r>
    </w:p>
    <w:p w14:paraId="02C065B2" w14:textId="77777777" w:rsidR="00050886" w:rsidRPr="00707E9E" w:rsidRDefault="00050886" w:rsidP="00050886">
      <w:pPr>
        <w:pStyle w:val="ListParagraph"/>
        <w:numPr>
          <w:ilvl w:val="0"/>
          <w:numId w:val="25"/>
        </w:numPr>
        <w:jc w:val="both"/>
        <w:rPr>
          <w:rFonts w:ascii="Trebuchet MS" w:hAnsi="Trebuchet MS"/>
        </w:rPr>
      </w:pPr>
      <w:r w:rsidRPr="00707E9E">
        <w:rPr>
          <w:rFonts w:ascii="Trebuchet MS" w:hAnsi="Trebuchet MS"/>
        </w:rPr>
        <w:t>Organizarea unei sesiuni de informare a funcționarilor publici.</w:t>
      </w:r>
    </w:p>
    <w:p w14:paraId="2A0A1FAD" w14:textId="77777777" w:rsidR="00050886" w:rsidRPr="00A0335F" w:rsidRDefault="00050886" w:rsidP="00050886">
      <w:pPr>
        <w:jc w:val="both"/>
        <w:rPr>
          <w:rFonts w:ascii="Trebuchet MS" w:hAnsi="Trebuchet MS"/>
        </w:rPr>
      </w:pPr>
    </w:p>
    <w:p w14:paraId="616E0AA9" w14:textId="77777777" w:rsidR="00050886" w:rsidRPr="00707E9E" w:rsidRDefault="00050886" w:rsidP="00050886">
      <w:pPr>
        <w:jc w:val="both"/>
        <w:rPr>
          <w:rFonts w:ascii="Trebuchet MS" w:hAnsi="Trebuchet MS"/>
          <w:b/>
        </w:rPr>
      </w:pPr>
      <w:r w:rsidRPr="00707E9E">
        <w:rPr>
          <w:rFonts w:ascii="Trebuchet MS" w:hAnsi="Trebuchet MS"/>
          <w:b/>
        </w:rPr>
        <w:t>Consilierul de etică</w:t>
      </w:r>
    </w:p>
    <w:p w14:paraId="559BEBEE" w14:textId="77777777" w:rsidR="00050886" w:rsidRPr="00707E9E" w:rsidRDefault="00050886" w:rsidP="00050886">
      <w:pPr>
        <w:pStyle w:val="ListParagraph"/>
        <w:numPr>
          <w:ilvl w:val="0"/>
          <w:numId w:val="25"/>
        </w:numPr>
        <w:jc w:val="both"/>
        <w:rPr>
          <w:rFonts w:ascii="Trebuchet MS" w:hAnsi="Trebuchet MS"/>
        </w:rPr>
      </w:pPr>
      <w:r w:rsidRPr="00707E9E">
        <w:rPr>
          <w:rFonts w:ascii="Trebuchet MS" w:hAnsi="Trebuchet MS"/>
        </w:rPr>
        <w:t>Activitatea de analiză a sesizărilor şi reclamaţiilor formulate de cetățeni şi de ceilalți beneficiari ai activităţii autorităţii sau instituţiei publice cu privire la comportamentul personalului care asigură relaţia directă cu cetăţenii;</w:t>
      </w:r>
    </w:p>
    <w:p w14:paraId="59B6F0F0" w14:textId="77777777" w:rsidR="00050886" w:rsidRPr="00707E9E" w:rsidRDefault="00050886" w:rsidP="00050886">
      <w:pPr>
        <w:pStyle w:val="ListParagraph"/>
        <w:numPr>
          <w:ilvl w:val="0"/>
          <w:numId w:val="25"/>
        </w:numPr>
        <w:jc w:val="both"/>
        <w:rPr>
          <w:rFonts w:ascii="Trebuchet MS" w:hAnsi="Trebuchet MS"/>
        </w:rPr>
      </w:pPr>
      <w:r w:rsidRPr="00707E9E">
        <w:rPr>
          <w:rFonts w:ascii="Trebuchet MS" w:hAnsi="Trebuchet MS"/>
        </w:rPr>
        <w:lastRenderedPageBreak/>
        <w:t>Activitatea de formulare de recomandări cu caracter general, fără a interveni în activitatea comisiilor de disciplină.</w:t>
      </w:r>
    </w:p>
    <w:p w14:paraId="5A45FB1B" w14:textId="77777777" w:rsidR="00050886" w:rsidRDefault="00050886" w:rsidP="00050886">
      <w:pPr>
        <w:jc w:val="both"/>
        <w:rPr>
          <w:rFonts w:ascii="Trebuchet MS" w:hAnsi="Trebuchet MS"/>
        </w:rPr>
      </w:pPr>
    </w:p>
    <w:p w14:paraId="49BF256E" w14:textId="77777777" w:rsidR="00050886" w:rsidRPr="00707E9E" w:rsidRDefault="00050886" w:rsidP="00050886">
      <w:pPr>
        <w:jc w:val="both"/>
        <w:rPr>
          <w:rFonts w:ascii="Trebuchet MS" w:hAnsi="Trebuchet MS"/>
          <w:b/>
        </w:rPr>
      </w:pPr>
      <w:r w:rsidRPr="00707E9E">
        <w:rPr>
          <w:rFonts w:ascii="Trebuchet MS" w:hAnsi="Trebuchet MS"/>
          <w:b/>
        </w:rPr>
        <w:t xml:space="preserve">Consilierul de etică – activitatea de adresare în mod direct de întrebări sau de aplicare de chestionare cetățenilor şi beneficiarilor direcţi ai activităţii autorităţii sau instituţiei publice </w:t>
      </w:r>
      <w:r w:rsidRPr="00C76B0E">
        <w:rPr>
          <w:rFonts w:ascii="Trebuchet MS" w:hAnsi="Trebuchet MS"/>
          <w:b/>
        </w:rPr>
        <w:t>cu privire la comportamentul personalului care asigură relaţia cu publicul, precum şi cu privire la opinia acestora despre calitatea serviciilor oferite de autoritatea sau instituţia publică respectivă</w:t>
      </w:r>
    </w:p>
    <w:p w14:paraId="450BD902" w14:textId="77777777" w:rsidR="00050886" w:rsidRPr="008B7B02" w:rsidRDefault="00050886" w:rsidP="00050886">
      <w:pPr>
        <w:jc w:val="both"/>
        <w:rPr>
          <w:rFonts w:ascii="Trebuchet MS" w:hAnsi="Trebuchet MS"/>
        </w:rPr>
      </w:pPr>
    </w:p>
    <w:p w14:paraId="7290F8B7" w14:textId="77777777" w:rsidR="00050886" w:rsidRPr="00707E9E" w:rsidRDefault="00050886" w:rsidP="00050886">
      <w:pPr>
        <w:jc w:val="both"/>
        <w:rPr>
          <w:rFonts w:ascii="Trebuchet MS" w:hAnsi="Trebuchet MS"/>
          <w:b/>
        </w:rPr>
      </w:pPr>
      <w:r w:rsidRPr="00707E9E">
        <w:rPr>
          <w:rFonts w:ascii="Trebuchet MS" w:hAnsi="Trebuchet MS"/>
          <w:b/>
        </w:rPr>
        <w:t>Modalitatea de raportare către A</w:t>
      </w:r>
      <w:r>
        <w:rPr>
          <w:rFonts w:ascii="Trebuchet MS" w:hAnsi="Trebuchet MS"/>
          <w:b/>
        </w:rPr>
        <w:t xml:space="preserve">genția </w:t>
      </w:r>
      <w:r w:rsidRPr="00707E9E">
        <w:rPr>
          <w:rFonts w:ascii="Trebuchet MS" w:hAnsi="Trebuchet MS"/>
          <w:b/>
        </w:rPr>
        <w:t>N</w:t>
      </w:r>
      <w:r>
        <w:rPr>
          <w:rFonts w:ascii="Trebuchet MS" w:hAnsi="Trebuchet MS"/>
          <w:b/>
        </w:rPr>
        <w:t xml:space="preserve">ațională a </w:t>
      </w:r>
      <w:r w:rsidRPr="00707E9E">
        <w:rPr>
          <w:rFonts w:ascii="Trebuchet MS" w:hAnsi="Trebuchet MS"/>
          <w:b/>
        </w:rPr>
        <w:t>F</w:t>
      </w:r>
      <w:r>
        <w:rPr>
          <w:rFonts w:ascii="Trebuchet MS" w:hAnsi="Trebuchet MS"/>
          <w:b/>
        </w:rPr>
        <w:t xml:space="preserve">uncționarilor </w:t>
      </w:r>
      <w:r w:rsidRPr="00707E9E">
        <w:rPr>
          <w:rFonts w:ascii="Trebuchet MS" w:hAnsi="Trebuchet MS"/>
          <w:b/>
        </w:rPr>
        <w:t>P</w:t>
      </w:r>
      <w:r>
        <w:rPr>
          <w:rFonts w:ascii="Trebuchet MS" w:hAnsi="Trebuchet MS"/>
          <w:b/>
        </w:rPr>
        <w:t>ublici</w:t>
      </w:r>
    </w:p>
    <w:p w14:paraId="3EA28043" w14:textId="77777777" w:rsidR="00050886" w:rsidRPr="00707E9E" w:rsidRDefault="00050886" w:rsidP="00050886">
      <w:pPr>
        <w:pStyle w:val="ListParagraph"/>
        <w:numPr>
          <w:ilvl w:val="0"/>
          <w:numId w:val="26"/>
        </w:numPr>
        <w:jc w:val="both"/>
        <w:rPr>
          <w:rFonts w:ascii="Trebuchet MS" w:hAnsi="Trebuchet MS"/>
        </w:rPr>
      </w:pPr>
      <w:r w:rsidRPr="00707E9E">
        <w:rPr>
          <w:rFonts w:ascii="Trebuchet MS" w:hAnsi="Trebuchet MS"/>
        </w:rPr>
        <w:t xml:space="preserve">Modul de raportare sub aspectul accesului la formatele online de raportare, </w:t>
      </w:r>
    </w:p>
    <w:p w14:paraId="7B1F66DF" w14:textId="77777777" w:rsidR="00050886" w:rsidRPr="00707E9E" w:rsidRDefault="00050886" w:rsidP="00050886">
      <w:pPr>
        <w:pStyle w:val="ListParagraph"/>
        <w:numPr>
          <w:ilvl w:val="0"/>
          <w:numId w:val="26"/>
        </w:numPr>
        <w:jc w:val="both"/>
        <w:rPr>
          <w:rFonts w:ascii="Trebuchet MS" w:hAnsi="Trebuchet MS"/>
        </w:rPr>
      </w:pPr>
      <w:r w:rsidRPr="00707E9E">
        <w:rPr>
          <w:rFonts w:ascii="Trebuchet MS" w:hAnsi="Trebuchet MS"/>
        </w:rPr>
        <w:t xml:space="preserve">modul de completare, instrucțiunile </w:t>
      </w:r>
      <w:r w:rsidRPr="00A75DB6">
        <w:rPr>
          <w:rFonts w:ascii="Trebuchet MS" w:hAnsi="Trebuchet MS"/>
        </w:rPr>
        <w:t>Agenți</w:t>
      </w:r>
      <w:r>
        <w:rPr>
          <w:rFonts w:ascii="Trebuchet MS" w:hAnsi="Trebuchet MS"/>
        </w:rPr>
        <w:t>ei</w:t>
      </w:r>
      <w:r w:rsidRPr="00A75DB6">
        <w:rPr>
          <w:rFonts w:ascii="Trebuchet MS" w:hAnsi="Trebuchet MS"/>
        </w:rPr>
        <w:t xml:space="preserve"> Național</w:t>
      </w:r>
      <w:r>
        <w:rPr>
          <w:rFonts w:ascii="Trebuchet MS" w:hAnsi="Trebuchet MS"/>
        </w:rPr>
        <w:t>e</w:t>
      </w:r>
      <w:r w:rsidRPr="00A75DB6">
        <w:rPr>
          <w:rFonts w:ascii="Trebuchet MS" w:hAnsi="Trebuchet MS"/>
        </w:rPr>
        <w:t xml:space="preserve"> a Funcționarilor Publici</w:t>
      </w:r>
      <w:r w:rsidRPr="00707E9E">
        <w:rPr>
          <w:rFonts w:ascii="Trebuchet MS" w:hAnsi="Trebuchet MS"/>
        </w:rPr>
        <w:t>;</w:t>
      </w:r>
    </w:p>
    <w:p w14:paraId="7EBA85B9" w14:textId="77777777" w:rsidR="00050886" w:rsidRPr="00707E9E" w:rsidRDefault="00050886" w:rsidP="00050886">
      <w:pPr>
        <w:pStyle w:val="ListParagraph"/>
        <w:numPr>
          <w:ilvl w:val="0"/>
          <w:numId w:val="26"/>
        </w:numPr>
        <w:jc w:val="both"/>
        <w:rPr>
          <w:rFonts w:ascii="Trebuchet MS" w:hAnsi="Trebuchet MS"/>
        </w:rPr>
      </w:pPr>
      <w:r w:rsidRPr="00707E9E">
        <w:rPr>
          <w:rFonts w:ascii="Trebuchet MS" w:hAnsi="Trebuchet MS"/>
        </w:rPr>
        <w:t>Dificultăți în procesul de raportare;</w:t>
      </w:r>
    </w:p>
    <w:p w14:paraId="54A90F34" w14:textId="77777777" w:rsidR="00050886" w:rsidRPr="00707E9E" w:rsidRDefault="00050886" w:rsidP="00050886">
      <w:pPr>
        <w:pStyle w:val="ListParagraph"/>
        <w:numPr>
          <w:ilvl w:val="0"/>
          <w:numId w:val="26"/>
        </w:numPr>
        <w:jc w:val="both"/>
        <w:rPr>
          <w:rFonts w:ascii="Trebuchet MS" w:hAnsi="Trebuchet MS"/>
        </w:rPr>
      </w:pPr>
      <w:r w:rsidRPr="00707E9E">
        <w:rPr>
          <w:rFonts w:ascii="Trebuchet MS" w:hAnsi="Trebuchet MS"/>
        </w:rPr>
        <w:t>Aspecte de îmbunătățit în procesul de raportare;</w:t>
      </w:r>
    </w:p>
    <w:p w14:paraId="74B9279D" w14:textId="77777777" w:rsidR="00050886" w:rsidRPr="00707E9E" w:rsidRDefault="00050886" w:rsidP="00050886">
      <w:pPr>
        <w:pStyle w:val="ListParagraph"/>
        <w:numPr>
          <w:ilvl w:val="0"/>
          <w:numId w:val="26"/>
        </w:numPr>
        <w:jc w:val="both"/>
        <w:rPr>
          <w:rFonts w:ascii="Trebuchet MS" w:hAnsi="Trebuchet MS"/>
        </w:rPr>
      </w:pPr>
      <w:r w:rsidRPr="00707E9E">
        <w:rPr>
          <w:rFonts w:ascii="Trebuchet MS" w:hAnsi="Trebuchet MS"/>
        </w:rPr>
        <w:t>Colaborarea cu responsabilul cu portalul de management.</w:t>
      </w:r>
    </w:p>
    <w:p w14:paraId="7E31972F" w14:textId="77777777" w:rsidR="00050886" w:rsidRDefault="00050886" w:rsidP="00050886">
      <w:pPr>
        <w:jc w:val="both"/>
        <w:rPr>
          <w:rFonts w:ascii="Trebuchet MS" w:hAnsi="Trebuchet MS"/>
        </w:rPr>
      </w:pPr>
    </w:p>
    <w:p w14:paraId="4F81EEAB" w14:textId="77777777" w:rsidR="00050886" w:rsidRPr="00707E9E" w:rsidRDefault="00050886" w:rsidP="00050886">
      <w:pPr>
        <w:jc w:val="both"/>
        <w:rPr>
          <w:rFonts w:ascii="Trebuchet MS" w:hAnsi="Trebuchet MS"/>
          <w:b/>
        </w:rPr>
      </w:pPr>
      <w:r w:rsidRPr="00707E9E">
        <w:rPr>
          <w:rFonts w:ascii="Trebuchet MS" w:hAnsi="Trebuchet MS"/>
          <w:b/>
        </w:rPr>
        <w:t>Dezvoltare durabilă</w:t>
      </w:r>
    </w:p>
    <w:p w14:paraId="46ADF50E" w14:textId="77777777" w:rsidR="00050886" w:rsidRDefault="00050886" w:rsidP="00050886">
      <w:pPr>
        <w:jc w:val="both"/>
        <w:rPr>
          <w:rFonts w:ascii="Trebuchet MS" w:hAnsi="Trebuchet MS"/>
        </w:rPr>
      </w:pPr>
    </w:p>
    <w:p w14:paraId="1A9EF93F" w14:textId="77777777" w:rsidR="00050886" w:rsidRPr="00707E9E" w:rsidRDefault="00050886" w:rsidP="00050886">
      <w:pPr>
        <w:jc w:val="both"/>
        <w:rPr>
          <w:rFonts w:ascii="Trebuchet MS" w:hAnsi="Trebuchet MS"/>
          <w:b/>
        </w:rPr>
      </w:pPr>
      <w:r w:rsidRPr="00707E9E">
        <w:rPr>
          <w:rFonts w:ascii="Trebuchet MS" w:hAnsi="Trebuchet MS"/>
          <w:b/>
        </w:rPr>
        <w:t>Egalitate de șanse și tratament</w:t>
      </w:r>
    </w:p>
    <w:p w14:paraId="5FCCB396" w14:textId="77777777" w:rsidR="00050886" w:rsidRPr="00707E9E" w:rsidRDefault="00050886" w:rsidP="00050886">
      <w:pPr>
        <w:pStyle w:val="ListParagraph"/>
        <w:numPr>
          <w:ilvl w:val="0"/>
          <w:numId w:val="27"/>
        </w:numPr>
        <w:jc w:val="both"/>
        <w:rPr>
          <w:rFonts w:ascii="Trebuchet MS" w:hAnsi="Trebuchet MS"/>
        </w:rPr>
      </w:pPr>
      <w:r w:rsidRPr="00707E9E">
        <w:rPr>
          <w:rFonts w:ascii="Trebuchet MS" w:hAnsi="Trebuchet MS"/>
        </w:rPr>
        <w:t>Etica tehnologiilor / inteligenței artificiale și protecția datelor cu caracter personal.</w:t>
      </w:r>
    </w:p>
    <w:p w14:paraId="4B126931" w14:textId="77777777" w:rsidR="00050886" w:rsidRDefault="00050886" w:rsidP="00050886">
      <w:pPr>
        <w:jc w:val="both"/>
        <w:rPr>
          <w:rFonts w:ascii="Trebuchet MS" w:hAnsi="Trebuchet MS"/>
        </w:rPr>
      </w:pPr>
    </w:p>
    <w:p w14:paraId="1C5A65A1" w14:textId="77777777" w:rsidR="00050886" w:rsidRPr="00707E9E" w:rsidRDefault="00050886" w:rsidP="00050886">
      <w:pPr>
        <w:jc w:val="both"/>
        <w:rPr>
          <w:rFonts w:ascii="Trebuchet MS" w:hAnsi="Trebuchet MS"/>
          <w:b/>
        </w:rPr>
      </w:pPr>
      <w:r w:rsidRPr="00707E9E">
        <w:rPr>
          <w:rFonts w:ascii="Trebuchet MS" w:hAnsi="Trebuchet MS"/>
          <w:b/>
        </w:rPr>
        <w:t>Opțiuni de reglementare</w:t>
      </w:r>
    </w:p>
    <w:p w14:paraId="52F98962" w14:textId="77777777" w:rsidR="00050886" w:rsidRPr="00CA4927" w:rsidRDefault="00050886" w:rsidP="00050886">
      <w:pPr>
        <w:pStyle w:val="ListParagraph"/>
        <w:numPr>
          <w:ilvl w:val="0"/>
          <w:numId w:val="27"/>
        </w:numPr>
        <w:jc w:val="both"/>
        <w:rPr>
          <w:rFonts w:ascii="Trebuchet MS" w:hAnsi="Trebuchet MS"/>
        </w:rPr>
      </w:pPr>
      <w:r w:rsidRPr="00CA4927">
        <w:rPr>
          <w:rFonts w:ascii="Trebuchet MS" w:hAnsi="Trebuchet MS"/>
        </w:rPr>
        <w:t>Îmbunătățirea cadrului normativ;</w:t>
      </w:r>
    </w:p>
    <w:p w14:paraId="4A1861C6" w14:textId="77777777" w:rsidR="00CA4927" w:rsidRPr="00CA4927" w:rsidRDefault="00CA4927" w:rsidP="00F40354">
      <w:pPr>
        <w:pStyle w:val="ListParagraph"/>
        <w:numPr>
          <w:ilvl w:val="0"/>
          <w:numId w:val="27"/>
        </w:numPr>
        <w:jc w:val="both"/>
        <w:rPr>
          <w:rFonts w:ascii="Trebuchet MS" w:hAnsi="Trebuchet MS"/>
        </w:rPr>
      </w:pPr>
      <w:r w:rsidRPr="00CA4927">
        <w:rPr>
          <w:rFonts w:ascii="Trebuchet MS" w:hAnsi="Trebuchet MS"/>
        </w:rPr>
        <w:t>Analiza oportunității instituirii unei funcții publice distincte de consilier de etică</w:t>
      </w:r>
      <w:r>
        <w:rPr>
          <w:rFonts w:ascii="Trebuchet MS" w:hAnsi="Trebuchet MS"/>
        </w:rPr>
        <w:t>;</w:t>
      </w:r>
      <w:r w:rsidRPr="00CA4927">
        <w:rPr>
          <w:rFonts w:ascii="Trebuchet MS" w:hAnsi="Trebuchet MS"/>
        </w:rPr>
        <w:t xml:space="preserve"> </w:t>
      </w:r>
    </w:p>
    <w:p w14:paraId="246BB55C" w14:textId="77777777" w:rsidR="00050886" w:rsidRPr="00CA4927" w:rsidRDefault="00BD7EFA" w:rsidP="00F40354">
      <w:pPr>
        <w:pStyle w:val="ListParagraph"/>
        <w:numPr>
          <w:ilvl w:val="0"/>
          <w:numId w:val="27"/>
        </w:numPr>
        <w:jc w:val="both"/>
        <w:rPr>
          <w:rFonts w:ascii="Trebuchet MS" w:hAnsi="Trebuchet MS"/>
        </w:rPr>
      </w:pPr>
      <w:r w:rsidRPr="00CA4927">
        <w:rPr>
          <w:rFonts w:ascii="Trebuchet MS" w:hAnsi="Trebuchet MS"/>
        </w:rPr>
        <w:t>Aspecte privind r</w:t>
      </w:r>
      <w:r w:rsidR="00050886" w:rsidRPr="00CA4927">
        <w:rPr>
          <w:rFonts w:ascii="Trebuchet MS" w:hAnsi="Trebuchet MS"/>
        </w:rPr>
        <w:t>emunerarea activității de consilier de etică.</w:t>
      </w:r>
    </w:p>
    <w:p w14:paraId="53194863" w14:textId="77777777" w:rsidR="00050886" w:rsidRPr="008B7B02" w:rsidRDefault="00050886" w:rsidP="00050886">
      <w:pPr>
        <w:jc w:val="both"/>
        <w:rPr>
          <w:rFonts w:ascii="Trebuchet MS" w:hAnsi="Trebuchet MS"/>
        </w:rPr>
      </w:pPr>
    </w:p>
    <w:p w14:paraId="0BFAE020" w14:textId="77777777" w:rsidR="00050886" w:rsidRPr="008B7B02" w:rsidRDefault="00050886" w:rsidP="00050886">
      <w:pPr>
        <w:jc w:val="both"/>
        <w:rPr>
          <w:rFonts w:ascii="Trebuchet MS" w:hAnsi="Trebuchet MS"/>
        </w:rPr>
      </w:pPr>
    </w:p>
    <w:p w14:paraId="3274DD27" w14:textId="77777777" w:rsidR="00050886" w:rsidRDefault="00050886" w:rsidP="00050886">
      <w:pPr>
        <w:ind w:firstLine="720"/>
        <w:jc w:val="right"/>
        <w:rPr>
          <w:rFonts w:ascii="Trebuchet MS" w:hAnsi="Trebuchet MS"/>
        </w:rPr>
      </w:pPr>
    </w:p>
    <w:p w14:paraId="4854FD7B" w14:textId="77777777" w:rsidR="00050886" w:rsidRDefault="00050886" w:rsidP="00050886">
      <w:pPr>
        <w:ind w:firstLine="720"/>
        <w:jc w:val="right"/>
        <w:rPr>
          <w:rFonts w:ascii="Trebuchet MS" w:hAnsi="Trebuchet MS"/>
        </w:rPr>
      </w:pPr>
    </w:p>
    <w:p w14:paraId="7F8D2921" w14:textId="77777777" w:rsidR="00050886" w:rsidRDefault="00050886" w:rsidP="00050886">
      <w:pPr>
        <w:ind w:firstLine="720"/>
        <w:jc w:val="right"/>
        <w:rPr>
          <w:rFonts w:ascii="Trebuchet MS" w:hAnsi="Trebuchet MS"/>
        </w:rPr>
      </w:pPr>
    </w:p>
    <w:p w14:paraId="656FC1D6" w14:textId="77777777" w:rsidR="00050886" w:rsidRDefault="00050886" w:rsidP="00050886">
      <w:pPr>
        <w:ind w:firstLine="720"/>
        <w:jc w:val="right"/>
        <w:rPr>
          <w:rFonts w:ascii="Trebuchet MS" w:hAnsi="Trebuchet MS"/>
        </w:rPr>
      </w:pPr>
    </w:p>
    <w:p w14:paraId="0B6C097C" w14:textId="77777777" w:rsidR="000E2C8D" w:rsidRDefault="000E2C8D" w:rsidP="000E2C8D">
      <w:pPr>
        <w:ind w:firstLine="720"/>
        <w:jc w:val="right"/>
        <w:rPr>
          <w:rFonts w:ascii="Trebuchet MS" w:hAnsi="Trebuchet MS"/>
        </w:rPr>
      </w:pPr>
    </w:p>
    <w:p w14:paraId="4AB48C40" w14:textId="77777777" w:rsidR="000E2C8D" w:rsidRDefault="000E2C8D" w:rsidP="000E2C8D">
      <w:pPr>
        <w:ind w:firstLine="720"/>
        <w:jc w:val="right"/>
        <w:rPr>
          <w:rFonts w:ascii="Trebuchet MS" w:hAnsi="Trebuchet MS"/>
        </w:rPr>
      </w:pPr>
    </w:p>
    <w:p w14:paraId="0B75418E" w14:textId="77777777" w:rsidR="000E2C8D" w:rsidRDefault="000E2C8D" w:rsidP="000E2C8D">
      <w:pPr>
        <w:ind w:firstLine="720"/>
        <w:jc w:val="right"/>
        <w:rPr>
          <w:rFonts w:ascii="Trebuchet MS" w:hAnsi="Trebuchet MS"/>
        </w:rPr>
      </w:pPr>
    </w:p>
    <w:p w14:paraId="2C6090F2" w14:textId="77777777" w:rsidR="000E2C8D" w:rsidRDefault="000E2C8D" w:rsidP="000E2C8D">
      <w:pPr>
        <w:ind w:firstLine="720"/>
        <w:jc w:val="right"/>
        <w:rPr>
          <w:rFonts w:ascii="Trebuchet MS" w:hAnsi="Trebuchet MS"/>
        </w:rPr>
      </w:pPr>
    </w:p>
    <w:p w14:paraId="0FA55BC6" w14:textId="77777777" w:rsidR="000E2C8D" w:rsidRDefault="000E2C8D" w:rsidP="000E2C8D">
      <w:pPr>
        <w:ind w:firstLine="720"/>
        <w:jc w:val="right"/>
        <w:rPr>
          <w:rFonts w:ascii="Trebuchet MS" w:hAnsi="Trebuchet MS"/>
        </w:rPr>
      </w:pPr>
    </w:p>
    <w:p w14:paraId="55BE75D3" w14:textId="77777777" w:rsidR="000E2C8D" w:rsidRDefault="000E2C8D" w:rsidP="000E2C8D">
      <w:pPr>
        <w:ind w:firstLine="720"/>
        <w:jc w:val="right"/>
        <w:rPr>
          <w:rFonts w:ascii="Trebuchet MS" w:hAnsi="Trebuchet MS"/>
        </w:rPr>
      </w:pPr>
    </w:p>
    <w:p w14:paraId="06BAF0A7" w14:textId="77777777" w:rsidR="000E2C8D" w:rsidRDefault="000E2C8D" w:rsidP="000E2C8D">
      <w:pPr>
        <w:ind w:firstLine="720"/>
        <w:jc w:val="right"/>
        <w:rPr>
          <w:rFonts w:ascii="Trebuchet MS" w:hAnsi="Trebuchet MS"/>
        </w:rPr>
      </w:pPr>
    </w:p>
    <w:p w14:paraId="4CAEF7B5" w14:textId="77777777" w:rsidR="000E2C8D" w:rsidRDefault="000E2C8D" w:rsidP="000E2C8D">
      <w:pPr>
        <w:ind w:firstLine="720"/>
        <w:jc w:val="right"/>
        <w:rPr>
          <w:rFonts w:ascii="Trebuchet MS" w:hAnsi="Trebuchet MS"/>
        </w:rPr>
      </w:pPr>
    </w:p>
    <w:p w14:paraId="6F61A7B4" w14:textId="77777777" w:rsidR="000E2C8D" w:rsidRDefault="000E2C8D" w:rsidP="000E2C8D">
      <w:pPr>
        <w:ind w:firstLine="720"/>
        <w:jc w:val="right"/>
        <w:rPr>
          <w:rFonts w:ascii="Trebuchet MS" w:hAnsi="Trebuchet MS"/>
        </w:rPr>
      </w:pPr>
    </w:p>
    <w:p w14:paraId="106B9323" w14:textId="77777777" w:rsidR="000E2C8D" w:rsidRDefault="000E2C8D" w:rsidP="003728CF">
      <w:pPr>
        <w:jc w:val="right"/>
        <w:rPr>
          <w:rFonts w:ascii="Trebuchet MS" w:hAnsi="Trebuchet MS"/>
          <w:b/>
        </w:rPr>
      </w:pPr>
    </w:p>
    <w:p w14:paraId="09F86B2D" w14:textId="77777777" w:rsidR="000E2C8D" w:rsidRDefault="000E2C8D" w:rsidP="003728CF">
      <w:pPr>
        <w:jc w:val="right"/>
        <w:rPr>
          <w:rFonts w:ascii="Trebuchet MS" w:hAnsi="Trebuchet MS"/>
          <w:b/>
        </w:rPr>
      </w:pPr>
    </w:p>
    <w:p w14:paraId="1A345F70" w14:textId="77777777" w:rsidR="000E2C8D" w:rsidRDefault="000E2C8D" w:rsidP="003728CF">
      <w:pPr>
        <w:jc w:val="right"/>
        <w:rPr>
          <w:rFonts w:ascii="Trebuchet MS" w:hAnsi="Trebuchet MS"/>
          <w:b/>
        </w:rPr>
      </w:pPr>
    </w:p>
    <w:p w14:paraId="663E071B" w14:textId="77777777" w:rsidR="000E2C8D" w:rsidRDefault="000E2C8D" w:rsidP="003728CF">
      <w:pPr>
        <w:jc w:val="right"/>
        <w:rPr>
          <w:rFonts w:ascii="Trebuchet MS" w:hAnsi="Trebuchet MS"/>
          <w:b/>
        </w:rPr>
      </w:pPr>
    </w:p>
    <w:p w14:paraId="74A37238" w14:textId="77777777" w:rsidR="000E2C8D" w:rsidRDefault="000E2C8D" w:rsidP="003728CF">
      <w:pPr>
        <w:jc w:val="right"/>
        <w:rPr>
          <w:rFonts w:ascii="Trebuchet MS" w:hAnsi="Trebuchet MS"/>
          <w:b/>
        </w:rPr>
      </w:pPr>
    </w:p>
    <w:p w14:paraId="3D61BF43" w14:textId="77777777" w:rsidR="000E2C8D" w:rsidRDefault="000E2C8D" w:rsidP="003728CF">
      <w:pPr>
        <w:jc w:val="right"/>
        <w:rPr>
          <w:rFonts w:ascii="Trebuchet MS" w:hAnsi="Trebuchet MS"/>
          <w:b/>
        </w:rPr>
      </w:pPr>
    </w:p>
    <w:p w14:paraId="69F33CFD" w14:textId="77777777" w:rsidR="000E2C8D" w:rsidRDefault="000E2C8D" w:rsidP="003728CF">
      <w:pPr>
        <w:jc w:val="right"/>
        <w:rPr>
          <w:rFonts w:ascii="Trebuchet MS" w:hAnsi="Trebuchet MS"/>
          <w:b/>
        </w:rPr>
      </w:pPr>
    </w:p>
    <w:p w14:paraId="337792F9" w14:textId="77777777" w:rsidR="00050886" w:rsidRDefault="00050886" w:rsidP="003728CF">
      <w:pPr>
        <w:jc w:val="right"/>
        <w:rPr>
          <w:rFonts w:ascii="Trebuchet MS" w:hAnsi="Trebuchet MS"/>
          <w:b/>
        </w:rPr>
      </w:pPr>
    </w:p>
    <w:p w14:paraId="0D4E24DD" w14:textId="77777777" w:rsidR="00050886" w:rsidRDefault="00050886" w:rsidP="003728CF">
      <w:pPr>
        <w:jc w:val="right"/>
        <w:rPr>
          <w:rFonts w:ascii="Trebuchet MS" w:hAnsi="Trebuchet MS"/>
          <w:b/>
        </w:rPr>
      </w:pPr>
    </w:p>
    <w:p w14:paraId="09E8F3ED" w14:textId="77777777" w:rsidR="002175FA" w:rsidRDefault="002175FA" w:rsidP="003728CF">
      <w:pPr>
        <w:jc w:val="right"/>
        <w:rPr>
          <w:rFonts w:ascii="Trebuchet MS" w:hAnsi="Trebuchet MS"/>
          <w:b/>
        </w:rPr>
      </w:pPr>
    </w:p>
    <w:p w14:paraId="48E28312" w14:textId="77777777" w:rsidR="002175FA" w:rsidRDefault="002175FA" w:rsidP="003728CF">
      <w:pPr>
        <w:jc w:val="right"/>
        <w:rPr>
          <w:rFonts w:ascii="Trebuchet MS" w:hAnsi="Trebuchet MS"/>
          <w:b/>
        </w:rPr>
      </w:pPr>
    </w:p>
    <w:p w14:paraId="34CB1751" w14:textId="77777777" w:rsidR="002175FA" w:rsidRDefault="002175FA" w:rsidP="003728CF">
      <w:pPr>
        <w:jc w:val="right"/>
        <w:rPr>
          <w:rFonts w:ascii="Trebuchet MS" w:hAnsi="Trebuchet MS"/>
          <w:b/>
        </w:rPr>
      </w:pPr>
    </w:p>
    <w:p w14:paraId="6E4A46BB" w14:textId="77777777" w:rsidR="00050886" w:rsidRDefault="00050886" w:rsidP="003728CF">
      <w:pPr>
        <w:jc w:val="right"/>
        <w:rPr>
          <w:rFonts w:ascii="Trebuchet MS" w:hAnsi="Trebuchet MS"/>
          <w:b/>
        </w:rPr>
      </w:pPr>
    </w:p>
    <w:p w14:paraId="328858A3" w14:textId="77777777" w:rsidR="00050886" w:rsidRDefault="00050886" w:rsidP="003728CF">
      <w:pPr>
        <w:jc w:val="right"/>
        <w:rPr>
          <w:rFonts w:ascii="Trebuchet MS" w:hAnsi="Trebuchet MS"/>
          <w:b/>
        </w:rPr>
      </w:pPr>
    </w:p>
    <w:p w14:paraId="33BD43DA" w14:textId="77777777" w:rsidR="000E2C8D" w:rsidRDefault="000E2C8D" w:rsidP="003728CF">
      <w:pPr>
        <w:jc w:val="right"/>
        <w:rPr>
          <w:rFonts w:ascii="Trebuchet MS" w:hAnsi="Trebuchet MS"/>
          <w:b/>
        </w:rPr>
      </w:pPr>
    </w:p>
    <w:p w14:paraId="7EE0C57A" w14:textId="77777777" w:rsidR="000E2C8D" w:rsidRDefault="000E2C8D" w:rsidP="003728CF">
      <w:pPr>
        <w:jc w:val="right"/>
        <w:rPr>
          <w:rFonts w:ascii="Trebuchet MS" w:hAnsi="Trebuchet MS"/>
          <w:b/>
        </w:rPr>
      </w:pPr>
    </w:p>
    <w:p w14:paraId="1004DDDF" w14:textId="77777777" w:rsidR="0012185C" w:rsidRDefault="0012185C" w:rsidP="0012185C">
      <w:pPr>
        <w:ind w:firstLine="720"/>
        <w:jc w:val="right"/>
        <w:rPr>
          <w:rFonts w:ascii="Trebuchet MS" w:hAnsi="Trebuchet MS"/>
          <w:b/>
        </w:rPr>
      </w:pPr>
      <w:r w:rsidRPr="00A9357E">
        <w:rPr>
          <w:rFonts w:ascii="Trebuchet MS" w:hAnsi="Trebuchet MS"/>
          <w:b/>
        </w:rPr>
        <w:t xml:space="preserve">Anexa nr. </w:t>
      </w:r>
      <w:r>
        <w:rPr>
          <w:rFonts w:ascii="Trebuchet MS" w:hAnsi="Trebuchet MS"/>
          <w:b/>
        </w:rPr>
        <w:t xml:space="preserve">5 </w:t>
      </w:r>
      <w:r w:rsidRPr="00DC02D4">
        <w:rPr>
          <w:rFonts w:ascii="Trebuchet MS" w:hAnsi="Trebuchet MS"/>
        </w:rPr>
        <w:t>la Standardul de formare pentru consilierii de etică</w:t>
      </w:r>
    </w:p>
    <w:p w14:paraId="25C073ED" w14:textId="77777777" w:rsidR="000E2C8D" w:rsidRDefault="000E2C8D" w:rsidP="003728CF">
      <w:pPr>
        <w:jc w:val="right"/>
        <w:rPr>
          <w:rFonts w:ascii="Trebuchet MS" w:hAnsi="Trebuchet MS"/>
          <w:b/>
        </w:rPr>
      </w:pPr>
    </w:p>
    <w:p w14:paraId="632C229D" w14:textId="77777777" w:rsidR="000E2C8D" w:rsidRDefault="000E2C8D" w:rsidP="003728CF">
      <w:pPr>
        <w:jc w:val="right"/>
        <w:rPr>
          <w:rFonts w:ascii="Trebuchet MS" w:hAnsi="Trebuchet MS"/>
          <w:b/>
        </w:rPr>
      </w:pPr>
    </w:p>
    <w:p w14:paraId="2F38C0DF" w14:textId="77777777" w:rsidR="00050886" w:rsidRPr="008B7B02" w:rsidRDefault="00050886" w:rsidP="00050886">
      <w:pPr>
        <w:jc w:val="center"/>
        <w:rPr>
          <w:rFonts w:ascii="Trebuchet MS" w:hAnsi="Trebuchet MS"/>
        </w:rPr>
      </w:pPr>
      <w:r w:rsidRPr="008B7B02">
        <w:rPr>
          <w:rFonts w:ascii="Trebuchet MS" w:hAnsi="Trebuchet MS"/>
        </w:rPr>
        <w:t xml:space="preserve">Planul de formare </w:t>
      </w:r>
    </w:p>
    <w:p w14:paraId="2F4BEAB4" w14:textId="77777777" w:rsidR="00050886" w:rsidRPr="008B7B02" w:rsidRDefault="00050886" w:rsidP="00050886">
      <w:pPr>
        <w:jc w:val="center"/>
        <w:rPr>
          <w:rFonts w:ascii="Trebuchet MS" w:hAnsi="Trebuchet MS"/>
        </w:rPr>
      </w:pPr>
    </w:p>
    <w:tbl>
      <w:tblPr>
        <w:tblStyle w:val="TableGrid"/>
        <w:tblW w:w="11482" w:type="dxa"/>
        <w:tblInd w:w="-1139" w:type="dxa"/>
        <w:tblLook w:val="04A0" w:firstRow="1" w:lastRow="0" w:firstColumn="1" w:lastColumn="0" w:noHBand="0" w:noVBand="1"/>
      </w:tblPr>
      <w:tblGrid>
        <w:gridCol w:w="1148"/>
        <w:gridCol w:w="1262"/>
        <w:gridCol w:w="3259"/>
        <w:gridCol w:w="1793"/>
        <w:gridCol w:w="1969"/>
        <w:gridCol w:w="2051"/>
      </w:tblGrid>
      <w:tr w:rsidR="00050886" w:rsidRPr="008B7B02" w14:paraId="334D1B20" w14:textId="77777777" w:rsidTr="00BE6136">
        <w:tc>
          <w:tcPr>
            <w:tcW w:w="1148" w:type="dxa"/>
          </w:tcPr>
          <w:p w14:paraId="0E77BE01" w14:textId="77777777" w:rsidR="00050886" w:rsidRPr="008B7B02" w:rsidRDefault="00050886" w:rsidP="00BE6136">
            <w:pPr>
              <w:jc w:val="center"/>
              <w:rPr>
                <w:rFonts w:ascii="Trebuchet MS" w:hAnsi="Trebuchet MS"/>
              </w:rPr>
            </w:pPr>
            <w:r w:rsidRPr="008B7B02">
              <w:rPr>
                <w:rFonts w:ascii="Trebuchet MS" w:hAnsi="Trebuchet MS"/>
              </w:rPr>
              <w:t>Ziua / Sesiunea</w:t>
            </w:r>
          </w:p>
        </w:tc>
        <w:tc>
          <w:tcPr>
            <w:tcW w:w="1262" w:type="dxa"/>
          </w:tcPr>
          <w:p w14:paraId="22C0F233" w14:textId="77777777" w:rsidR="00050886" w:rsidRPr="008B7B02" w:rsidRDefault="00050886" w:rsidP="00BE6136">
            <w:pPr>
              <w:jc w:val="center"/>
              <w:rPr>
                <w:rFonts w:ascii="Trebuchet MS" w:hAnsi="Trebuchet MS"/>
              </w:rPr>
            </w:pPr>
            <w:r w:rsidRPr="008B7B02">
              <w:rPr>
                <w:rFonts w:ascii="Trebuchet MS" w:hAnsi="Trebuchet MS"/>
              </w:rPr>
              <w:t>Obiective specifice</w:t>
            </w:r>
          </w:p>
        </w:tc>
        <w:tc>
          <w:tcPr>
            <w:tcW w:w="3259" w:type="dxa"/>
          </w:tcPr>
          <w:p w14:paraId="5F184D17" w14:textId="77777777" w:rsidR="00050886" w:rsidRPr="008B7B02" w:rsidRDefault="00050886" w:rsidP="00BE6136">
            <w:pPr>
              <w:jc w:val="center"/>
              <w:rPr>
                <w:rFonts w:ascii="Trebuchet MS" w:hAnsi="Trebuchet MS"/>
              </w:rPr>
            </w:pPr>
            <w:r w:rsidRPr="008B7B02">
              <w:rPr>
                <w:rFonts w:ascii="Trebuchet MS" w:hAnsi="Trebuchet MS"/>
              </w:rPr>
              <w:t>Conținut tematic</w:t>
            </w:r>
          </w:p>
        </w:tc>
        <w:tc>
          <w:tcPr>
            <w:tcW w:w="1793" w:type="dxa"/>
          </w:tcPr>
          <w:p w14:paraId="42525EE5" w14:textId="77777777" w:rsidR="00050886" w:rsidRPr="008B7B02" w:rsidRDefault="00050886" w:rsidP="00BE6136">
            <w:pPr>
              <w:jc w:val="center"/>
              <w:rPr>
                <w:rFonts w:ascii="Trebuchet MS" w:hAnsi="Trebuchet MS"/>
              </w:rPr>
            </w:pPr>
            <w:r w:rsidRPr="008B7B02">
              <w:rPr>
                <w:rFonts w:ascii="Trebuchet MS" w:hAnsi="Trebuchet MS"/>
              </w:rPr>
              <w:t>Metode / forme de activitate</w:t>
            </w:r>
          </w:p>
        </w:tc>
        <w:tc>
          <w:tcPr>
            <w:tcW w:w="1969" w:type="dxa"/>
          </w:tcPr>
          <w:p w14:paraId="6D0F547A" w14:textId="77777777" w:rsidR="00050886" w:rsidRPr="008B7B02" w:rsidRDefault="00050886" w:rsidP="00BE6136">
            <w:pPr>
              <w:jc w:val="center"/>
              <w:rPr>
                <w:rFonts w:ascii="Trebuchet MS" w:hAnsi="Trebuchet MS"/>
              </w:rPr>
            </w:pPr>
            <w:r w:rsidRPr="008B7B02">
              <w:rPr>
                <w:rFonts w:ascii="Trebuchet MS" w:hAnsi="Trebuchet MS"/>
              </w:rPr>
              <w:t>Mijloace de instruire Materiale de învățare</w:t>
            </w:r>
          </w:p>
        </w:tc>
        <w:tc>
          <w:tcPr>
            <w:tcW w:w="2051" w:type="dxa"/>
          </w:tcPr>
          <w:p w14:paraId="0028ABA2" w14:textId="77777777" w:rsidR="00050886" w:rsidRPr="008B7B02" w:rsidRDefault="00050886" w:rsidP="00BE6136">
            <w:pPr>
              <w:jc w:val="center"/>
              <w:rPr>
                <w:rFonts w:ascii="Trebuchet MS" w:hAnsi="Trebuchet MS"/>
              </w:rPr>
            </w:pPr>
            <w:r w:rsidRPr="008B7B02">
              <w:rPr>
                <w:rFonts w:ascii="Trebuchet MS" w:hAnsi="Trebuchet MS"/>
              </w:rPr>
              <w:t>Criterii de performanță</w:t>
            </w:r>
          </w:p>
        </w:tc>
      </w:tr>
      <w:tr w:rsidR="00050886" w:rsidRPr="008B7B02" w14:paraId="7C075B8E" w14:textId="77777777" w:rsidTr="00BE6136">
        <w:tc>
          <w:tcPr>
            <w:tcW w:w="1148" w:type="dxa"/>
          </w:tcPr>
          <w:p w14:paraId="30167A16"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1/</w:t>
            </w:r>
          </w:p>
          <w:p w14:paraId="69566F96" w14:textId="77777777" w:rsidR="00050886" w:rsidRPr="008B7B02" w:rsidRDefault="00050886" w:rsidP="00BE6136">
            <w:pPr>
              <w:jc w:val="both"/>
              <w:rPr>
                <w:rFonts w:ascii="Trebuchet MS" w:hAnsi="Trebuchet MS"/>
              </w:rPr>
            </w:pPr>
            <w:r w:rsidRPr="008B7B02">
              <w:rPr>
                <w:rFonts w:ascii="Trebuchet MS" w:hAnsi="Trebuchet MS"/>
              </w:rPr>
              <w:t>S1.</w:t>
            </w:r>
          </w:p>
        </w:tc>
        <w:tc>
          <w:tcPr>
            <w:tcW w:w="1262" w:type="dxa"/>
          </w:tcPr>
          <w:p w14:paraId="3403C647" w14:textId="77777777" w:rsidR="00050886" w:rsidRPr="008B7B02" w:rsidRDefault="00050886" w:rsidP="00BE6136">
            <w:pPr>
              <w:jc w:val="both"/>
              <w:rPr>
                <w:rFonts w:ascii="Trebuchet MS" w:hAnsi="Trebuchet MS"/>
              </w:rPr>
            </w:pPr>
            <w:r w:rsidRPr="008B7B02">
              <w:rPr>
                <w:rFonts w:ascii="Trebuchet MS" w:hAnsi="Trebuchet MS"/>
              </w:rPr>
              <w:t>OS1., OS4.</w:t>
            </w:r>
          </w:p>
        </w:tc>
        <w:tc>
          <w:tcPr>
            <w:tcW w:w="3259" w:type="dxa"/>
          </w:tcPr>
          <w:p w14:paraId="0FDA6424" w14:textId="77777777" w:rsidR="00050886" w:rsidRDefault="00050886" w:rsidP="00BE6136">
            <w:pPr>
              <w:jc w:val="both"/>
              <w:rPr>
                <w:rFonts w:ascii="Trebuchet MS" w:hAnsi="Trebuchet MS"/>
              </w:rPr>
            </w:pPr>
            <w:r w:rsidRPr="008B7B02">
              <w:rPr>
                <w:rFonts w:ascii="Trebuchet MS" w:hAnsi="Trebuchet MS"/>
              </w:rPr>
              <w:t xml:space="preserve">Introducere curs ▪ Prezentarea formatorului și a cursanților; </w:t>
            </w:r>
          </w:p>
          <w:p w14:paraId="48408475" w14:textId="77777777" w:rsidR="00050886" w:rsidRDefault="00050886" w:rsidP="00BE6136">
            <w:pPr>
              <w:jc w:val="both"/>
              <w:rPr>
                <w:rFonts w:ascii="Trebuchet MS" w:hAnsi="Trebuchet MS"/>
              </w:rPr>
            </w:pPr>
            <w:r w:rsidRPr="008B7B02">
              <w:rPr>
                <w:rFonts w:ascii="Trebuchet MS" w:hAnsi="Trebuchet MS"/>
              </w:rPr>
              <w:t xml:space="preserve">▪ Descrierea așteptărilor şi motivația </w:t>
            </w:r>
            <w:r w:rsidR="001F6EFE">
              <w:rPr>
                <w:rFonts w:ascii="Trebuchet MS" w:hAnsi="Trebuchet MS"/>
              </w:rPr>
              <w:t>cursanților</w:t>
            </w:r>
            <w:r w:rsidR="001F6EFE" w:rsidRPr="008B7B02">
              <w:rPr>
                <w:rFonts w:ascii="Trebuchet MS" w:hAnsi="Trebuchet MS"/>
              </w:rPr>
              <w:t xml:space="preserve"> </w:t>
            </w:r>
            <w:r w:rsidRPr="008B7B02">
              <w:rPr>
                <w:rFonts w:ascii="Trebuchet MS" w:hAnsi="Trebuchet MS"/>
              </w:rPr>
              <w:t xml:space="preserve">și discuții facilitate; </w:t>
            </w:r>
          </w:p>
          <w:p w14:paraId="6E264C00" w14:textId="77777777" w:rsidR="00050886" w:rsidRDefault="00050886" w:rsidP="00BE6136">
            <w:pPr>
              <w:jc w:val="both"/>
              <w:rPr>
                <w:rFonts w:ascii="Trebuchet MS" w:hAnsi="Trebuchet MS"/>
              </w:rPr>
            </w:pPr>
            <w:r w:rsidRPr="008B7B02">
              <w:rPr>
                <w:rFonts w:ascii="Trebuchet MS" w:hAnsi="Trebuchet MS"/>
              </w:rPr>
              <w:t xml:space="preserve">▪ Semnare liste de prezențe, formulare, norme de protecția și securitatea în muncă; </w:t>
            </w:r>
          </w:p>
          <w:p w14:paraId="4E3E917D" w14:textId="77777777" w:rsidR="00050886" w:rsidRDefault="00050886" w:rsidP="00BE6136">
            <w:pPr>
              <w:jc w:val="both"/>
              <w:rPr>
                <w:rFonts w:ascii="Trebuchet MS" w:hAnsi="Trebuchet MS"/>
              </w:rPr>
            </w:pPr>
            <w:r w:rsidRPr="008B7B02">
              <w:rPr>
                <w:rFonts w:ascii="Trebuchet MS" w:hAnsi="Trebuchet MS"/>
              </w:rPr>
              <w:t xml:space="preserve">▪ Stabilire norme; </w:t>
            </w:r>
          </w:p>
          <w:p w14:paraId="51603B0E" w14:textId="77777777" w:rsidR="00050886" w:rsidRDefault="00050886" w:rsidP="00BE6136">
            <w:pPr>
              <w:jc w:val="both"/>
              <w:rPr>
                <w:rFonts w:ascii="Trebuchet MS" w:hAnsi="Trebuchet MS"/>
              </w:rPr>
            </w:pPr>
            <w:r w:rsidRPr="008B7B02">
              <w:rPr>
                <w:rFonts w:ascii="Trebuchet MS" w:hAnsi="Trebuchet MS"/>
              </w:rPr>
              <w:t xml:space="preserve">▪ Prezentare curs; </w:t>
            </w:r>
          </w:p>
          <w:p w14:paraId="73C66F56" w14:textId="77777777" w:rsidR="00050886" w:rsidRDefault="00050886" w:rsidP="00BE6136">
            <w:pPr>
              <w:jc w:val="both"/>
              <w:rPr>
                <w:rFonts w:ascii="Trebuchet MS" w:hAnsi="Trebuchet MS"/>
              </w:rPr>
            </w:pPr>
            <w:r w:rsidRPr="008B7B02">
              <w:rPr>
                <w:rFonts w:ascii="Trebuchet MS" w:hAnsi="Trebuchet MS"/>
              </w:rPr>
              <w:t xml:space="preserve">▪ Prezentarea obiectivelor de învățare și a competențelor cheie care vor fi dobândite; </w:t>
            </w:r>
          </w:p>
          <w:p w14:paraId="1EAA1B9F" w14:textId="77777777" w:rsidR="00050886" w:rsidRDefault="00050886" w:rsidP="00BE6136">
            <w:pPr>
              <w:jc w:val="both"/>
              <w:rPr>
                <w:rFonts w:ascii="Trebuchet MS" w:hAnsi="Trebuchet MS"/>
              </w:rPr>
            </w:pPr>
            <w:r w:rsidRPr="008B7B02">
              <w:rPr>
                <w:rFonts w:ascii="Trebuchet MS" w:hAnsi="Trebuchet MS"/>
              </w:rPr>
              <w:t xml:space="preserve">▪ Prezentare agendă; </w:t>
            </w:r>
          </w:p>
          <w:p w14:paraId="7EF27375" w14:textId="77777777" w:rsidR="00050886" w:rsidRPr="008B7B02" w:rsidRDefault="00050886" w:rsidP="001F6EFE">
            <w:pPr>
              <w:jc w:val="both"/>
              <w:rPr>
                <w:rFonts w:ascii="Trebuchet MS" w:hAnsi="Trebuchet MS"/>
              </w:rPr>
            </w:pPr>
            <w:r w:rsidRPr="008B7B02">
              <w:rPr>
                <w:rFonts w:ascii="Trebuchet MS" w:hAnsi="Trebuchet MS"/>
              </w:rPr>
              <w:t xml:space="preserve">▪ Testarea inițială a </w:t>
            </w:r>
            <w:r w:rsidR="001F6EFE">
              <w:rPr>
                <w:rFonts w:ascii="Trebuchet MS" w:hAnsi="Trebuchet MS"/>
              </w:rPr>
              <w:t>cursanților</w:t>
            </w:r>
          </w:p>
        </w:tc>
        <w:tc>
          <w:tcPr>
            <w:tcW w:w="1793" w:type="dxa"/>
          </w:tcPr>
          <w:p w14:paraId="36444165" w14:textId="77777777" w:rsidR="00050886" w:rsidRPr="008B7B02" w:rsidRDefault="00050886" w:rsidP="00BE6136">
            <w:pPr>
              <w:jc w:val="both"/>
              <w:rPr>
                <w:rFonts w:ascii="Trebuchet MS" w:hAnsi="Trebuchet MS"/>
              </w:rPr>
            </w:pPr>
            <w:r w:rsidRPr="008B7B02">
              <w:rPr>
                <w:rFonts w:ascii="Trebuchet MS" w:hAnsi="Trebuchet MS"/>
              </w:rPr>
              <w:t>Expunere; Prezentare; Dezbateri; Discuții facilitate; Test inițial.</w:t>
            </w:r>
          </w:p>
        </w:tc>
        <w:tc>
          <w:tcPr>
            <w:tcW w:w="1969" w:type="dxa"/>
          </w:tcPr>
          <w:p w14:paraId="738D9D20" w14:textId="77777777" w:rsidR="00050886" w:rsidRPr="008B7B02" w:rsidRDefault="00050886" w:rsidP="00BE6136">
            <w:pPr>
              <w:jc w:val="both"/>
              <w:rPr>
                <w:rFonts w:ascii="Trebuchet MS" w:hAnsi="Trebuchet MS"/>
              </w:rPr>
            </w:pPr>
            <w:r w:rsidRPr="008B7B02">
              <w:rPr>
                <w:rFonts w:ascii="Trebuchet MS" w:hAnsi="Trebuchet MS"/>
              </w:rPr>
              <w:t>Prezentare Power Point, calculator, videoproiector, coli de scris, flipchart, formulare.</w:t>
            </w:r>
          </w:p>
        </w:tc>
        <w:tc>
          <w:tcPr>
            <w:tcW w:w="2051" w:type="dxa"/>
          </w:tcPr>
          <w:p w14:paraId="1AD1C1E0"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valorificare a cunoștințelor teoretice și de transfer al acestora în situații contextuale.</w:t>
            </w:r>
          </w:p>
        </w:tc>
      </w:tr>
      <w:tr w:rsidR="00050886" w:rsidRPr="008B7B02" w14:paraId="51A2B839" w14:textId="77777777" w:rsidTr="00BE6136">
        <w:tc>
          <w:tcPr>
            <w:tcW w:w="1148" w:type="dxa"/>
          </w:tcPr>
          <w:p w14:paraId="415044BB"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1/</w:t>
            </w:r>
          </w:p>
          <w:p w14:paraId="3F69945F" w14:textId="77777777" w:rsidR="00050886" w:rsidRPr="008B7B02" w:rsidRDefault="00050886" w:rsidP="00BE6136">
            <w:pPr>
              <w:jc w:val="both"/>
              <w:rPr>
                <w:rFonts w:ascii="Trebuchet MS" w:hAnsi="Trebuchet MS"/>
              </w:rPr>
            </w:pPr>
            <w:r w:rsidRPr="008B7B02">
              <w:rPr>
                <w:rFonts w:ascii="Trebuchet MS" w:hAnsi="Trebuchet MS"/>
              </w:rPr>
              <w:t>S2.</w:t>
            </w:r>
          </w:p>
        </w:tc>
        <w:tc>
          <w:tcPr>
            <w:tcW w:w="1262" w:type="dxa"/>
          </w:tcPr>
          <w:p w14:paraId="506DE391"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22C01076" w14:textId="77777777" w:rsidR="00050886" w:rsidRDefault="00050886" w:rsidP="00BE6136">
            <w:pPr>
              <w:jc w:val="both"/>
              <w:rPr>
                <w:rFonts w:ascii="Trebuchet MS" w:hAnsi="Trebuchet MS"/>
              </w:rPr>
            </w:pPr>
            <w:r w:rsidRPr="008B7B02">
              <w:rPr>
                <w:rFonts w:ascii="Trebuchet MS" w:hAnsi="Trebuchet MS"/>
              </w:rPr>
              <w:t xml:space="preserve">Context general – provocări </w:t>
            </w:r>
          </w:p>
          <w:p w14:paraId="3D445017" w14:textId="77777777" w:rsidR="00050886" w:rsidRPr="008B7B02" w:rsidRDefault="00050886" w:rsidP="00BE6136">
            <w:pPr>
              <w:jc w:val="both"/>
              <w:rPr>
                <w:rFonts w:ascii="Trebuchet MS" w:hAnsi="Trebuchet MS"/>
              </w:rPr>
            </w:pPr>
            <w:r w:rsidRPr="008B7B02">
              <w:rPr>
                <w:rFonts w:ascii="Trebuchet MS" w:hAnsi="Trebuchet MS"/>
              </w:rPr>
              <w:t>▪ Corupția, birocrația și competențele funcționarilor din administrația publică;</w:t>
            </w:r>
          </w:p>
          <w:p w14:paraId="00C1584D" w14:textId="77777777" w:rsidR="00050886" w:rsidRDefault="00050886" w:rsidP="00BE6136">
            <w:pPr>
              <w:jc w:val="both"/>
              <w:rPr>
                <w:rFonts w:ascii="Trebuchet MS" w:hAnsi="Trebuchet MS"/>
              </w:rPr>
            </w:pPr>
            <w:r w:rsidRPr="008B7B02">
              <w:rPr>
                <w:rFonts w:ascii="Trebuchet MS" w:hAnsi="Trebuchet MS"/>
              </w:rPr>
              <w:t xml:space="preserve">Indicele de percepție a corupției; </w:t>
            </w:r>
          </w:p>
          <w:p w14:paraId="14654290" w14:textId="77777777" w:rsidR="00050886" w:rsidRPr="008B7B02" w:rsidRDefault="00050886" w:rsidP="00BE6136">
            <w:pPr>
              <w:jc w:val="both"/>
              <w:rPr>
                <w:rFonts w:ascii="Trebuchet MS" w:hAnsi="Trebuchet MS"/>
              </w:rPr>
            </w:pPr>
            <w:r w:rsidRPr="008B7B02">
              <w:rPr>
                <w:rFonts w:ascii="Trebuchet MS" w:hAnsi="Trebuchet MS"/>
              </w:rPr>
              <w:t>▪ Abordările bazate pe dovezi în măsurarea și combaterea corupției.</w:t>
            </w:r>
          </w:p>
        </w:tc>
        <w:tc>
          <w:tcPr>
            <w:tcW w:w="1793" w:type="dxa"/>
          </w:tcPr>
          <w:p w14:paraId="0BB757D2" w14:textId="77777777" w:rsidR="00050886" w:rsidRPr="008B7B02" w:rsidRDefault="00050886" w:rsidP="00BE6136">
            <w:pPr>
              <w:jc w:val="both"/>
              <w:rPr>
                <w:rFonts w:ascii="Trebuchet MS" w:hAnsi="Trebuchet MS"/>
              </w:rPr>
            </w:pPr>
            <w:r w:rsidRPr="008B7B02">
              <w:rPr>
                <w:rFonts w:ascii="Trebuchet MS" w:hAnsi="Trebuchet MS"/>
              </w:rPr>
              <w:t>Expunere; Dezbatere; Discuții facilitate; Studiu de caz</w:t>
            </w:r>
          </w:p>
        </w:tc>
        <w:tc>
          <w:tcPr>
            <w:tcW w:w="1969" w:type="dxa"/>
          </w:tcPr>
          <w:p w14:paraId="13B0D98A" w14:textId="77777777" w:rsidR="00050886" w:rsidRPr="008B7B02" w:rsidRDefault="00050886" w:rsidP="00BE6136">
            <w:pPr>
              <w:jc w:val="both"/>
              <w:rPr>
                <w:rFonts w:ascii="Trebuchet MS" w:hAnsi="Trebuchet MS"/>
              </w:rPr>
            </w:pPr>
            <w:r w:rsidRPr="008B7B02">
              <w:rPr>
                <w:rFonts w:ascii="Trebuchet MS" w:hAnsi="Trebuchet MS"/>
              </w:rPr>
              <w:t>Prezentare Power Point, calculator, videoproiector, coli de scris, flipchart.</w:t>
            </w:r>
          </w:p>
        </w:tc>
        <w:tc>
          <w:tcPr>
            <w:tcW w:w="2051" w:type="dxa"/>
          </w:tcPr>
          <w:p w14:paraId="02962E7C" w14:textId="77777777" w:rsidR="00050886" w:rsidRPr="008B7B02" w:rsidRDefault="00050886" w:rsidP="00BE6136">
            <w:pPr>
              <w:jc w:val="both"/>
              <w:rPr>
                <w:rFonts w:ascii="Trebuchet MS" w:hAnsi="Trebuchet MS"/>
              </w:rPr>
            </w:pPr>
            <w:r w:rsidRPr="008B7B02">
              <w:rPr>
                <w:rFonts w:ascii="Trebuchet MS" w:hAnsi="Trebuchet MS"/>
              </w:rPr>
              <w:t>Capacit</w:t>
            </w:r>
            <w:r>
              <w:rPr>
                <w:rFonts w:ascii="Trebuchet MS" w:hAnsi="Trebuchet MS"/>
              </w:rPr>
              <w:t xml:space="preserve">atea de transfer de cunoștințe </w:t>
            </w:r>
            <w:r w:rsidRPr="008B7B02">
              <w:rPr>
                <w:rFonts w:ascii="Trebuchet MS" w:hAnsi="Trebuchet MS"/>
              </w:rPr>
              <w:t>teoretic</w:t>
            </w:r>
            <w:r>
              <w:rPr>
                <w:rFonts w:ascii="Trebuchet MS" w:hAnsi="Trebuchet MS"/>
              </w:rPr>
              <w:t>e</w:t>
            </w:r>
            <w:r w:rsidRPr="008B7B02">
              <w:rPr>
                <w:rFonts w:ascii="Trebuchet MS" w:hAnsi="Trebuchet MS"/>
              </w:rPr>
              <w:t xml:space="preserve"> şi practic</w:t>
            </w:r>
            <w:r>
              <w:rPr>
                <w:rFonts w:ascii="Trebuchet MS" w:hAnsi="Trebuchet MS"/>
              </w:rPr>
              <w:t>e</w:t>
            </w:r>
            <w:r w:rsidRPr="008B7B02">
              <w:rPr>
                <w:rFonts w:ascii="Trebuchet MS" w:hAnsi="Trebuchet MS"/>
              </w:rPr>
              <w:t>;</w:t>
            </w:r>
          </w:p>
          <w:p w14:paraId="5681EE60" w14:textId="77777777" w:rsidR="00050886" w:rsidRPr="008B7B02" w:rsidRDefault="00050886" w:rsidP="00BE6136">
            <w:pPr>
              <w:jc w:val="both"/>
              <w:rPr>
                <w:rFonts w:ascii="Trebuchet MS" w:hAnsi="Trebuchet MS"/>
              </w:rPr>
            </w:pPr>
            <w:r w:rsidRPr="008B7B02">
              <w:rPr>
                <w:rFonts w:ascii="Trebuchet MS" w:hAnsi="Trebuchet MS"/>
              </w:rPr>
              <w:t>Capacitatea de argumentare.</w:t>
            </w:r>
          </w:p>
        </w:tc>
      </w:tr>
      <w:tr w:rsidR="00050886" w:rsidRPr="008B7B02" w14:paraId="39EC1601" w14:textId="77777777" w:rsidTr="00BE6136">
        <w:tc>
          <w:tcPr>
            <w:tcW w:w="1148" w:type="dxa"/>
          </w:tcPr>
          <w:p w14:paraId="6A82459C"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1/</w:t>
            </w:r>
          </w:p>
          <w:p w14:paraId="22B568E3" w14:textId="77777777" w:rsidR="00050886" w:rsidRPr="008B7B02" w:rsidRDefault="00050886" w:rsidP="00BE6136">
            <w:pPr>
              <w:jc w:val="both"/>
              <w:rPr>
                <w:rFonts w:ascii="Trebuchet MS" w:hAnsi="Trebuchet MS"/>
              </w:rPr>
            </w:pPr>
            <w:r w:rsidRPr="008B7B02">
              <w:rPr>
                <w:rFonts w:ascii="Trebuchet MS" w:hAnsi="Trebuchet MS"/>
              </w:rPr>
              <w:t>S3.</w:t>
            </w:r>
          </w:p>
        </w:tc>
        <w:tc>
          <w:tcPr>
            <w:tcW w:w="1262" w:type="dxa"/>
          </w:tcPr>
          <w:p w14:paraId="24857F91"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307BB2DF" w14:textId="77777777" w:rsidR="00050886" w:rsidRDefault="00050886" w:rsidP="00BE6136">
            <w:pPr>
              <w:jc w:val="both"/>
              <w:rPr>
                <w:rFonts w:ascii="Trebuchet MS" w:hAnsi="Trebuchet MS"/>
              </w:rPr>
            </w:pPr>
            <w:r w:rsidRPr="008B7B02">
              <w:rPr>
                <w:rFonts w:ascii="Trebuchet MS" w:hAnsi="Trebuchet MS"/>
              </w:rPr>
              <w:t>Etică și integritate în sectorul public;</w:t>
            </w:r>
          </w:p>
          <w:p w14:paraId="1489DCA5" w14:textId="77777777" w:rsidR="00050886" w:rsidRDefault="00050886" w:rsidP="00BE6136">
            <w:pPr>
              <w:jc w:val="both"/>
              <w:rPr>
                <w:rFonts w:ascii="Trebuchet MS" w:hAnsi="Trebuchet MS"/>
              </w:rPr>
            </w:pPr>
            <w:r w:rsidRPr="008B7B02">
              <w:rPr>
                <w:rFonts w:ascii="Trebuchet MS" w:hAnsi="Trebuchet MS"/>
              </w:rPr>
              <w:t xml:space="preserve">▪ Etică, valori sociale și standarde profesionale; </w:t>
            </w:r>
          </w:p>
          <w:p w14:paraId="07E2724C" w14:textId="77777777" w:rsidR="00050886" w:rsidRDefault="00050886" w:rsidP="00BE6136">
            <w:pPr>
              <w:jc w:val="both"/>
              <w:rPr>
                <w:rFonts w:ascii="Trebuchet MS" w:hAnsi="Trebuchet MS"/>
              </w:rPr>
            </w:pPr>
            <w:r w:rsidRPr="008B7B02">
              <w:rPr>
                <w:rFonts w:ascii="Trebuchet MS" w:hAnsi="Trebuchet MS"/>
              </w:rPr>
              <w:t xml:space="preserve">▪ Valori / principii etice raportate la exercitarea autorității publice; </w:t>
            </w:r>
          </w:p>
          <w:p w14:paraId="1547849C" w14:textId="77777777" w:rsidR="00050886" w:rsidRPr="008B7B02" w:rsidRDefault="00050886" w:rsidP="00BE6136">
            <w:pPr>
              <w:jc w:val="both"/>
              <w:rPr>
                <w:rFonts w:ascii="Trebuchet MS" w:hAnsi="Trebuchet MS"/>
              </w:rPr>
            </w:pPr>
            <w:r w:rsidRPr="008B7B02">
              <w:rPr>
                <w:rFonts w:ascii="Trebuchet MS" w:hAnsi="Trebuchet MS"/>
              </w:rPr>
              <w:t>▪ Dilema etică.</w:t>
            </w:r>
          </w:p>
        </w:tc>
        <w:tc>
          <w:tcPr>
            <w:tcW w:w="1793" w:type="dxa"/>
          </w:tcPr>
          <w:p w14:paraId="73B71495" w14:textId="77777777" w:rsidR="00050886" w:rsidRPr="008B7B02" w:rsidRDefault="00050886" w:rsidP="00BE6136">
            <w:pPr>
              <w:jc w:val="both"/>
              <w:rPr>
                <w:rFonts w:ascii="Trebuchet MS" w:hAnsi="Trebuchet MS"/>
              </w:rPr>
            </w:pPr>
            <w:r w:rsidRPr="008B7B02">
              <w:rPr>
                <w:rFonts w:ascii="Trebuchet MS" w:hAnsi="Trebuchet MS"/>
              </w:rPr>
              <w:t>Expunere; Grupuri de lucru; Discuții facilitate; Studii de caz.</w:t>
            </w:r>
          </w:p>
        </w:tc>
        <w:tc>
          <w:tcPr>
            <w:tcW w:w="1969" w:type="dxa"/>
          </w:tcPr>
          <w:p w14:paraId="519D9602" w14:textId="77777777" w:rsidR="00050886" w:rsidRPr="008B7B02" w:rsidRDefault="00050886" w:rsidP="00BE6136">
            <w:pPr>
              <w:jc w:val="both"/>
              <w:rPr>
                <w:rFonts w:ascii="Trebuchet MS" w:hAnsi="Trebuchet MS"/>
              </w:rPr>
            </w:pPr>
            <w:r w:rsidRPr="008B7B02">
              <w:rPr>
                <w:rFonts w:ascii="Trebuchet MS" w:hAnsi="Trebuchet MS"/>
              </w:rPr>
              <w:t>Prezentare Power Point, calculator, videoproiector, coli de scris, flipchart.</w:t>
            </w:r>
          </w:p>
        </w:tc>
        <w:tc>
          <w:tcPr>
            <w:tcW w:w="2051" w:type="dxa"/>
          </w:tcPr>
          <w:p w14:paraId="2590AA90"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corelare cu experienţa practică anterioară; Capacitatea de sinteză şi de luare a unor decizii.</w:t>
            </w:r>
          </w:p>
        </w:tc>
      </w:tr>
      <w:tr w:rsidR="00050886" w:rsidRPr="008B7B02" w14:paraId="582F3DC6" w14:textId="77777777" w:rsidTr="00BE6136">
        <w:tc>
          <w:tcPr>
            <w:tcW w:w="1148" w:type="dxa"/>
          </w:tcPr>
          <w:p w14:paraId="3114E6FA"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1/</w:t>
            </w:r>
          </w:p>
          <w:p w14:paraId="09EDCAA8" w14:textId="77777777" w:rsidR="00050886" w:rsidRPr="008B7B02" w:rsidRDefault="00050886" w:rsidP="00BE6136">
            <w:pPr>
              <w:jc w:val="both"/>
              <w:rPr>
                <w:rFonts w:ascii="Trebuchet MS" w:hAnsi="Trebuchet MS"/>
              </w:rPr>
            </w:pPr>
            <w:r w:rsidRPr="008B7B02">
              <w:rPr>
                <w:rFonts w:ascii="Trebuchet MS" w:hAnsi="Trebuchet MS"/>
              </w:rPr>
              <w:t>S4.</w:t>
            </w:r>
          </w:p>
        </w:tc>
        <w:tc>
          <w:tcPr>
            <w:tcW w:w="1262" w:type="dxa"/>
          </w:tcPr>
          <w:p w14:paraId="02844D9A"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28A1B3C3" w14:textId="77777777" w:rsidR="00050886" w:rsidRDefault="00050886" w:rsidP="00BE6136">
            <w:pPr>
              <w:jc w:val="both"/>
              <w:rPr>
                <w:rFonts w:ascii="Trebuchet MS" w:hAnsi="Trebuchet MS"/>
              </w:rPr>
            </w:pPr>
            <w:r w:rsidRPr="008B7B02">
              <w:rPr>
                <w:rFonts w:ascii="Trebuchet MS" w:hAnsi="Trebuchet MS"/>
              </w:rPr>
              <w:t xml:space="preserve">Strategia Națională Anticorupție: inventarul măsurilor preventive, precum şi indicatorii de evaluare </w:t>
            </w:r>
          </w:p>
          <w:p w14:paraId="5E79F6C3" w14:textId="77777777" w:rsidR="00050886" w:rsidRDefault="00050886" w:rsidP="00BE6136">
            <w:pPr>
              <w:jc w:val="both"/>
              <w:rPr>
                <w:rFonts w:ascii="Trebuchet MS" w:hAnsi="Trebuchet MS"/>
              </w:rPr>
            </w:pPr>
            <w:r w:rsidRPr="008B7B02">
              <w:rPr>
                <w:rFonts w:ascii="Trebuchet MS" w:hAnsi="Trebuchet MS"/>
              </w:rPr>
              <w:t xml:space="preserve">▪ Cod etic / deontologic / de conduită; </w:t>
            </w:r>
          </w:p>
          <w:p w14:paraId="07FC8D28" w14:textId="77777777" w:rsidR="00050886" w:rsidRDefault="00050886" w:rsidP="00BE6136">
            <w:pPr>
              <w:jc w:val="both"/>
              <w:rPr>
                <w:rFonts w:ascii="Trebuchet MS" w:hAnsi="Trebuchet MS"/>
              </w:rPr>
            </w:pPr>
            <w:r w:rsidRPr="008B7B02">
              <w:rPr>
                <w:rFonts w:ascii="Trebuchet MS" w:hAnsi="Trebuchet MS"/>
              </w:rPr>
              <w:t xml:space="preserve">▪ Consilier de etică – generalități; </w:t>
            </w:r>
          </w:p>
          <w:p w14:paraId="7EBFE3BC" w14:textId="77777777" w:rsidR="00050886" w:rsidRDefault="00050886" w:rsidP="00BE6136">
            <w:pPr>
              <w:jc w:val="both"/>
              <w:rPr>
                <w:rFonts w:ascii="Trebuchet MS" w:hAnsi="Trebuchet MS"/>
              </w:rPr>
            </w:pPr>
            <w:r w:rsidRPr="008B7B02">
              <w:rPr>
                <w:rFonts w:ascii="Trebuchet MS" w:hAnsi="Trebuchet MS"/>
              </w:rPr>
              <w:t xml:space="preserve">▪ Declararea averilor; </w:t>
            </w:r>
          </w:p>
          <w:p w14:paraId="2290A9F2" w14:textId="77777777" w:rsidR="00050886" w:rsidRDefault="00050886" w:rsidP="00BE6136">
            <w:pPr>
              <w:jc w:val="both"/>
              <w:rPr>
                <w:rFonts w:ascii="Trebuchet MS" w:hAnsi="Trebuchet MS"/>
              </w:rPr>
            </w:pPr>
            <w:r w:rsidRPr="008B7B02">
              <w:rPr>
                <w:rFonts w:ascii="Trebuchet MS" w:hAnsi="Trebuchet MS"/>
              </w:rPr>
              <w:t xml:space="preserve">▪ Declararea cadourilor; </w:t>
            </w:r>
          </w:p>
          <w:p w14:paraId="22D46C20" w14:textId="77777777" w:rsidR="00050886" w:rsidRDefault="00050886" w:rsidP="00BE6136">
            <w:pPr>
              <w:jc w:val="both"/>
              <w:rPr>
                <w:rFonts w:ascii="Trebuchet MS" w:hAnsi="Trebuchet MS"/>
              </w:rPr>
            </w:pPr>
            <w:r w:rsidRPr="008B7B02">
              <w:rPr>
                <w:rFonts w:ascii="Trebuchet MS" w:hAnsi="Trebuchet MS"/>
              </w:rPr>
              <w:t xml:space="preserve">▪ Conflicte de interese; </w:t>
            </w:r>
          </w:p>
          <w:p w14:paraId="4A44DED7" w14:textId="77777777" w:rsidR="00050886" w:rsidRDefault="00050886" w:rsidP="00BE6136">
            <w:pPr>
              <w:jc w:val="both"/>
              <w:rPr>
                <w:rFonts w:ascii="Trebuchet MS" w:hAnsi="Trebuchet MS"/>
              </w:rPr>
            </w:pPr>
            <w:r w:rsidRPr="008B7B02">
              <w:rPr>
                <w:rFonts w:ascii="Trebuchet MS" w:hAnsi="Trebuchet MS"/>
              </w:rPr>
              <w:t xml:space="preserve">▪ Incompatibilităţi; </w:t>
            </w:r>
          </w:p>
          <w:p w14:paraId="4F25C86E" w14:textId="77777777" w:rsidR="00050886" w:rsidRPr="008B7B02" w:rsidRDefault="00050886" w:rsidP="00BE6136">
            <w:pPr>
              <w:jc w:val="both"/>
              <w:rPr>
                <w:rFonts w:ascii="Trebuchet MS" w:hAnsi="Trebuchet MS"/>
              </w:rPr>
            </w:pPr>
            <w:r w:rsidRPr="008B7B02">
              <w:rPr>
                <w:rFonts w:ascii="Trebuchet MS" w:hAnsi="Trebuchet MS"/>
              </w:rPr>
              <w:t>▪ Transparență în procesul decizional;</w:t>
            </w:r>
          </w:p>
          <w:p w14:paraId="7786F422" w14:textId="77777777" w:rsidR="00050886" w:rsidRDefault="00050886" w:rsidP="00BE6136">
            <w:pPr>
              <w:jc w:val="both"/>
              <w:rPr>
                <w:rFonts w:ascii="Trebuchet MS" w:hAnsi="Trebuchet MS"/>
              </w:rPr>
            </w:pPr>
            <w:r w:rsidRPr="008B7B02">
              <w:rPr>
                <w:rFonts w:ascii="Trebuchet MS" w:hAnsi="Trebuchet MS"/>
              </w:rPr>
              <w:t xml:space="preserve">Acces la informaţii de interes public; </w:t>
            </w:r>
          </w:p>
          <w:p w14:paraId="0F50A3D5" w14:textId="77777777" w:rsidR="00050886" w:rsidRDefault="00050886" w:rsidP="00BE6136">
            <w:pPr>
              <w:jc w:val="both"/>
              <w:rPr>
                <w:rFonts w:ascii="Trebuchet MS" w:hAnsi="Trebuchet MS"/>
              </w:rPr>
            </w:pPr>
            <w:r w:rsidRPr="008B7B02">
              <w:rPr>
                <w:rFonts w:ascii="Trebuchet MS" w:hAnsi="Trebuchet MS"/>
              </w:rPr>
              <w:t xml:space="preserve">▪ Protecţia avertizorului de integritate; </w:t>
            </w:r>
          </w:p>
          <w:p w14:paraId="23A9D003" w14:textId="77777777" w:rsidR="00050886" w:rsidRDefault="00050886" w:rsidP="00BE6136">
            <w:pPr>
              <w:jc w:val="both"/>
              <w:rPr>
                <w:rFonts w:ascii="Trebuchet MS" w:hAnsi="Trebuchet MS"/>
              </w:rPr>
            </w:pPr>
            <w:r w:rsidRPr="008B7B02">
              <w:rPr>
                <w:rFonts w:ascii="Trebuchet MS" w:hAnsi="Trebuchet MS"/>
              </w:rPr>
              <w:t xml:space="preserve">▪ Interdicţii după încheierea angajării în cadrul instituţiilor publice (Pantouflage); </w:t>
            </w:r>
          </w:p>
          <w:p w14:paraId="449DCE51" w14:textId="77777777" w:rsidR="00050886" w:rsidRDefault="00050886" w:rsidP="00BE6136">
            <w:pPr>
              <w:jc w:val="both"/>
              <w:rPr>
                <w:rFonts w:ascii="Trebuchet MS" w:hAnsi="Trebuchet MS"/>
              </w:rPr>
            </w:pPr>
            <w:r w:rsidRPr="008B7B02">
              <w:rPr>
                <w:rFonts w:ascii="Trebuchet MS" w:hAnsi="Trebuchet MS"/>
              </w:rPr>
              <w:t xml:space="preserve">▪ Evaluarea riscurilor de corupţie în cadrul autorităţilor şi instituţiilor publice centrale şi locale; </w:t>
            </w:r>
          </w:p>
          <w:p w14:paraId="7500E159" w14:textId="77777777" w:rsidR="00050886" w:rsidRPr="008B7B02" w:rsidRDefault="00050886" w:rsidP="00BE6136">
            <w:pPr>
              <w:jc w:val="both"/>
              <w:rPr>
                <w:rFonts w:ascii="Trebuchet MS" w:hAnsi="Trebuchet MS"/>
              </w:rPr>
            </w:pPr>
            <w:r w:rsidRPr="008B7B02">
              <w:rPr>
                <w:rFonts w:ascii="Trebuchet MS" w:hAnsi="Trebuchet MS"/>
              </w:rPr>
              <w:t>▪ Evaluarea incidentelor de integritate în cadrul autorităţilor şi instituţiilor publice centrale şi locale.</w:t>
            </w:r>
          </w:p>
        </w:tc>
        <w:tc>
          <w:tcPr>
            <w:tcW w:w="1793" w:type="dxa"/>
          </w:tcPr>
          <w:p w14:paraId="3DD21110" w14:textId="77777777" w:rsidR="00050886" w:rsidRPr="008B7B02" w:rsidRDefault="00050886" w:rsidP="00BE6136">
            <w:pPr>
              <w:jc w:val="both"/>
              <w:rPr>
                <w:rFonts w:ascii="Trebuchet MS" w:hAnsi="Trebuchet MS"/>
              </w:rPr>
            </w:pPr>
            <w:r w:rsidRPr="008B7B02">
              <w:rPr>
                <w:rFonts w:ascii="Trebuchet MS" w:hAnsi="Trebuchet MS"/>
              </w:rPr>
              <w:t>Expunere; Discuții facilitate; Studii de caz.</w:t>
            </w:r>
          </w:p>
        </w:tc>
        <w:tc>
          <w:tcPr>
            <w:tcW w:w="1969" w:type="dxa"/>
          </w:tcPr>
          <w:p w14:paraId="3EE564DC"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015B21CB" w14:textId="77777777" w:rsidR="00050886" w:rsidRDefault="00050886" w:rsidP="00BE6136">
            <w:pPr>
              <w:jc w:val="both"/>
              <w:rPr>
                <w:rFonts w:ascii="Trebuchet MS" w:hAnsi="Trebuchet MS"/>
              </w:rPr>
            </w:pPr>
            <w:r w:rsidRPr="008B7B02">
              <w:rPr>
                <w:rFonts w:ascii="Trebuchet MS" w:hAnsi="Trebuchet MS"/>
              </w:rPr>
              <w:t xml:space="preserve">Capacitatea de sinteză; </w:t>
            </w:r>
          </w:p>
          <w:p w14:paraId="202C225E" w14:textId="77777777" w:rsidR="00050886" w:rsidRPr="008B7B02" w:rsidRDefault="00050886" w:rsidP="00BE6136">
            <w:pPr>
              <w:jc w:val="both"/>
              <w:rPr>
                <w:rFonts w:ascii="Trebuchet MS" w:hAnsi="Trebuchet MS"/>
              </w:rPr>
            </w:pPr>
            <w:r w:rsidRPr="008B7B02">
              <w:rPr>
                <w:rFonts w:ascii="Trebuchet MS" w:hAnsi="Trebuchet MS"/>
              </w:rPr>
              <w:t>▪ Capacitatea de corelare cu experienţa practică anterioară.</w:t>
            </w:r>
          </w:p>
        </w:tc>
      </w:tr>
      <w:tr w:rsidR="00050886" w:rsidRPr="008B7B02" w14:paraId="46715F0E" w14:textId="77777777" w:rsidTr="00BE6136">
        <w:tc>
          <w:tcPr>
            <w:tcW w:w="1148" w:type="dxa"/>
          </w:tcPr>
          <w:p w14:paraId="2761C12A"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1/</w:t>
            </w:r>
          </w:p>
          <w:p w14:paraId="6C3C3D86" w14:textId="77777777" w:rsidR="00050886" w:rsidRPr="008B7B02" w:rsidRDefault="00050886" w:rsidP="00BE6136">
            <w:pPr>
              <w:jc w:val="both"/>
              <w:rPr>
                <w:rFonts w:ascii="Trebuchet MS" w:hAnsi="Trebuchet MS"/>
              </w:rPr>
            </w:pPr>
            <w:r w:rsidRPr="008B7B02">
              <w:rPr>
                <w:rFonts w:ascii="Trebuchet MS" w:hAnsi="Trebuchet MS"/>
              </w:rPr>
              <w:t>S5.</w:t>
            </w:r>
          </w:p>
        </w:tc>
        <w:tc>
          <w:tcPr>
            <w:tcW w:w="1262" w:type="dxa"/>
          </w:tcPr>
          <w:p w14:paraId="5E1132A4"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54D0AC3F" w14:textId="77777777" w:rsidR="00050886" w:rsidRPr="008B7B02" w:rsidRDefault="00050886" w:rsidP="00BE6136">
            <w:pPr>
              <w:jc w:val="both"/>
              <w:rPr>
                <w:rFonts w:ascii="Trebuchet MS" w:hAnsi="Trebuchet MS"/>
              </w:rPr>
            </w:pPr>
            <w:r w:rsidRPr="008B7B02">
              <w:rPr>
                <w:rFonts w:ascii="Trebuchet MS" w:hAnsi="Trebuchet MS"/>
              </w:rPr>
              <w:t>Prevederile codului administrativ referitor la conduita funcționarilor publici / personalului contractual.</w:t>
            </w:r>
          </w:p>
        </w:tc>
        <w:tc>
          <w:tcPr>
            <w:tcW w:w="1793" w:type="dxa"/>
          </w:tcPr>
          <w:p w14:paraId="646CD197"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3DB16C7E"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5A9BE10F"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2915DAA3"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corelare cu experienţa practică anterioară.</w:t>
            </w:r>
          </w:p>
        </w:tc>
      </w:tr>
      <w:tr w:rsidR="00050886" w:rsidRPr="008B7B02" w14:paraId="25130057" w14:textId="77777777" w:rsidTr="00BE6136">
        <w:tc>
          <w:tcPr>
            <w:tcW w:w="1148" w:type="dxa"/>
          </w:tcPr>
          <w:p w14:paraId="06586CA3"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1/</w:t>
            </w:r>
          </w:p>
          <w:p w14:paraId="094C66CF" w14:textId="77777777" w:rsidR="00050886" w:rsidRPr="008B7B02" w:rsidRDefault="00050886" w:rsidP="00BE6136">
            <w:pPr>
              <w:jc w:val="both"/>
              <w:rPr>
                <w:rFonts w:ascii="Trebuchet MS" w:hAnsi="Trebuchet MS"/>
              </w:rPr>
            </w:pPr>
            <w:r w:rsidRPr="008B7B02">
              <w:rPr>
                <w:rFonts w:ascii="Trebuchet MS" w:hAnsi="Trebuchet MS"/>
              </w:rPr>
              <w:t>S6.</w:t>
            </w:r>
          </w:p>
        </w:tc>
        <w:tc>
          <w:tcPr>
            <w:tcW w:w="1262" w:type="dxa"/>
          </w:tcPr>
          <w:p w14:paraId="5310D283"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4768D816" w14:textId="77777777" w:rsidR="00050886" w:rsidRPr="008B7B02" w:rsidRDefault="00050886" w:rsidP="00BE6136">
            <w:pPr>
              <w:jc w:val="both"/>
              <w:rPr>
                <w:rFonts w:ascii="Trebuchet MS" w:hAnsi="Trebuchet MS"/>
              </w:rPr>
            </w:pPr>
            <w:r w:rsidRPr="008B7B02">
              <w:rPr>
                <w:rFonts w:ascii="Trebuchet MS" w:hAnsi="Trebuchet MS"/>
              </w:rPr>
              <w:t>Planul de integritate</w:t>
            </w:r>
          </w:p>
        </w:tc>
        <w:tc>
          <w:tcPr>
            <w:tcW w:w="1793" w:type="dxa"/>
          </w:tcPr>
          <w:p w14:paraId="1C369E6F"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7668C503"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2C5B093D"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3B7E3A75"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w:t>
            </w:r>
          </w:p>
          <w:p w14:paraId="74957769" w14:textId="77777777" w:rsidR="00050886" w:rsidRPr="008B7B02" w:rsidRDefault="00050886" w:rsidP="00BE6136">
            <w:pPr>
              <w:jc w:val="both"/>
              <w:rPr>
                <w:rFonts w:ascii="Trebuchet MS" w:hAnsi="Trebuchet MS"/>
              </w:rPr>
            </w:pPr>
            <w:r w:rsidRPr="008B7B02">
              <w:rPr>
                <w:rFonts w:ascii="Trebuchet MS" w:hAnsi="Trebuchet MS"/>
              </w:rPr>
              <w:t>Capacitatea de corelare cu experienţa practică anterioară</w:t>
            </w:r>
          </w:p>
        </w:tc>
      </w:tr>
      <w:tr w:rsidR="00050886" w:rsidRPr="008B7B02" w14:paraId="2F9BF4E3" w14:textId="77777777" w:rsidTr="00BE6136">
        <w:tc>
          <w:tcPr>
            <w:tcW w:w="1148" w:type="dxa"/>
          </w:tcPr>
          <w:p w14:paraId="6500D38F"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2/</w:t>
            </w:r>
          </w:p>
          <w:p w14:paraId="6BC0F980" w14:textId="77777777" w:rsidR="00050886" w:rsidRPr="008B7B02" w:rsidRDefault="00050886" w:rsidP="00BE6136">
            <w:pPr>
              <w:jc w:val="both"/>
              <w:rPr>
                <w:rFonts w:ascii="Trebuchet MS" w:hAnsi="Trebuchet MS"/>
              </w:rPr>
            </w:pPr>
            <w:r w:rsidRPr="008B7B02">
              <w:rPr>
                <w:rFonts w:ascii="Trebuchet MS" w:hAnsi="Trebuchet MS"/>
              </w:rPr>
              <w:t>S7.</w:t>
            </w:r>
          </w:p>
        </w:tc>
        <w:tc>
          <w:tcPr>
            <w:tcW w:w="1262" w:type="dxa"/>
          </w:tcPr>
          <w:p w14:paraId="65309A8F"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14A651EB" w14:textId="77777777" w:rsidR="00050886" w:rsidRPr="008B7B02" w:rsidRDefault="00050886" w:rsidP="00BE6136">
            <w:pPr>
              <w:jc w:val="both"/>
              <w:rPr>
                <w:rFonts w:ascii="Trebuchet MS" w:hAnsi="Trebuchet MS"/>
              </w:rPr>
            </w:pPr>
            <w:r w:rsidRPr="008B7B02">
              <w:rPr>
                <w:rFonts w:ascii="Trebuchet MS" w:hAnsi="Trebuchet MS"/>
              </w:rPr>
              <w:t>Standard 1 SCIM – Etică și integritate</w:t>
            </w:r>
          </w:p>
        </w:tc>
        <w:tc>
          <w:tcPr>
            <w:tcW w:w="1793" w:type="dxa"/>
          </w:tcPr>
          <w:p w14:paraId="4BA16269"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09493F46"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5A0D0DD6"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41D8A76E" w14:textId="77777777" w:rsidR="00050886" w:rsidRPr="008B7B02" w:rsidRDefault="00050886" w:rsidP="00BE6136">
            <w:pPr>
              <w:jc w:val="both"/>
              <w:rPr>
                <w:rFonts w:ascii="Trebuchet MS" w:hAnsi="Trebuchet MS"/>
              </w:rPr>
            </w:pPr>
            <w:r w:rsidRPr="008B7B02">
              <w:rPr>
                <w:rFonts w:ascii="Trebuchet MS" w:hAnsi="Trebuchet MS"/>
              </w:rPr>
              <w:t xml:space="preserve">Capacitatea de colaborare în cadrul grupului; ▪ Capacitatea de corelare cu experienţa </w:t>
            </w:r>
            <w:r w:rsidRPr="008B7B02">
              <w:rPr>
                <w:rFonts w:ascii="Trebuchet MS" w:hAnsi="Trebuchet MS"/>
              </w:rPr>
              <w:lastRenderedPageBreak/>
              <w:t>practică anterioară</w:t>
            </w:r>
          </w:p>
        </w:tc>
      </w:tr>
      <w:tr w:rsidR="00050886" w:rsidRPr="008B7B02" w14:paraId="10568D17" w14:textId="77777777" w:rsidTr="00BE6136">
        <w:tc>
          <w:tcPr>
            <w:tcW w:w="1148" w:type="dxa"/>
          </w:tcPr>
          <w:p w14:paraId="0D0E7EB6"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2/</w:t>
            </w:r>
          </w:p>
          <w:p w14:paraId="001FC238" w14:textId="77777777" w:rsidR="00050886" w:rsidRPr="008B7B02" w:rsidRDefault="00050886" w:rsidP="00BE6136">
            <w:pPr>
              <w:jc w:val="both"/>
              <w:rPr>
                <w:rFonts w:ascii="Trebuchet MS" w:hAnsi="Trebuchet MS"/>
              </w:rPr>
            </w:pPr>
            <w:r w:rsidRPr="008B7B02">
              <w:rPr>
                <w:rFonts w:ascii="Trebuchet MS" w:hAnsi="Trebuchet MS"/>
              </w:rPr>
              <w:t>S8.</w:t>
            </w:r>
          </w:p>
        </w:tc>
        <w:tc>
          <w:tcPr>
            <w:tcW w:w="1262" w:type="dxa"/>
          </w:tcPr>
          <w:p w14:paraId="5D6A975D" w14:textId="77777777" w:rsidR="00050886" w:rsidRPr="008B7B02" w:rsidRDefault="00050886" w:rsidP="00BE6136">
            <w:pPr>
              <w:jc w:val="both"/>
              <w:rPr>
                <w:rFonts w:ascii="Trebuchet MS" w:hAnsi="Trebuchet MS"/>
              </w:rPr>
            </w:pPr>
            <w:r w:rsidRPr="008B7B02">
              <w:rPr>
                <w:rFonts w:ascii="Trebuchet MS" w:hAnsi="Trebuchet MS"/>
              </w:rPr>
              <w:t>OS1., OS3., OS4.</w:t>
            </w:r>
          </w:p>
        </w:tc>
        <w:tc>
          <w:tcPr>
            <w:tcW w:w="3259" w:type="dxa"/>
          </w:tcPr>
          <w:p w14:paraId="5D3DAD64" w14:textId="77777777" w:rsidR="00050886" w:rsidRDefault="00050886" w:rsidP="00BE6136">
            <w:pPr>
              <w:jc w:val="both"/>
              <w:rPr>
                <w:rFonts w:ascii="Trebuchet MS" w:hAnsi="Trebuchet MS"/>
              </w:rPr>
            </w:pPr>
            <w:r w:rsidRPr="008B7B02">
              <w:rPr>
                <w:rFonts w:ascii="Trebuchet MS" w:hAnsi="Trebuchet MS"/>
              </w:rPr>
              <w:t xml:space="preserve">Consilierul de etică – cadru normativ, procedură, comunicare </w:t>
            </w:r>
          </w:p>
          <w:p w14:paraId="2231BF0E" w14:textId="77777777" w:rsidR="00050886" w:rsidRDefault="00050886" w:rsidP="00BE6136">
            <w:pPr>
              <w:jc w:val="both"/>
              <w:rPr>
                <w:rFonts w:ascii="Trebuchet MS" w:hAnsi="Trebuchet MS"/>
              </w:rPr>
            </w:pPr>
            <w:r w:rsidRPr="008B7B02">
              <w:rPr>
                <w:rFonts w:ascii="Trebuchet MS" w:hAnsi="Trebuchet MS"/>
              </w:rPr>
              <w:t xml:space="preserve">▪ Cadrul normativ; </w:t>
            </w:r>
          </w:p>
          <w:p w14:paraId="697B3AE0" w14:textId="77777777" w:rsidR="00050886" w:rsidRDefault="00050886" w:rsidP="00BE6136">
            <w:pPr>
              <w:jc w:val="both"/>
              <w:rPr>
                <w:rFonts w:ascii="Trebuchet MS" w:hAnsi="Trebuchet MS"/>
              </w:rPr>
            </w:pPr>
            <w:r w:rsidRPr="008B7B02">
              <w:rPr>
                <w:rFonts w:ascii="Trebuchet MS" w:hAnsi="Trebuchet MS"/>
              </w:rPr>
              <w:t xml:space="preserve">▪ Procedura privind consilierea etică; </w:t>
            </w:r>
          </w:p>
          <w:p w14:paraId="378E8575" w14:textId="77777777" w:rsidR="00050886" w:rsidRDefault="00050886" w:rsidP="00BE6136">
            <w:pPr>
              <w:jc w:val="both"/>
              <w:rPr>
                <w:rFonts w:ascii="Trebuchet MS" w:hAnsi="Trebuchet MS"/>
              </w:rPr>
            </w:pPr>
            <w:r w:rsidRPr="008B7B02">
              <w:rPr>
                <w:rFonts w:ascii="Trebuchet MS" w:hAnsi="Trebuchet MS"/>
              </w:rPr>
              <w:t xml:space="preserve">▪ Mijloace de informare utilizate de către consilierii de etică; </w:t>
            </w:r>
          </w:p>
          <w:p w14:paraId="71A2AA6C" w14:textId="77777777" w:rsidR="00050886" w:rsidRPr="008B7B02" w:rsidRDefault="00050886" w:rsidP="00BE6136">
            <w:pPr>
              <w:jc w:val="both"/>
              <w:rPr>
                <w:rFonts w:ascii="Trebuchet MS" w:hAnsi="Trebuchet MS"/>
              </w:rPr>
            </w:pPr>
            <w:r w:rsidRPr="008B7B02">
              <w:rPr>
                <w:rFonts w:ascii="Trebuchet MS" w:hAnsi="Trebuchet MS"/>
              </w:rPr>
              <w:t>▪ Principalele dificultăți în îndeplinirea atribuțiilor de consilier de etică.</w:t>
            </w:r>
          </w:p>
        </w:tc>
        <w:tc>
          <w:tcPr>
            <w:tcW w:w="1793" w:type="dxa"/>
          </w:tcPr>
          <w:p w14:paraId="0870F809"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70E81C0D" w14:textId="77777777" w:rsidR="00050886" w:rsidRPr="008B7B02" w:rsidRDefault="00050886" w:rsidP="00BE6136">
            <w:pPr>
              <w:jc w:val="both"/>
              <w:rPr>
                <w:rFonts w:ascii="Trebuchet MS" w:hAnsi="Trebuchet MS"/>
              </w:rPr>
            </w:pPr>
            <w:r w:rsidRPr="008B7B02">
              <w:rPr>
                <w:rFonts w:ascii="Trebuchet MS" w:hAnsi="Trebuchet MS"/>
              </w:rPr>
              <w:t>Discuții facilitate; Brainstorming.</w:t>
            </w:r>
          </w:p>
        </w:tc>
        <w:tc>
          <w:tcPr>
            <w:tcW w:w="1969" w:type="dxa"/>
          </w:tcPr>
          <w:p w14:paraId="13891410"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0CD36EAD" w14:textId="77777777" w:rsidR="00050886" w:rsidRDefault="00050886" w:rsidP="00BE6136">
            <w:pPr>
              <w:jc w:val="both"/>
              <w:rPr>
                <w:rFonts w:ascii="Trebuchet MS" w:hAnsi="Trebuchet MS"/>
              </w:rPr>
            </w:pPr>
            <w:r w:rsidRPr="008B7B02">
              <w:rPr>
                <w:rFonts w:ascii="Trebuchet MS" w:hAnsi="Trebuchet MS"/>
              </w:rPr>
              <w:t xml:space="preserve">Capacitatea de argumentare; </w:t>
            </w:r>
          </w:p>
          <w:p w14:paraId="2649938E" w14:textId="77777777" w:rsidR="00050886" w:rsidRPr="00B467D9" w:rsidRDefault="00050886" w:rsidP="00BE6136">
            <w:pPr>
              <w:jc w:val="both"/>
              <w:rPr>
                <w:rFonts w:ascii="Trebuchet MS" w:hAnsi="Trebuchet MS"/>
              </w:rPr>
            </w:pPr>
            <w:r w:rsidRPr="008B7B02">
              <w:rPr>
                <w:rFonts w:ascii="Trebuchet MS" w:hAnsi="Trebuchet MS"/>
              </w:rPr>
              <w:t xml:space="preserve">▪ Capacitatea de </w:t>
            </w:r>
            <w:r w:rsidRPr="00B467D9">
              <w:rPr>
                <w:rFonts w:ascii="Trebuchet MS" w:hAnsi="Trebuchet MS"/>
              </w:rPr>
              <w:t xml:space="preserve">transfer de cunoștințe teoretice şi practice; </w:t>
            </w:r>
          </w:p>
          <w:p w14:paraId="6FAE649B" w14:textId="77777777" w:rsidR="00050886" w:rsidRPr="008B7B02" w:rsidRDefault="00050886" w:rsidP="00BE6136">
            <w:pPr>
              <w:jc w:val="both"/>
              <w:rPr>
                <w:rFonts w:ascii="Trebuchet MS" w:hAnsi="Trebuchet MS"/>
              </w:rPr>
            </w:pPr>
            <w:r w:rsidRPr="00B467D9">
              <w:rPr>
                <w:rFonts w:ascii="Trebuchet MS" w:hAnsi="Trebuchet MS"/>
              </w:rPr>
              <w:t>▪ Capacitatea</w:t>
            </w:r>
            <w:r w:rsidRPr="008B7B02">
              <w:rPr>
                <w:rFonts w:ascii="Trebuchet MS" w:hAnsi="Trebuchet MS"/>
              </w:rPr>
              <w:t xml:space="preserve"> de colaborare în cadrul grupului</w:t>
            </w:r>
          </w:p>
        </w:tc>
      </w:tr>
      <w:tr w:rsidR="00050886" w:rsidRPr="008B7B02" w14:paraId="5FA7A9B4" w14:textId="77777777" w:rsidTr="00BE6136">
        <w:tc>
          <w:tcPr>
            <w:tcW w:w="1148" w:type="dxa"/>
          </w:tcPr>
          <w:p w14:paraId="636F6BB8"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2/</w:t>
            </w:r>
          </w:p>
          <w:p w14:paraId="44844CCF" w14:textId="77777777" w:rsidR="00050886" w:rsidRPr="008B7B02" w:rsidRDefault="00050886" w:rsidP="00BE6136">
            <w:pPr>
              <w:jc w:val="both"/>
              <w:rPr>
                <w:rFonts w:ascii="Trebuchet MS" w:hAnsi="Trebuchet MS"/>
              </w:rPr>
            </w:pPr>
            <w:r w:rsidRPr="008B7B02">
              <w:rPr>
                <w:rFonts w:ascii="Trebuchet MS" w:hAnsi="Trebuchet MS"/>
              </w:rPr>
              <w:t>S9.</w:t>
            </w:r>
          </w:p>
        </w:tc>
        <w:tc>
          <w:tcPr>
            <w:tcW w:w="1262" w:type="dxa"/>
          </w:tcPr>
          <w:p w14:paraId="2283684F" w14:textId="77777777" w:rsidR="00050886" w:rsidRPr="008B7B02" w:rsidRDefault="00050886" w:rsidP="00BE6136">
            <w:pPr>
              <w:jc w:val="both"/>
              <w:rPr>
                <w:rFonts w:ascii="Trebuchet MS" w:hAnsi="Trebuchet MS"/>
              </w:rPr>
            </w:pPr>
            <w:r w:rsidRPr="008B7B02">
              <w:rPr>
                <w:rFonts w:ascii="Trebuchet MS" w:hAnsi="Trebuchet MS"/>
              </w:rPr>
              <w:t>OS1., OS2., OS3.</w:t>
            </w:r>
          </w:p>
        </w:tc>
        <w:tc>
          <w:tcPr>
            <w:tcW w:w="3259" w:type="dxa"/>
          </w:tcPr>
          <w:p w14:paraId="264560A3" w14:textId="77777777" w:rsidR="00050886" w:rsidRPr="008B7B02" w:rsidRDefault="00050886" w:rsidP="00BE6136">
            <w:pPr>
              <w:jc w:val="both"/>
              <w:rPr>
                <w:rFonts w:ascii="Trebuchet MS" w:hAnsi="Trebuchet MS"/>
              </w:rPr>
            </w:pPr>
            <w:r w:rsidRPr="008B7B02">
              <w:rPr>
                <w:rFonts w:ascii="Trebuchet MS" w:hAnsi="Trebuchet MS"/>
              </w:rPr>
              <w:t>Consilierul de etică – activitatea de monitorizare a modului de aplicare şi respectare a principiilor şi normelor de conduită</w:t>
            </w:r>
          </w:p>
          <w:p w14:paraId="4E99210F" w14:textId="77777777" w:rsidR="00050886" w:rsidRDefault="00050886" w:rsidP="00BE6136">
            <w:pPr>
              <w:jc w:val="both"/>
              <w:rPr>
                <w:rFonts w:ascii="Trebuchet MS" w:hAnsi="Trebuchet MS"/>
              </w:rPr>
            </w:pPr>
            <w:r w:rsidRPr="008B7B02">
              <w:rPr>
                <w:rFonts w:ascii="Trebuchet MS" w:hAnsi="Trebuchet MS"/>
              </w:rPr>
              <w:t xml:space="preserve">Evaluarea celor mai frecvente situații de încălcare a normelor de conduită; </w:t>
            </w:r>
          </w:p>
          <w:p w14:paraId="6396201A" w14:textId="77777777" w:rsidR="00050886" w:rsidRPr="008B7B02" w:rsidRDefault="00050886" w:rsidP="00BE6136">
            <w:pPr>
              <w:jc w:val="both"/>
              <w:rPr>
                <w:rFonts w:ascii="Trebuchet MS" w:hAnsi="Trebuchet MS"/>
              </w:rPr>
            </w:pPr>
            <w:r w:rsidRPr="008B7B02">
              <w:rPr>
                <w:rFonts w:ascii="Trebuchet MS" w:hAnsi="Trebuchet MS"/>
              </w:rPr>
              <w:t>▪ Identificarea unor măsuri care ar putea contribui la îmbunătățirea conduitei funcționarilor publici.</w:t>
            </w:r>
          </w:p>
        </w:tc>
        <w:tc>
          <w:tcPr>
            <w:tcW w:w="1793" w:type="dxa"/>
          </w:tcPr>
          <w:p w14:paraId="115A759E"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565EDEA7" w14:textId="77777777" w:rsidR="00050886" w:rsidRPr="008B7B02" w:rsidRDefault="00050886" w:rsidP="00BE6136">
            <w:pPr>
              <w:jc w:val="both"/>
              <w:rPr>
                <w:rFonts w:ascii="Trebuchet MS" w:hAnsi="Trebuchet MS"/>
              </w:rPr>
            </w:pPr>
            <w:r w:rsidRPr="008B7B02">
              <w:rPr>
                <w:rFonts w:ascii="Trebuchet MS" w:hAnsi="Trebuchet MS"/>
              </w:rPr>
              <w:t>Discuții facilitate; Studii de caz; Brainstorming.</w:t>
            </w:r>
          </w:p>
        </w:tc>
        <w:tc>
          <w:tcPr>
            <w:tcW w:w="1969" w:type="dxa"/>
          </w:tcPr>
          <w:p w14:paraId="1090859C"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13627C74" w14:textId="77777777" w:rsidR="00050886" w:rsidRDefault="00050886" w:rsidP="00BE6136">
            <w:pPr>
              <w:jc w:val="both"/>
              <w:rPr>
                <w:rFonts w:ascii="Trebuchet MS" w:hAnsi="Trebuchet MS"/>
              </w:rPr>
            </w:pPr>
            <w:r w:rsidRPr="008B7B02">
              <w:rPr>
                <w:rFonts w:ascii="Trebuchet MS" w:hAnsi="Trebuchet MS"/>
              </w:rPr>
              <w:t xml:space="preserve">Capacitatea de argumentare; </w:t>
            </w:r>
          </w:p>
          <w:p w14:paraId="444D2C42" w14:textId="77777777" w:rsidR="00050886" w:rsidRPr="008B7B02" w:rsidRDefault="00050886" w:rsidP="00BE6136">
            <w:pPr>
              <w:jc w:val="both"/>
              <w:rPr>
                <w:rFonts w:ascii="Trebuchet MS" w:hAnsi="Trebuchet MS"/>
              </w:rPr>
            </w:pPr>
            <w:r w:rsidRPr="008B7B02">
              <w:rPr>
                <w:rFonts w:ascii="Trebuchet MS" w:hAnsi="Trebuchet MS"/>
              </w:rPr>
              <w:t>▪ Capacitatea de colaborare în cadrul grupului;</w:t>
            </w:r>
          </w:p>
        </w:tc>
      </w:tr>
      <w:tr w:rsidR="00050886" w:rsidRPr="008B7B02" w14:paraId="66B90331" w14:textId="77777777" w:rsidTr="00BE6136">
        <w:tc>
          <w:tcPr>
            <w:tcW w:w="1148" w:type="dxa"/>
          </w:tcPr>
          <w:p w14:paraId="3E265467"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2/</w:t>
            </w:r>
          </w:p>
          <w:p w14:paraId="5F80D07A" w14:textId="77777777" w:rsidR="00050886" w:rsidRPr="008B7B02" w:rsidRDefault="00050886" w:rsidP="00BE6136">
            <w:pPr>
              <w:jc w:val="both"/>
              <w:rPr>
                <w:rFonts w:ascii="Trebuchet MS" w:hAnsi="Trebuchet MS"/>
              </w:rPr>
            </w:pPr>
            <w:r w:rsidRPr="008B7B02">
              <w:rPr>
                <w:rFonts w:ascii="Trebuchet MS" w:hAnsi="Trebuchet MS"/>
              </w:rPr>
              <w:t>S10.</w:t>
            </w:r>
          </w:p>
        </w:tc>
        <w:tc>
          <w:tcPr>
            <w:tcW w:w="1262" w:type="dxa"/>
          </w:tcPr>
          <w:p w14:paraId="6BCAC916" w14:textId="77777777" w:rsidR="00050886" w:rsidRPr="008B7B02" w:rsidRDefault="00050886" w:rsidP="00BE6136">
            <w:pPr>
              <w:jc w:val="both"/>
              <w:rPr>
                <w:rFonts w:ascii="Trebuchet MS" w:hAnsi="Trebuchet MS"/>
              </w:rPr>
            </w:pPr>
            <w:r w:rsidRPr="008B7B02">
              <w:rPr>
                <w:rFonts w:ascii="Trebuchet MS" w:hAnsi="Trebuchet MS"/>
              </w:rPr>
              <w:t>OS1., OS3., OS4.</w:t>
            </w:r>
          </w:p>
        </w:tc>
        <w:tc>
          <w:tcPr>
            <w:tcW w:w="3259" w:type="dxa"/>
          </w:tcPr>
          <w:p w14:paraId="5D9138FE" w14:textId="77777777" w:rsidR="00050886" w:rsidRDefault="00050886" w:rsidP="00BE6136">
            <w:pPr>
              <w:jc w:val="both"/>
              <w:rPr>
                <w:rFonts w:ascii="Trebuchet MS" w:hAnsi="Trebuchet MS"/>
              </w:rPr>
            </w:pPr>
            <w:r w:rsidRPr="008B7B02">
              <w:rPr>
                <w:rFonts w:ascii="Trebuchet MS" w:hAnsi="Trebuchet MS"/>
              </w:rPr>
              <w:t xml:space="preserve">Consilierul de etică - activitatea de consiliere etică </w:t>
            </w:r>
          </w:p>
          <w:p w14:paraId="2744469C" w14:textId="77777777" w:rsidR="00050886" w:rsidRDefault="00050886" w:rsidP="00BE6136">
            <w:pPr>
              <w:jc w:val="both"/>
              <w:rPr>
                <w:rFonts w:ascii="Trebuchet MS" w:hAnsi="Trebuchet MS"/>
              </w:rPr>
            </w:pPr>
            <w:r w:rsidRPr="008B7B02">
              <w:rPr>
                <w:rFonts w:ascii="Trebuchet MS" w:hAnsi="Trebuchet MS"/>
              </w:rPr>
              <w:t xml:space="preserve">▪ Pe baza solicitării scrise a funcţionarilor publici; </w:t>
            </w:r>
          </w:p>
          <w:p w14:paraId="01559C74" w14:textId="77777777" w:rsidR="00050886" w:rsidRPr="008B7B02" w:rsidRDefault="00050886" w:rsidP="00BE6136">
            <w:pPr>
              <w:jc w:val="both"/>
              <w:rPr>
                <w:rFonts w:ascii="Trebuchet MS" w:hAnsi="Trebuchet MS"/>
              </w:rPr>
            </w:pPr>
            <w:r w:rsidRPr="008B7B02">
              <w:rPr>
                <w:rFonts w:ascii="Trebuchet MS" w:hAnsi="Trebuchet MS"/>
              </w:rPr>
              <w:t>▪ La inițiativa consilierului de etică.</w:t>
            </w:r>
          </w:p>
        </w:tc>
        <w:tc>
          <w:tcPr>
            <w:tcW w:w="1793" w:type="dxa"/>
          </w:tcPr>
          <w:p w14:paraId="4C5FB015"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0DF2FA56" w14:textId="77777777" w:rsidR="00050886" w:rsidRPr="008B7B02" w:rsidRDefault="00050886" w:rsidP="00BE6136">
            <w:pPr>
              <w:jc w:val="both"/>
              <w:rPr>
                <w:rFonts w:ascii="Trebuchet MS" w:hAnsi="Trebuchet MS"/>
              </w:rPr>
            </w:pPr>
            <w:r w:rsidRPr="008B7B02">
              <w:rPr>
                <w:rFonts w:ascii="Trebuchet MS" w:hAnsi="Trebuchet MS"/>
              </w:rPr>
              <w:t>Discuții facilitate; Studii de caz; Joc de rol.</w:t>
            </w:r>
          </w:p>
        </w:tc>
        <w:tc>
          <w:tcPr>
            <w:tcW w:w="1969" w:type="dxa"/>
          </w:tcPr>
          <w:p w14:paraId="3D7A78FA"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1E7FF074" w14:textId="77777777" w:rsidR="00050886" w:rsidRDefault="00050886" w:rsidP="00BE6136">
            <w:pPr>
              <w:jc w:val="both"/>
              <w:rPr>
                <w:rFonts w:ascii="Trebuchet MS" w:hAnsi="Trebuchet MS"/>
              </w:rPr>
            </w:pPr>
            <w:r w:rsidRPr="008B7B02">
              <w:rPr>
                <w:rFonts w:ascii="Trebuchet MS" w:hAnsi="Trebuchet MS"/>
              </w:rPr>
              <w:t xml:space="preserve">Capacitatea de argumentare; </w:t>
            </w:r>
          </w:p>
          <w:p w14:paraId="2D385F9E" w14:textId="77777777" w:rsidR="00050886" w:rsidRPr="008B7B02" w:rsidRDefault="00050886" w:rsidP="00BE6136">
            <w:pPr>
              <w:jc w:val="both"/>
              <w:rPr>
                <w:rFonts w:ascii="Trebuchet MS" w:hAnsi="Trebuchet MS"/>
              </w:rPr>
            </w:pPr>
            <w:r w:rsidRPr="008B7B02">
              <w:rPr>
                <w:rFonts w:ascii="Trebuchet MS" w:hAnsi="Trebuchet MS"/>
              </w:rPr>
              <w:t>▪ Capacitatea de colaborare în cadrul grupului; ▪ Capacitatea de valorificare a cunoştinţelor teoretice și de transfer al acestora în situații contextuale.</w:t>
            </w:r>
          </w:p>
        </w:tc>
      </w:tr>
      <w:tr w:rsidR="00050886" w:rsidRPr="008B7B02" w14:paraId="05DFFC20" w14:textId="77777777" w:rsidTr="00BE6136">
        <w:tc>
          <w:tcPr>
            <w:tcW w:w="1148" w:type="dxa"/>
          </w:tcPr>
          <w:p w14:paraId="62BC63FD"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3/</w:t>
            </w:r>
          </w:p>
          <w:p w14:paraId="7054BE0B" w14:textId="77777777" w:rsidR="00050886" w:rsidRPr="008B7B02" w:rsidRDefault="00050886" w:rsidP="00BE6136">
            <w:pPr>
              <w:jc w:val="both"/>
              <w:rPr>
                <w:rFonts w:ascii="Trebuchet MS" w:hAnsi="Trebuchet MS"/>
              </w:rPr>
            </w:pPr>
            <w:r w:rsidRPr="008B7B02">
              <w:rPr>
                <w:rFonts w:ascii="Trebuchet MS" w:hAnsi="Trebuchet MS"/>
              </w:rPr>
              <w:t>S11.</w:t>
            </w:r>
          </w:p>
        </w:tc>
        <w:tc>
          <w:tcPr>
            <w:tcW w:w="1262" w:type="dxa"/>
          </w:tcPr>
          <w:p w14:paraId="7E0BA3BA" w14:textId="77777777" w:rsidR="00050886" w:rsidRPr="008B7B02" w:rsidRDefault="00050886" w:rsidP="00BE6136">
            <w:pPr>
              <w:jc w:val="both"/>
              <w:rPr>
                <w:rFonts w:ascii="Trebuchet MS" w:hAnsi="Trebuchet MS"/>
              </w:rPr>
            </w:pPr>
            <w:r w:rsidRPr="008B7B02">
              <w:rPr>
                <w:rFonts w:ascii="Trebuchet MS" w:hAnsi="Trebuchet MS"/>
              </w:rPr>
              <w:t>OS1., OS3.</w:t>
            </w:r>
          </w:p>
        </w:tc>
        <w:tc>
          <w:tcPr>
            <w:tcW w:w="3259" w:type="dxa"/>
          </w:tcPr>
          <w:p w14:paraId="1F9520F7" w14:textId="77777777" w:rsidR="00050886" w:rsidRDefault="00050886" w:rsidP="00BE6136">
            <w:pPr>
              <w:jc w:val="both"/>
              <w:rPr>
                <w:rFonts w:ascii="Trebuchet MS" w:hAnsi="Trebuchet MS"/>
              </w:rPr>
            </w:pPr>
            <w:r w:rsidRPr="008B7B02">
              <w:rPr>
                <w:rFonts w:ascii="Trebuchet MS" w:hAnsi="Trebuchet MS"/>
              </w:rPr>
              <w:t xml:space="preserve">Consilierul de etică – valori și dileme etice </w:t>
            </w:r>
          </w:p>
          <w:p w14:paraId="371E6A17" w14:textId="77777777" w:rsidR="00050886" w:rsidRDefault="00050886" w:rsidP="00BE6136">
            <w:pPr>
              <w:jc w:val="both"/>
              <w:rPr>
                <w:rFonts w:ascii="Trebuchet MS" w:hAnsi="Trebuchet MS"/>
              </w:rPr>
            </w:pPr>
            <w:r w:rsidRPr="008B7B02">
              <w:rPr>
                <w:rFonts w:ascii="Trebuchet MS" w:hAnsi="Trebuchet MS"/>
              </w:rPr>
              <w:t xml:space="preserve">▪ Confidențialitatea; </w:t>
            </w:r>
          </w:p>
          <w:p w14:paraId="24D8BD56" w14:textId="77777777" w:rsidR="00050886" w:rsidRDefault="00050886" w:rsidP="00BE6136">
            <w:pPr>
              <w:jc w:val="both"/>
              <w:rPr>
                <w:rFonts w:ascii="Trebuchet MS" w:hAnsi="Trebuchet MS"/>
              </w:rPr>
            </w:pPr>
            <w:r w:rsidRPr="008B7B02">
              <w:rPr>
                <w:rFonts w:ascii="Trebuchet MS" w:hAnsi="Trebuchet MS"/>
              </w:rPr>
              <w:t xml:space="preserve">▪ Non-discriminarea; </w:t>
            </w:r>
          </w:p>
          <w:p w14:paraId="29E462F0" w14:textId="77777777" w:rsidR="00050886" w:rsidRDefault="00050886" w:rsidP="00BE6136">
            <w:pPr>
              <w:jc w:val="both"/>
              <w:rPr>
                <w:rFonts w:ascii="Trebuchet MS" w:hAnsi="Trebuchet MS"/>
              </w:rPr>
            </w:pPr>
            <w:r w:rsidRPr="008B7B02">
              <w:rPr>
                <w:rFonts w:ascii="Trebuchet MS" w:hAnsi="Trebuchet MS"/>
              </w:rPr>
              <w:t xml:space="preserve">▪ Dileme etice. </w:t>
            </w:r>
          </w:p>
          <w:p w14:paraId="39B44ABC" w14:textId="77777777" w:rsidR="00050886" w:rsidRPr="008B7B02" w:rsidRDefault="00050886" w:rsidP="00BE6136">
            <w:pPr>
              <w:jc w:val="both"/>
              <w:rPr>
                <w:rFonts w:ascii="Trebuchet MS" w:hAnsi="Trebuchet MS"/>
              </w:rPr>
            </w:pPr>
            <w:r w:rsidRPr="008B7B02">
              <w:rPr>
                <w:rFonts w:ascii="Trebuchet MS" w:hAnsi="Trebuchet MS"/>
              </w:rPr>
              <w:t>▪ Soluționarea dilemelor etice</w:t>
            </w:r>
          </w:p>
        </w:tc>
        <w:tc>
          <w:tcPr>
            <w:tcW w:w="1793" w:type="dxa"/>
          </w:tcPr>
          <w:p w14:paraId="54A3D4F4"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2C2D797F" w14:textId="77777777" w:rsidR="00050886" w:rsidRPr="008B7B02" w:rsidRDefault="00050886" w:rsidP="00BE6136">
            <w:pPr>
              <w:jc w:val="both"/>
              <w:rPr>
                <w:rFonts w:ascii="Trebuchet MS" w:hAnsi="Trebuchet MS"/>
              </w:rPr>
            </w:pPr>
            <w:r w:rsidRPr="008B7B02">
              <w:rPr>
                <w:rFonts w:ascii="Trebuchet MS" w:hAnsi="Trebuchet MS"/>
              </w:rPr>
              <w:t>Discuții facilitate; Brainstorming; Joc de rol.</w:t>
            </w:r>
          </w:p>
        </w:tc>
        <w:tc>
          <w:tcPr>
            <w:tcW w:w="1969" w:type="dxa"/>
          </w:tcPr>
          <w:p w14:paraId="679AC358"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3744E860" w14:textId="77777777" w:rsidR="00050886" w:rsidRDefault="00050886" w:rsidP="00BE6136">
            <w:pPr>
              <w:jc w:val="both"/>
              <w:rPr>
                <w:rFonts w:ascii="Trebuchet MS" w:hAnsi="Trebuchet MS"/>
              </w:rPr>
            </w:pPr>
            <w:r w:rsidRPr="008B7B02">
              <w:rPr>
                <w:rFonts w:ascii="Trebuchet MS" w:hAnsi="Trebuchet MS"/>
              </w:rPr>
              <w:t xml:space="preserve">Capacitatea de transfer teoretic şi practic; </w:t>
            </w:r>
          </w:p>
          <w:p w14:paraId="699389CF" w14:textId="77777777" w:rsidR="00050886" w:rsidRDefault="00050886" w:rsidP="00BE6136">
            <w:pPr>
              <w:jc w:val="both"/>
              <w:rPr>
                <w:rFonts w:ascii="Trebuchet MS" w:hAnsi="Trebuchet MS"/>
              </w:rPr>
            </w:pPr>
            <w:r w:rsidRPr="008B7B02">
              <w:rPr>
                <w:rFonts w:ascii="Trebuchet MS" w:hAnsi="Trebuchet MS"/>
              </w:rPr>
              <w:t xml:space="preserve">▪ Capacitatea de corelare cu experienţa practică anterioară; </w:t>
            </w:r>
          </w:p>
          <w:p w14:paraId="5C1AA95B" w14:textId="77777777" w:rsidR="00050886" w:rsidRPr="008B7B02" w:rsidRDefault="00050886" w:rsidP="00BE6136">
            <w:pPr>
              <w:jc w:val="both"/>
              <w:rPr>
                <w:rFonts w:ascii="Trebuchet MS" w:hAnsi="Trebuchet MS"/>
              </w:rPr>
            </w:pPr>
            <w:r w:rsidRPr="008B7B02">
              <w:rPr>
                <w:rFonts w:ascii="Trebuchet MS" w:hAnsi="Trebuchet MS"/>
              </w:rPr>
              <w:t>▪ Capacitatea de sinteză şi de luare a unor decizii.</w:t>
            </w:r>
          </w:p>
        </w:tc>
      </w:tr>
      <w:tr w:rsidR="00050886" w:rsidRPr="008B7B02" w14:paraId="6DEE8C6E" w14:textId="77777777" w:rsidTr="00BE6136">
        <w:tc>
          <w:tcPr>
            <w:tcW w:w="1148" w:type="dxa"/>
          </w:tcPr>
          <w:p w14:paraId="7CD818F6"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3/</w:t>
            </w:r>
          </w:p>
          <w:p w14:paraId="09427E32" w14:textId="77777777" w:rsidR="00050886" w:rsidRPr="008B7B02" w:rsidRDefault="00050886" w:rsidP="00BE6136">
            <w:pPr>
              <w:jc w:val="both"/>
              <w:rPr>
                <w:rFonts w:ascii="Trebuchet MS" w:hAnsi="Trebuchet MS"/>
              </w:rPr>
            </w:pPr>
            <w:r w:rsidRPr="008B7B02">
              <w:rPr>
                <w:rFonts w:ascii="Trebuchet MS" w:hAnsi="Trebuchet MS"/>
              </w:rPr>
              <w:t>S12.</w:t>
            </w:r>
          </w:p>
        </w:tc>
        <w:tc>
          <w:tcPr>
            <w:tcW w:w="1262" w:type="dxa"/>
          </w:tcPr>
          <w:p w14:paraId="56EFFC22" w14:textId="77777777" w:rsidR="00050886" w:rsidRPr="008B7B02" w:rsidRDefault="00050886" w:rsidP="00BE6136">
            <w:pPr>
              <w:jc w:val="both"/>
              <w:rPr>
                <w:rFonts w:ascii="Trebuchet MS" w:hAnsi="Trebuchet MS"/>
              </w:rPr>
            </w:pPr>
            <w:r w:rsidRPr="008B7B02">
              <w:rPr>
                <w:rFonts w:ascii="Trebuchet MS" w:hAnsi="Trebuchet MS"/>
              </w:rPr>
              <w:t>OS1.</w:t>
            </w:r>
          </w:p>
        </w:tc>
        <w:tc>
          <w:tcPr>
            <w:tcW w:w="3259" w:type="dxa"/>
          </w:tcPr>
          <w:p w14:paraId="4FA8987D" w14:textId="77777777" w:rsidR="00050886" w:rsidRDefault="00050886" w:rsidP="00BE6136">
            <w:pPr>
              <w:jc w:val="both"/>
              <w:rPr>
                <w:rFonts w:ascii="Trebuchet MS" w:hAnsi="Trebuchet MS"/>
              </w:rPr>
            </w:pPr>
            <w:r w:rsidRPr="008B7B02">
              <w:rPr>
                <w:rFonts w:ascii="Trebuchet MS" w:hAnsi="Trebuchet MS"/>
              </w:rPr>
              <w:t xml:space="preserve">Comunicare organizațională – plan de comunicare </w:t>
            </w:r>
          </w:p>
          <w:p w14:paraId="11EEE215" w14:textId="77777777" w:rsidR="00050886" w:rsidRDefault="00050886" w:rsidP="00BE6136">
            <w:pPr>
              <w:jc w:val="both"/>
              <w:rPr>
                <w:rFonts w:ascii="Trebuchet MS" w:hAnsi="Trebuchet MS"/>
              </w:rPr>
            </w:pPr>
            <w:r w:rsidRPr="008B7B02">
              <w:rPr>
                <w:rFonts w:ascii="Trebuchet MS" w:hAnsi="Trebuchet MS"/>
              </w:rPr>
              <w:t xml:space="preserve">▪ Comunicare internă; </w:t>
            </w:r>
          </w:p>
          <w:p w14:paraId="1463FDF9" w14:textId="77777777" w:rsidR="00050886" w:rsidRDefault="00050886" w:rsidP="00BE6136">
            <w:pPr>
              <w:jc w:val="both"/>
              <w:rPr>
                <w:rFonts w:ascii="Trebuchet MS" w:hAnsi="Trebuchet MS"/>
              </w:rPr>
            </w:pPr>
            <w:r w:rsidRPr="008B7B02">
              <w:rPr>
                <w:rFonts w:ascii="Trebuchet MS" w:hAnsi="Trebuchet MS"/>
              </w:rPr>
              <w:t xml:space="preserve">▪ Comunicare externă; </w:t>
            </w:r>
          </w:p>
          <w:p w14:paraId="5B12F1BA" w14:textId="77777777" w:rsidR="00050886" w:rsidRDefault="00050886" w:rsidP="00BE6136">
            <w:pPr>
              <w:jc w:val="both"/>
              <w:rPr>
                <w:rFonts w:ascii="Trebuchet MS" w:hAnsi="Trebuchet MS"/>
              </w:rPr>
            </w:pPr>
            <w:r w:rsidRPr="008B7B02">
              <w:rPr>
                <w:rFonts w:ascii="Trebuchet MS" w:hAnsi="Trebuchet MS"/>
              </w:rPr>
              <w:t xml:space="preserve">▪ Comunicare interpersonală; </w:t>
            </w:r>
          </w:p>
          <w:p w14:paraId="00D05639" w14:textId="77777777" w:rsidR="00050886" w:rsidRDefault="00050886" w:rsidP="00BE6136">
            <w:pPr>
              <w:jc w:val="both"/>
              <w:rPr>
                <w:rFonts w:ascii="Trebuchet MS" w:hAnsi="Trebuchet MS"/>
              </w:rPr>
            </w:pPr>
            <w:r w:rsidRPr="008B7B02">
              <w:rPr>
                <w:rFonts w:ascii="Trebuchet MS" w:hAnsi="Trebuchet MS"/>
              </w:rPr>
              <w:t xml:space="preserve">▪ Medierea conflictelor </w:t>
            </w:r>
          </w:p>
          <w:p w14:paraId="53888087" w14:textId="77777777" w:rsidR="00050886" w:rsidRDefault="00050886" w:rsidP="00BE6136">
            <w:pPr>
              <w:jc w:val="both"/>
              <w:rPr>
                <w:rFonts w:ascii="Trebuchet MS" w:hAnsi="Trebuchet MS"/>
              </w:rPr>
            </w:pPr>
            <w:r w:rsidRPr="008B7B02">
              <w:rPr>
                <w:rFonts w:ascii="Trebuchet MS" w:hAnsi="Trebuchet MS"/>
              </w:rPr>
              <w:t xml:space="preserve">▪ Participarea la gestionarea unor situații de criză; </w:t>
            </w:r>
          </w:p>
          <w:p w14:paraId="36B7A13F" w14:textId="77777777" w:rsidR="00050886" w:rsidRPr="008B7B02" w:rsidRDefault="00050886" w:rsidP="00BE6136">
            <w:pPr>
              <w:jc w:val="both"/>
              <w:rPr>
                <w:rFonts w:ascii="Trebuchet MS" w:hAnsi="Trebuchet MS"/>
              </w:rPr>
            </w:pPr>
            <w:r w:rsidRPr="008B7B02">
              <w:rPr>
                <w:rFonts w:ascii="Trebuchet MS" w:hAnsi="Trebuchet MS"/>
              </w:rPr>
              <w:t>▪ Consolidarea profilului psihologic necesar promovării și menținerii unui climat etic și de integritate instituțională, care să conducă la consolidarea prestigiului în funcția publică.</w:t>
            </w:r>
          </w:p>
        </w:tc>
        <w:tc>
          <w:tcPr>
            <w:tcW w:w="1793" w:type="dxa"/>
          </w:tcPr>
          <w:p w14:paraId="3DB1C9E6"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689B587D" w14:textId="77777777" w:rsidR="00050886" w:rsidRDefault="00050886" w:rsidP="00BE6136">
            <w:pPr>
              <w:jc w:val="both"/>
              <w:rPr>
                <w:rFonts w:ascii="Trebuchet MS" w:hAnsi="Trebuchet MS"/>
              </w:rPr>
            </w:pPr>
            <w:r w:rsidRPr="008B7B02">
              <w:rPr>
                <w:rFonts w:ascii="Trebuchet MS" w:hAnsi="Trebuchet MS"/>
              </w:rPr>
              <w:t xml:space="preserve">Discuții facilitate; </w:t>
            </w:r>
          </w:p>
          <w:p w14:paraId="2A9EAEBE" w14:textId="77777777" w:rsidR="00050886" w:rsidRPr="008B7B02" w:rsidRDefault="00050886" w:rsidP="00BE6136">
            <w:pPr>
              <w:jc w:val="both"/>
              <w:rPr>
                <w:rFonts w:ascii="Trebuchet MS" w:hAnsi="Trebuchet MS"/>
              </w:rPr>
            </w:pPr>
            <w:r w:rsidRPr="008B7B02">
              <w:rPr>
                <w:rFonts w:ascii="Trebuchet MS" w:hAnsi="Trebuchet MS"/>
              </w:rPr>
              <w:t>Joc de rol.</w:t>
            </w:r>
          </w:p>
        </w:tc>
        <w:tc>
          <w:tcPr>
            <w:tcW w:w="1969" w:type="dxa"/>
          </w:tcPr>
          <w:p w14:paraId="24A2881D"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0A4C9941" w14:textId="77777777" w:rsidR="00050886" w:rsidRDefault="00050886" w:rsidP="00BE6136">
            <w:pPr>
              <w:jc w:val="both"/>
              <w:rPr>
                <w:rFonts w:ascii="Trebuchet MS" w:hAnsi="Trebuchet MS"/>
              </w:rPr>
            </w:pPr>
            <w:r w:rsidRPr="008B7B02">
              <w:rPr>
                <w:rFonts w:ascii="Trebuchet MS" w:hAnsi="Trebuchet MS"/>
              </w:rPr>
              <w:t xml:space="preserve">Capacitatea de colaborare în cadrul grupului; ▪ Capacitatea de comunicare şi argumentare; </w:t>
            </w:r>
          </w:p>
          <w:p w14:paraId="37A0087D" w14:textId="77777777" w:rsidR="00050886" w:rsidRDefault="00050886" w:rsidP="00BE6136">
            <w:pPr>
              <w:jc w:val="both"/>
              <w:rPr>
                <w:rFonts w:ascii="Trebuchet MS" w:hAnsi="Trebuchet MS"/>
              </w:rPr>
            </w:pPr>
            <w:r w:rsidRPr="008B7B02">
              <w:rPr>
                <w:rFonts w:ascii="Trebuchet MS" w:hAnsi="Trebuchet MS"/>
              </w:rPr>
              <w:t xml:space="preserve">▪ Capacitatea de sinteză; </w:t>
            </w:r>
          </w:p>
          <w:p w14:paraId="11726DE4" w14:textId="77777777" w:rsidR="00050886" w:rsidRPr="008B7B02" w:rsidRDefault="00050886" w:rsidP="00BE6136">
            <w:pPr>
              <w:jc w:val="both"/>
              <w:rPr>
                <w:rFonts w:ascii="Trebuchet MS" w:hAnsi="Trebuchet MS"/>
              </w:rPr>
            </w:pPr>
            <w:r w:rsidRPr="008B7B02">
              <w:rPr>
                <w:rFonts w:ascii="Trebuchet MS" w:hAnsi="Trebuchet MS"/>
              </w:rPr>
              <w:t>▪ Capacitatea de corelare cu experienţa practică anterioară.</w:t>
            </w:r>
          </w:p>
        </w:tc>
      </w:tr>
      <w:tr w:rsidR="00050886" w:rsidRPr="008B7B02" w14:paraId="636937CC" w14:textId="77777777" w:rsidTr="00BE6136">
        <w:tc>
          <w:tcPr>
            <w:tcW w:w="1148" w:type="dxa"/>
          </w:tcPr>
          <w:p w14:paraId="738E5889"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3/</w:t>
            </w:r>
          </w:p>
          <w:p w14:paraId="36E77449" w14:textId="77777777" w:rsidR="00050886" w:rsidRPr="008B7B02" w:rsidRDefault="00050886" w:rsidP="00BE6136">
            <w:pPr>
              <w:jc w:val="both"/>
              <w:rPr>
                <w:rFonts w:ascii="Trebuchet MS" w:hAnsi="Trebuchet MS"/>
              </w:rPr>
            </w:pPr>
            <w:r w:rsidRPr="008B7B02">
              <w:rPr>
                <w:rFonts w:ascii="Trebuchet MS" w:hAnsi="Trebuchet MS"/>
              </w:rPr>
              <w:t>S13.</w:t>
            </w:r>
          </w:p>
        </w:tc>
        <w:tc>
          <w:tcPr>
            <w:tcW w:w="1262" w:type="dxa"/>
          </w:tcPr>
          <w:p w14:paraId="6864D960" w14:textId="77777777" w:rsidR="00050886" w:rsidRPr="008B7B02" w:rsidRDefault="00050886" w:rsidP="00BE6136">
            <w:pPr>
              <w:jc w:val="both"/>
              <w:rPr>
                <w:rFonts w:ascii="Trebuchet MS" w:hAnsi="Trebuchet MS"/>
              </w:rPr>
            </w:pPr>
            <w:r w:rsidRPr="008B7B02">
              <w:rPr>
                <w:rFonts w:ascii="Trebuchet MS" w:hAnsi="Trebuchet MS"/>
              </w:rPr>
              <w:t>OS1., OS3., OS4.</w:t>
            </w:r>
          </w:p>
        </w:tc>
        <w:tc>
          <w:tcPr>
            <w:tcW w:w="3259" w:type="dxa"/>
          </w:tcPr>
          <w:p w14:paraId="7FF4354D" w14:textId="77777777" w:rsidR="00050886" w:rsidRDefault="00050886" w:rsidP="00BE6136">
            <w:pPr>
              <w:jc w:val="both"/>
              <w:rPr>
                <w:rFonts w:ascii="Trebuchet MS" w:hAnsi="Trebuchet MS"/>
              </w:rPr>
            </w:pPr>
            <w:r w:rsidRPr="008B7B02">
              <w:rPr>
                <w:rFonts w:ascii="Trebuchet MS" w:hAnsi="Trebuchet MS"/>
              </w:rPr>
              <w:t xml:space="preserve">Consilierul de etică – activitatea de elaborare și diseminare de analize privind cauzele, riscurile şi vulnerabilităţile la corupție ▪ Evaluarea riscurilor și vulnerabilităților de corupţie; </w:t>
            </w:r>
          </w:p>
          <w:p w14:paraId="56ADCDB9" w14:textId="77777777" w:rsidR="00050886" w:rsidRPr="008B7B02" w:rsidRDefault="00050886" w:rsidP="00BE6136">
            <w:pPr>
              <w:jc w:val="both"/>
              <w:rPr>
                <w:rFonts w:ascii="Trebuchet MS" w:hAnsi="Trebuchet MS"/>
              </w:rPr>
            </w:pPr>
            <w:r w:rsidRPr="008B7B02">
              <w:rPr>
                <w:rFonts w:ascii="Trebuchet MS" w:hAnsi="Trebuchet MS"/>
              </w:rPr>
              <w:t>▪ Aspecte privind evaluarea incidentelor de integritate. Consilierul de etică – activitatea de elaborare și diseminare de analize referitoare la riscurile și  vulnerabilitățile privind reputația instituțională</w:t>
            </w:r>
          </w:p>
        </w:tc>
        <w:tc>
          <w:tcPr>
            <w:tcW w:w="1793" w:type="dxa"/>
          </w:tcPr>
          <w:p w14:paraId="64BA0AB2" w14:textId="77777777" w:rsidR="00050886" w:rsidRDefault="00050886" w:rsidP="00BE6136">
            <w:pPr>
              <w:jc w:val="both"/>
              <w:rPr>
                <w:rFonts w:ascii="Trebuchet MS" w:hAnsi="Trebuchet MS"/>
              </w:rPr>
            </w:pPr>
            <w:r w:rsidRPr="008B7B02">
              <w:rPr>
                <w:rFonts w:ascii="Trebuchet MS" w:hAnsi="Trebuchet MS"/>
              </w:rPr>
              <w:t>Expunere; Grupuri de lucru;</w:t>
            </w:r>
          </w:p>
          <w:p w14:paraId="50393C5C"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3ECD6C44"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69BF342F" w14:textId="77777777" w:rsidR="00050886" w:rsidRDefault="00050886" w:rsidP="00BE6136">
            <w:pPr>
              <w:jc w:val="both"/>
              <w:rPr>
                <w:rFonts w:ascii="Trebuchet MS" w:hAnsi="Trebuchet MS"/>
              </w:rPr>
            </w:pPr>
            <w:r w:rsidRPr="008B7B02">
              <w:rPr>
                <w:rFonts w:ascii="Trebuchet MS" w:hAnsi="Trebuchet MS"/>
              </w:rPr>
              <w:t xml:space="preserve">Capacitatea de argumentare; </w:t>
            </w:r>
          </w:p>
          <w:p w14:paraId="6741D3DA" w14:textId="77777777" w:rsidR="00050886" w:rsidRPr="008B7B02" w:rsidRDefault="00050886" w:rsidP="00BE6136">
            <w:pPr>
              <w:jc w:val="both"/>
              <w:rPr>
                <w:rFonts w:ascii="Trebuchet MS" w:hAnsi="Trebuchet MS"/>
              </w:rPr>
            </w:pPr>
            <w:r w:rsidRPr="008B7B02">
              <w:rPr>
                <w:rFonts w:ascii="Trebuchet MS" w:hAnsi="Trebuchet MS"/>
              </w:rPr>
              <w:t>▪ Capacitatea de colaborare în cadrul grupului; ▪ Capacitatea de valorificare a cunoştinţelor teoretice și de transfer al acestora în situații contextuale.</w:t>
            </w:r>
          </w:p>
        </w:tc>
      </w:tr>
      <w:tr w:rsidR="00050886" w:rsidRPr="008B7B02" w14:paraId="16687B7F" w14:textId="77777777" w:rsidTr="00BE6136">
        <w:tc>
          <w:tcPr>
            <w:tcW w:w="1148" w:type="dxa"/>
          </w:tcPr>
          <w:p w14:paraId="568E72A3"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3/</w:t>
            </w:r>
          </w:p>
          <w:p w14:paraId="31D0B5C7" w14:textId="77777777" w:rsidR="00050886" w:rsidRPr="008B7B02" w:rsidRDefault="00050886" w:rsidP="00BE6136">
            <w:pPr>
              <w:jc w:val="both"/>
              <w:rPr>
                <w:rFonts w:ascii="Trebuchet MS" w:hAnsi="Trebuchet MS"/>
              </w:rPr>
            </w:pPr>
            <w:r w:rsidRPr="008B7B02">
              <w:rPr>
                <w:rFonts w:ascii="Trebuchet MS" w:hAnsi="Trebuchet MS"/>
              </w:rPr>
              <w:t>S14.</w:t>
            </w:r>
          </w:p>
        </w:tc>
        <w:tc>
          <w:tcPr>
            <w:tcW w:w="1262" w:type="dxa"/>
          </w:tcPr>
          <w:p w14:paraId="2EDA4F9D" w14:textId="77777777" w:rsidR="00050886" w:rsidRPr="008B7B02" w:rsidRDefault="00050886" w:rsidP="00BE6136">
            <w:pPr>
              <w:jc w:val="both"/>
              <w:rPr>
                <w:rFonts w:ascii="Trebuchet MS" w:hAnsi="Trebuchet MS"/>
              </w:rPr>
            </w:pPr>
            <w:r w:rsidRPr="008B7B02">
              <w:rPr>
                <w:rFonts w:ascii="Trebuchet MS" w:hAnsi="Trebuchet MS"/>
              </w:rPr>
              <w:t>OS1., OS2., OS3., OS4.</w:t>
            </w:r>
          </w:p>
        </w:tc>
        <w:tc>
          <w:tcPr>
            <w:tcW w:w="3259" w:type="dxa"/>
          </w:tcPr>
          <w:p w14:paraId="082CF5FB" w14:textId="77777777" w:rsidR="00050886" w:rsidRDefault="00050886" w:rsidP="00BE6136">
            <w:pPr>
              <w:jc w:val="both"/>
              <w:rPr>
                <w:rFonts w:ascii="Trebuchet MS" w:hAnsi="Trebuchet MS"/>
              </w:rPr>
            </w:pPr>
            <w:r w:rsidRPr="008B7B02">
              <w:rPr>
                <w:rFonts w:ascii="Trebuchet MS" w:hAnsi="Trebuchet MS"/>
              </w:rPr>
              <w:t xml:space="preserve">Consilierul de etică – propunerea de măsuri pentru înlăturarea cauzelor, diminuarea riscurilor şi a vulnerabilităţilor privind corupția și afectarea reputației instituționale </w:t>
            </w:r>
          </w:p>
          <w:p w14:paraId="3FE55DA6" w14:textId="77777777" w:rsidR="00050886" w:rsidRPr="008B7B02" w:rsidRDefault="00050886" w:rsidP="00BE6136">
            <w:pPr>
              <w:jc w:val="both"/>
              <w:rPr>
                <w:rFonts w:ascii="Trebuchet MS" w:hAnsi="Trebuchet MS"/>
              </w:rPr>
            </w:pPr>
            <w:r w:rsidRPr="008B7B02">
              <w:rPr>
                <w:rFonts w:ascii="Trebuchet MS" w:hAnsi="Trebuchet MS"/>
              </w:rPr>
              <w:t>▪ Raport general de evaluare a riscurilor şi vulnerabilităţilor la corupţie la reputația instituțională şi a măsurilor de remediere.</w:t>
            </w:r>
          </w:p>
        </w:tc>
        <w:tc>
          <w:tcPr>
            <w:tcW w:w="1793" w:type="dxa"/>
          </w:tcPr>
          <w:p w14:paraId="5D467D5F"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74449E12"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0770FC59"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148D93B6"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valorificare a cunoştinţelor teoretice și de transfer al acestora în situații contextuale</w:t>
            </w:r>
          </w:p>
        </w:tc>
      </w:tr>
      <w:tr w:rsidR="00050886" w:rsidRPr="008B7B02" w14:paraId="1C650263" w14:textId="77777777" w:rsidTr="00BE6136">
        <w:tc>
          <w:tcPr>
            <w:tcW w:w="1148" w:type="dxa"/>
          </w:tcPr>
          <w:p w14:paraId="41566A76"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4/</w:t>
            </w:r>
          </w:p>
          <w:p w14:paraId="2B3F1AF8" w14:textId="77777777" w:rsidR="00050886" w:rsidRPr="008B7B02" w:rsidRDefault="00050886" w:rsidP="00BE6136">
            <w:pPr>
              <w:jc w:val="both"/>
              <w:rPr>
                <w:rFonts w:ascii="Trebuchet MS" w:hAnsi="Trebuchet MS"/>
              </w:rPr>
            </w:pPr>
            <w:r w:rsidRPr="008B7B02">
              <w:rPr>
                <w:rFonts w:ascii="Trebuchet MS" w:hAnsi="Trebuchet MS"/>
              </w:rPr>
              <w:t>S15.</w:t>
            </w:r>
          </w:p>
        </w:tc>
        <w:tc>
          <w:tcPr>
            <w:tcW w:w="1262" w:type="dxa"/>
          </w:tcPr>
          <w:p w14:paraId="2EFA575D" w14:textId="77777777" w:rsidR="00050886" w:rsidRPr="008B7B02" w:rsidRDefault="00050886" w:rsidP="00BE6136">
            <w:pPr>
              <w:jc w:val="both"/>
              <w:rPr>
                <w:rFonts w:ascii="Trebuchet MS" w:hAnsi="Trebuchet MS"/>
              </w:rPr>
            </w:pPr>
            <w:r w:rsidRPr="008B7B02">
              <w:rPr>
                <w:rFonts w:ascii="Trebuchet MS" w:hAnsi="Trebuchet MS"/>
              </w:rPr>
              <w:t>OS1., OS3., OS4.</w:t>
            </w:r>
          </w:p>
        </w:tc>
        <w:tc>
          <w:tcPr>
            <w:tcW w:w="3259" w:type="dxa"/>
          </w:tcPr>
          <w:p w14:paraId="54F65843" w14:textId="77777777" w:rsidR="00050886" w:rsidRPr="008B7B02" w:rsidRDefault="00050886" w:rsidP="00BE6136">
            <w:pPr>
              <w:jc w:val="both"/>
              <w:rPr>
                <w:rFonts w:ascii="Trebuchet MS" w:hAnsi="Trebuchet MS"/>
              </w:rPr>
            </w:pPr>
            <w:r w:rsidRPr="008B7B02">
              <w:rPr>
                <w:rFonts w:ascii="Trebuchet MS" w:hAnsi="Trebuchet MS"/>
              </w:rPr>
              <w:t>Consilierul de etică – activitatea de semnalizare de practici sau proceduri instituţionale care ar putea conduce la încălcarea principiilor şi normelor de conduită în activitatea funcţionarilor publici.</w:t>
            </w:r>
          </w:p>
        </w:tc>
        <w:tc>
          <w:tcPr>
            <w:tcW w:w="1793" w:type="dxa"/>
          </w:tcPr>
          <w:p w14:paraId="09A4D524"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13916E8B"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4D4A8145"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3E4E0570" w14:textId="77777777" w:rsidR="00050886" w:rsidRDefault="00050886" w:rsidP="00BE6136">
            <w:pPr>
              <w:jc w:val="both"/>
              <w:rPr>
                <w:rFonts w:ascii="Trebuchet MS" w:hAnsi="Trebuchet MS"/>
              </w:rPr>
            </w:pPr>
            <w:r w:rsidRPr="008B7B02">
              <w:rPr>
                <w:rFonts w:ascii="Trebuchet MS" w:hAnsi="Trebuchet MS"/>
              </w:rPr>
              <w:t xml:space="preserve">Capacitatea de sinteză; </w:t>
            </w:r>
          </w:p>
          <w:p w14:paraId="52337D91" w14:textId="77777777" w:rsidR="00050886" w:rsidRPr="008B7B02" w:rsidRDefault="00050886" w:rsidP="00BE6136">
            <w:pPr>
              <w:jc w:val="both"/>
              <w:rPr>
                <w:rFonts w:ascii="Trebuchet MS" w:hAnsi="Trebuchet MS"/>
              </w:rPr>
            </w:pPr>
            <w:r w:rsidRPr="008B7B02">
              <w:rPr>
                <w:rFonts w:ascii="Trebuchet MS" w:hAnsi="Trebuchet MS"/>
              </w:rPr>
              <w:t>▪ Capacitatea de corelare cu experienţa practică anterioară.</w:t>
            </w:r>
          </w:p>
        </w:tc>
      </w:tr>
      <w:tr w:rsidR="00050886" w:rsidRPr="008B7B02" w14:paraId="20832811" w14:textId="77777777" w:rsidTr="00BE6136">
        <w:tc>
          <w:tcPr>
            <w:tcW w:w="1148" w:type="dxa"/>
          </w:tcPr>
          <w:p w14:paraId="6A195A37"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4/</w:t>
            </w:r>
          </w:p>
          <w:p w14:paraId="69A6F068" w14:textId="77777777" w:rsidR="00050886" w:rsidRPr="008B7B02" w:rsidRDefault="00050886" w:rsidP="00BE6136">
            <w:pPr>
              <w:jc w:val="both"/>
              <w:rPr>
                <w:rFonts w:ascii="Trebuchet MS" w:hAnsi="Trebuchet MS"/>
              </w:rPr>
            </w:pPr>
            <w:r w:rsidRPr="008B7B02">
              <w:rPr>
                <w:rFonts w:ascii="Trebuchet MS" w:hAnsi="Trebuchet MS"/>
              </w:rPr>
              <w:t>S16.</w:t>
            </w:r>
          </w:p>
        </w:tc>
        <w:tc>
          <w:tcPr>
            <w:tcW w:w="1262" w:type="dxa"/>
          </w:tcPr>
          <w:p w14:paraId="4461AC5C" w14:textId="77777777" w:rsidR="00050886" w:rsidRPr="008B7B02" w:rsidRDefault="00050886" w:rsidP="00BE6136">
            <w:pPr>
              <w:jc w:val="both"/>
              <w:rPr>
                <w:rFonts w:ascii="Trebuchet MS" w:hAnsi="Trebuchet MS"/>
              </w:rPr>
            </w:pPr>
            <w:r w:rsidRPr="008B7B02">
              <w:rPr>
                <w:rFonts w:ascii="Trebuchet MS" w:hAnsi="Trebuchet MS"/>
              </w:rPr>
              <w:t>OS1., OS3.</w:t>
            </w:r>
          </w:p>
        </w:tc>
        <w:tc>
          <w:tcPr>
            <w:tcW w:w="3259" w:type="dxa"/>
          </w:tcPr>
          <w:p w14:paraId="721E1272" w14:textId="77777777" w:rsidR="00050886" w:rsidRDefault="00050886" w:rsidP="00BE6136">
            <w:pPr>
              <w:jc w:val="both"/>
              <w:rPr>
                <w:rFonts w:ascii="Trebuchet MS" w:hAnsi="Trebuchet MS"/>
              </w:rPr>
            </w:pPr>
            <w:r w:rsidRPr="008B7B02">
              <w:rPr>
                <w:rFonts w:ascii="Trebuchet MS" w:hAnsi="Trebuchet MS"/>
              </w:rPr>
              <w:t xml:space="preserve">Consilierul de etică – activitatea de organizare de sesiuni de informare a funcţionarilor publici cu </w:t>
            </w:r>
            <w:r>
              <w:rPr>
                <w:rFonts w:ascii="Trebuchet MS" w:hAnsi="Trebuchet MS"/>
              </w:rPr>
              <w:t>privire la</w:t>
            </w:r>
          </w:p>
          <w:p w14:paraId="06B69521" w14:textId="77777777" w:rsidR="00050886" w:rsidRDefault="00050886" w:rsidP="00BE6136">
            <w:pPr>
              <w:jc w:val="both"/>
              <w:rPr>
                <w:rFonts w:ascii="Trebuchet MS" w:hAnsi="Trebuchet MS"/>
              </w:rPr>
            </w:pPr>
            <w:r w:rsidRPr="008B7B02">
              <w:rPr>
                <w:rFonts w:ascii="Trebuchet MS" w:hAnsi="Trebuchet MS"/>
              </w:rPr>
              <w:t xml:space="preserve">▪ Normele de etică; </w:t>
            </w:r>
          </w:p>
          <w:p w14:paraId="2583D441" w14:textId="77777777" w:rsidR="00050886" w:rsidRDefault="00050886" w:rsidP="00BE6136">
            <w:pPr>
              <w:jc w:val="both"/>
              <w:rPr>
                <w:rFonts w:ascii="Trebuchet MS" w:hAnsi="Trebuchet MS"/>
              </w:rPr>
            </w:pPr>
            <w:r w:rsidRPr="008B7B02">
              <w:rPr>
                <w:rFonts w:ascii="Trebuchet MS" w:hAnsi="Trebuchet MS"/>
              </w:rPr>
              <w:t>▪ Modificări ale cadrului normativ în domeniul eticii și integrității;</w:t>
            </w:r>
          </w:p>
          <w:p w14:paraId="4D727D1B" w14:textId="77777777" w:rsidR="00050886" w:rsidRPr="008B7B02" w:rsidRDefault="00050886" w:rsidP="00BE6136">
            <w:pPr>
              <w:jc w:val="both"/>
              <w:rPr>
                <w:rFonts w:ascii="Trebuchet MS" w:hAnsi="Trebuchet MS"/>
              </w:rPr>
            </w:pPr>
            <w:r w:rsidRPr="008B7B02">
              <w:rPr>
                <w:rFonts w:ascii="Trebuchet MS" w:hAnsi="Trebuchet MS"/>
              </w:rPr>
              <w:t>Modificări ale cadrului normativ care instituie obligaţii pentru autorităţile şi instituţiile publice pentru respectarea drepturilor cetăţenilor în relaţia cu administraţia publică sau cu autoritatea sau instituţia publică respectivă.</w:t>
            </w:r>
          </w:p>
        </w:tc>
        <w:tc>
          <w:tcPr>
            <w:tcW w:w="1793" w:type="dxa"/>
          </w:tcPr>
          <w:p w14:paraId="3C365731"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0BBBB93D" w14:textId="77777777" w:rsidR="00050886" w:rsidRDefault="00050886" w:rsidP="00BE6136">
            <w:pPr>
              <w:jc w:val="both"/>
              <w:rPr>
                <w:rFonts w:ascii="Trebuchet MS" w:hAnsi="Trebuchet MS"/>
              </w:rPr>
            </w:pPr>
            <w:r w:rsidRPr="008B7B02">
              <w:rPr>
                <w:rFonts w:ascii="Trebuchet MS" w:hAnsi="Trebuchet MS"/>
              </w:rPr>
              <w:t>Discuții facilitate;</w:t>
            </w:r>
          </w:p>
          <w:p w14:paraId="3BBE02BF" w14:textId="77777777" w:rsidR="00050886" w:rsidRPr="008B7B02" w:rsidRDefault="00050886" w:rsidP="00BE6136">
            <w:pPr>
              <w:jc w:val="both"/>
              <w:rPr>
                <w:rFonts w:ascii="Trebuchet MS" w:hAnsi="Trebuchet MS"/>
              </w:rPr>
            </w:pPr>
            <w:r w:rsidRPr="008B7B02">
              <w:rPr>
                <w:rFonts w:ascii="Trebuchet MS" w:hAnsi="Trebuchet MS"/>
              </w:rPr>
              <w:t xml:space="preserve"> Studii de caz</w:t>
            </w:r>
          </w:p>
        </w:tc>
        <w:tc>
          <w:tcPr>
            <w:tcW w:w="1969" w:type="dxa"/>
          </w:tcPr>
          <w:p w14:paraId="037C2BF6"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4DAF3649" w14:textId="77777777" w:rsidR="00050886" w:rsidRDefault="00050886" w:rsidP="00BE6136">
            <w:pPr>
              <w:jc w:val="both"/>
              <w:rPr>
                <w:rFonts w:ascii="Trebuchet MS" w:hAnsi="Trebuchet MS"/>
              </w:rPr>
            </w:pPr>
            <w:r w:rsidRPr="008B7B02">
              <w:rPr>
                <w:rFonts w:ascii="Trebuchet MS" w:hAnsi="Trebuchet MS"/>
              </w:rPr>
              <w:t xml:space="preserve">Capacitatea de sinteză; </w:t>
            </w:r>
          </w:p>
          <w:p w14:paraId="55C27804" w14:textId="77777777" w:rsidR="00050886" w:rsidRPr="008B7B02" w:rsidRDefault="00050886" w:rsidP="00BE6136">
            <w:pPr>
              <w:jc w:val="both"/>
              <w:rPr>
                <w:rFonts w:ascii="Trebuchet MS" w:hAnsi="Trebuchet MS"/>
              </w:rPr>
            </w:pPr>
            <w:r w:rsidRPr="008B7B02">
              <w:rPr>
                <w:rFonts w:ascii="Trebuchet MS" w:hAnsi="Trebuchet MS"/>
              </w:rPr>
              <w:t>▪ Capacitatea de corelare cu experienţa practică anterioară.</w:t>
            </w:r>
          </w:p>
        </w:tc>
      </w:tr>
      <w:tr w:rsidR="00050886" w:rsidRPr="008B7B02" w14:paraId="41EA4EB2" w14:textId="77777777" w:rsidTr="00BE6136">
        <w:tc>
          <w:tcPr>
            <w:tcW w:w="1148" w:type="dxa"/>
          </w:tcPr>
          <w:p w14:paraId="62A4DC41"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4/</w:t>
            </w:r>
          </w:p>
          <w:p w14:paraId="69A29FC6" w14:textId="77777777" w:rsidR="00050886" w:rsidRPr="008B7B02" w:rsidRDefault="00050886" w:rsidP="00BE6136">
            <w:pPr>
              <w:jc w:val="both"/>
              <w:rPr>
                <w:rFonts w:ascii="Trebuchet MS" w:hAnsi="Trebuchet MS"/>
              </w:rPr>
            </w:pPr>
            <w:r w:rsidRPr="008B7B02">
              <w:rPr>
                <w:rFonts w:ascii="Trebuchet MS" w:hAnsi="Trebuchet MS"/>
              </w:rPr>
              <w:t>S17.</w:t>
            </w:r>
          </w:p>
        </w:tc>
        <w:tc>
          <w:tcPr>
            <w:tcW w:w="1262" w:type="dxa"/>
          </w:tcPr>
          <w:p w14:paraId="1ED859EE" w14:textId="77777777" w:rsidR="00050886" w:rsidRPr="008B7B02" w:rsidRDefault="00050886" w:rsidP="00BE6136">
            <w:pPr>
              <w:jc w:val="both"/>
              <w:rPr>
                <w:rFonts w:ascii="Trebuchet MS" w:hAnsi="Trebuchet MS"/>
              </w:rPr>
            </w:pPr>
            <w:r w:rsidRPr="008B7B02">
              <w:rPr>
                <w:rFonts w:ascii="Trebuchet MS" w:hAnsi="Trebuchet MS"/>
              </w:rPr>
              <w:t>OS1., OS3.</w:t>
            </w:r>
          </w:p>
        </w:tc>
        <w:tc>
          <w:tcPr>
            <w:tcW w:w="3259" w:type="dxa"/>
          </w:tcPr>
          <w:p w14:paraId="6CFEC19F" w14:textId="77777777" w:rsidR="00050886" w:rsidRPr="008B7B02" w:rsidRDefault="00050886" w:rsidP="00BE6136">
            <w:pPr>
              <w:jc w:val="both"/>
              <w:rPr>
                <w:rFonts w:ascii="Trebuchet MS" w:hAnsi="Trebuchet MS"/>
              </w:rPr>
            </w:pPr>
            <w:r w:rsidRPr="008B7B02">
              <w:rPr>
                <w:rFonts w:ascii="Trebuchet MS" w:hAnsi="Trebuchet MS"/>
              </w:rPr>
              <w:t>Organizarea unei sesiuni de informare a funcţionarilor publici.</w:t>
            </w:r>
          </w:p>
        </w:tc>
        <w:tc>
          <w:tcPr>
            <w:tcW w:w="1793" w:type="dxa"/>
          </w:tcPr>
          <w:p w14:paraId="0456D984" w14:textId="77777777" w:rsidR="00050886" w:rsidRDefault="00050886" w:rsidP="00BE6136">
            <w:pPr>
              <w:jc w:val="both"/>
              <w:rPr>
                <w:rFonts w:ascii="Trebuchet MS" w:hAnsi="Trebuchet MS"/>
              </w:rPr>
            </w:pPr>
            <w:r w:rsidRPr="008B7B02">
              <w:rPr>
                <w:rFonts w:ascii="Trebuchet MS" w:hAnsi="Trebuchet MS"/>
              </w:rPr>
              <w:t xml:space="preserve">Grupuri de lucru; </w:t>
            </w:r>
          </w:p>
          <w:p w14:paraId="12E34E09" w14:textId="77777777" w:rsidR="00050886" w:rsidRDefault="00050886" w:rsidP="00BE6136">
            <w:pPr>
              <w:jc w:val="both"/>
              <w:rPr>
                <w:rFonts w:ascii="Trebuchet MS" w:hAnsi="Trebuchet MS"/>
              </w:rPr>
            </w:pPr>
            <w:r w:rsidRPr="008B7B02">
              <w:rPr>
                <w:rFonts w:ascii="Trebuchet MS" w:hAnsi="Trebuchet MS"/>
              </w:rPr>
              <w:t xml:space="preserve">Discuții facilitate; </w:t>
            </w:r>
          </w:p>
          <w:p w14:paraId="353561C6" w14:textId="77777777" w:rsidR="00050886" w:rsidRPr="008B7B02" w:rsidRDefault="00050886" w:rsidP="00BE6136">
            <w:pPr>
              <w:jc w:val="both"/>
              <w:rPr>
                <w:rFonts w:ascii="Trebuchet MS" w:hAnsi="Trebuchet MS"/>
              </w:rPr>
            </w:pPr>
            <w:r w:rsidRPr="008B7B02">
              <w:rPr>
                <w:rFonts w:ascii="Trebuchet MS" w:hAnsi="Trebuchet MS"/>
              </w:rPr>
              <w:t>Joc de rol.</w:t>
            </w:r>
          </w:p>
        </w:tc>
        <w:tc>
          <w:tcPr>
            <w:tcW w:w="1969" w:type="dxa"/>
          </w:tcPr>
          <w:p w14:paraId="5BF4ACBD"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5493B742"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valorificare a cunoştinţelor teoretice și de transfer al acestora în situații contextuale.</w:t>
            </w:r>
          </w:p>
        </w:tc>
      </w:tr>
      <w:tr w:rsidR="00050886" w:rsidRPr="008B7B02" w14:paraId="0A4D1C6D" w14:textId="77777777" w:rsidTr="00BE6136">
        <w:tc>
          <w:tcPr>
            <w:tcW w:w="1148" w:type="dxa"/>
          </w:tcPr>
          <w:p w14:paraId="54D9D5D5"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4/</w:t>
            </w:r>
          </w:p>
          <w:p w14:paraId="43ED3E0C" w14:textId="77777777" w:rsidR="00050886" w:rsidRPr="008B7B02" w:rsidRDefault="00050886" w:rsidP="00BE6136">
            <w:pPr>
              <w:jc w:val="both"/>
              <w:rPr>
                <w:rFonts w:ascii="Trebuchet MS" w:hAnsi="Trebuchet MS"/>
              </w:rPr>
            </w:pPr>
            <w:r w:rsidRPr="008B7B02">
              <w:rPr>
                <w:rFonts w:ascii="Trebuchet MS" w:hAnsi="Trebuchet MS"/>
              </w:rPr>
              <w:t>S18.</w:t>
            </w:r>
          </w:p>
        </w:tc>
        <w:tc>
          <w:tcPr>
            <w:tcW w:w="1262" w:type="dxa"/>
          </w:tcPr>
          <w:p w14:paraId="7F721AE3" w14:textId="77777777" w:rsidR="00050886" w:rsidRPr="008B7B02" w:rsidRDefault="00050886" w:rsidP="00BE6136">
            <w:pPr>
              <w:jc w:val="both"/>
              <w:rPr>
                <w:rFonts w:ascii="Trebuchet MS" w:hAnsi="Trebuchet MS"/>
              </w:rPr>
            </w:pPr>
            <w:r w:rsidRPr="008B7B02">
              <w:rPr>
                <w:rFonts w:ascii="Trebuchet MS" w:hAnsi="Trebuchet MS"/>
              </w:rPr>
              <w:t>OS1., OS2., OS4.</w:t>
            </w:r>
          </w:p>
        </w:tc>
        <w:tc>
          <w:tcPr>
            <w:tcW w:w="3259" w:type="dxa"/>
          </w:tcPr>
          <w:p w14:paraId="577E7013" w14:textId="77777777" w:rsidR="00050886" w:rsidRDefault="00050886" w:rsidP="00BE6136">
            <w:pPr>
              <w:jc w:val="both"/>
              <w:rPr>
                <w:rFonts w:ascii="Trebuchet MS" w:hAnsi="Trebuchet MS"/>
              </w:rPr>
            </w:pPr>
            <w:r w:rsidRPr="008B7B02">
              <w:rPr>
                <w:rFonts w:ascii="Trebuchet MS" w:hAnsi="Trebuchet MS"/>
              </w:rPr>
              <w:t xml:space="preserve">Consilierul de etică </w:t>
            </w:r>
          </w:p>
          <w:p w14:paraId="289E5B40" w14:textId="77777777" w:rsidR="00050886" w:rsidRPr="008B7B02" w:rsidRDefault="00050886" w:rsidP="00BE6136">
            <w:pPr>
              <w:jc w:val="both"/>
              <w:rPr>
                <w:rFonts w:ascii="Trebuchet MS" w:hAnsi="Trebuchet MS"/>
              </w:rPr>
            </w:pPr>
            <w:r w:rsidRPr="008B7B02">
              <w:rPr>
                <w:rFonts w:ascii="Trebuchet MS" w:hAnsi="Trebuchet MS"/>
              </w:rPr>
              <w:t>▪ Activitatea de analiză a sesizărilor şi reclamaţiilor formulate de cetăţeni şi de ceilalţi beneficiari ai activităţii autorităţii sau instituţiei publice cu privire la comportamentul personalului care asigură relaţia directă cu cetăţenii; ▪ Activitatea de formulare de recomandări cu caracter general, fără a interveni în activitatea comisiilor de disciplină.</w:t>
            </w:r>
          </w:p>
        </w:tc>
        <w:tc>
          <w:tcPr>
            <w:tcW w:w="1793" w:type="dxa"/>
          </w:tcPr>
          <w:p w14:paraId="5E1F71A0"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7756FCFC" w14:textId="77777777" w:rsidR="00050886" w:rsidRDefault="00050886" w:rsidP="00BE6136">
            <w:pPr>
              <w:jc w:val="both"/>
              <w:rPr>
                <w:rFonts w:ascii="Trebuchet MS" w:hAnsi="Trebuchet MS"/>
              </w:rPr>
            </w:pPr>
            <w:r w:rsidRPr="008B7B02">
              <w:rPr>
                <w:rFonts w:ascii="Trebuchet MS" w:hAnsi="Trebuchet MS"/>
              </w:rPr>
              <w:t>Discuții facilitate;</w:t>
            </w:r>
          </w:p>
          <w:p w14:paraId="5F344508" w14:textId="77777777" w:rsidR="00050886" w:rsidRPr="008B7B02" w:rsidRDefault="00050886" w:rsidP="00BE6136">
            <w:pPr>
              <w:jc w:val="both"/>
              <w:rPr>
                <w:rFonts w:ascii="Trebuchet MS" w:hAnsi="Trebuchet MS"/>
              </w:rPr>
            </w:pPr>
            <w:r w:rsidRPr="008B7B02">
              <w:rPr>
                <w:rFonts w:ascii="Trebuchet MS" w:hAnsi="Trebuchet MS"/>
              </w:rPr>
              <w:t>Studii de caz.</w:t>
            </w:r>
          </w:p>
        </w:tc>
        <w:tc>
          <w:tcPr>
            <w:tcW w:w="1969" w:type="dxa"/>
          </w:tcPr>
          <w:p w14:paraId="73493CEA"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5BB2C442" w14:textId="77777777" w:rsidR="00050886" w:rsidRDefault="00050886" w:rsidP="00BE6136">
            <w:pPr>
              <w:jc w:val="both"/>
              <w:rPr>
                <w:rFonts w:ascii="Trebuchet MS" w:hAnsi="Trebuchet MS"/>
              </w:rPr>
            </w:pPr>
            <w:r w:rsidRPr="008B7B02">
              <w:rPr>
                <w:rFonts w:ascii="Trebuchet MS" w:hAnsi="Trebuchet MS"/>
              </w:rPr>
              <w:t xml:space="preserve">Capacitatea de colaborare în cadrul grupului; ▪ Capacitatea de corelare cu experienţa practică anterioară; </w:t>
            </w:r>
          </w:p>
          <w:p w14:paraId="741FFD80" w14:textId="77777777" w:rsidR="00050886" w:rsidRPr="008B7B02" w:rsidRDefault="00050886" w:rsidP="00BE6136">
            <w:pPr>
              <w:jc w:val="both"/>
              <w:rPr>
                <w:rFonts w:ascii="Trebuchet MS" w:hAnsi="Trebuchet MS"/>
              </w:rPr>
            </w:pPr>
            <w:r w:rsidRPr="008B7B02">
              <w:rPr>
                <w:rFonts w:ascii="Trebuchet MS" w:hAnsi="Trebuchet MS"/>
              </w:rPr>
              <w:t>▪ Capacitatea de sinteză şi de luare a unor decizii.</w:t>
            </w:r>
          </w:p>
        </w:tc>
      </w:tr>
      <w:tr w:rsidR="00050886" w:rsidRPr="008B7B02" w14:paraId="5E42C9E4" w14:textId="77777777" w:rsidTr="00BE6136">
        <w:tc>
          <w:tcPr>
            <w:tcW w:w="1148" w:type="dxa"/>
          </w:tcPr>
          <w:p w14:paraId="4B483E10"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5/</w:t>
            </w:r>
          </w:p>
          <w:p w14:paraId="2D81DC0E" w14:textId="77777777" w:rsidR="00050886" w:rsidRPr="008B7B02" w:rsidRDefault="00050886" w:rsidP="00BE6136">
            <w:pPr>
              <w:jc w:val="both"/>
              <w:rPr>
                <w:rFonts w:ascii="Trebuchet MS" w:hAnsi="Trebuchet MS"/>
              </w:rPr>
            </w:pPr>
            <w:r w:rsidRPr="008B7B02">
              <w:rPr>
                <w:rFonts w:ascii="Trebuchet MS" w:hAnsi="Trebuchet MS"/>
              </w:rPr>
              <w:t>S19.</w:t>
            </w:r>
          </w:p>
        </w:tc>
        <w:tc>
          <w:tcPr>
            <w:tcW w:w="1262" w:type="dxa"/>
          </w:tcPr>
          <w:p w14:paraId="69E3E2AB" w14:textId="77777777" w:rsidR="00050886" w:rsidRPr="008B7B02" w:rsidRDefault="00050886" w:rsidP="00BE6136">
            <w:pPr>
              <w:jc w:val="both"/>
              <w:rPr>
                <w:rFonts w:ascii="Trebuchet MS" w:hAnsi="Trebuchet MS"/>
              </w:rPr>
            </w:pPr>
            <w:r w:rsidRPr="008B7B02">
              <w:rPr>
                <w:rFonts w:ascii="Trebuchet MS" w:hAnsi="Trebuchet MS"/>
              </w:rPr>
              <w:t>OS1., OS3., OS4.</w:t>
            </w:r>
          </w:p>
        </w:tc>
        <w:tc>
          <w:tcPr>
            <w:tcW w:w="3259" w:type="dxa"/>
          </w:tcPr>
          <w:p w14:paraId="667BB54D" w14:textId="77777777" w:rsidR="00050886" w:rsidRPr="008B7B02" w:rsidRDefault="00050886" w:rsidP="00BE6136">
            <w:pPr>
              <w:jc w:val="both"/>
              <w:rPr>
                <w:rFonts w:ascii="Trebuchet MS" w:hAnsi="Trebuchet MS"/>
              </w:rPr>
            </w:pPr>
            <w:r w:rsidRPr="008B7B02">
              <w:rPr>
                <w:rFonts w:ascii="Trebuchet MS" w:hAnsi="Trebuchet MS"/>
              </w:rPr>
              <w:t xml:space="preserve">Consilierul de etică – activitatea de adresare în mod direct de întrebări sau de aplicare de chestionare cetăţenilor şi beneficiarilor direcţi ai activităţii autorităţii sau instituţiei publice cu privire la comportamentul </w:t>
            </w:r>
            <w:r w:rsidRPr="008B7B02">
              <w:rPr>
                <w:rFonts w:ascii="Trebuchet MS" w:hAnsi="Trebuchet MS"/>
              </w:rPr>
              <w:lastRenderedPageBreak/>
              <w:t>personalului care asigură relaţia cu publicul, precum şi cu privire la opinia acestora despre calitatea serviciilor oferite de autoritatea sau instituţia publică respectivă.</w:t>
            </w:r>
          </w:p>
        </w:tc>
        <w:tc>
          <w:tcPr>
            <w:tcW w:w="1793" w:type="dxa"/>
          </w:tcPr>
          <w:p w14:paraId="32E73C7D" w14:textId="77777777" w:rsidR="00050886" w:rsidRDefault="00050886" w:rsidP="00BE6136">
            <w:pPr>
              <w:jc w:val="both"/>
              <w:rPr>
                <w:rFonts w:ascii="Trebuchet MS" w:hAnsi="Trebuchet MS"/>
              </w:rPr>
            </w:pPr>
            <w:r w:rsidRPr="008B7B02">
              <w:rPr>
                <w:rFonts w:ascii="Trebuchet MS" w:hAnsi="Trebuchet MS"/>
              </w:rPr>
              <w:lastRenderedPageBreak/>
              <w:t xml:space="preserve">Expunere; Grupuri de lucru; </w:t>
            </w:r>
          </w:p>
          <w:p w14:paraId="6C08685D"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1998B9A3"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131673D1" w14:textId="77777777" w:rsidR="00050886" w:rsidRDefault="00050886" w:rsidP="00BE6136">
            <w:pPr>
              <w:jc w:val="both"/>
              <w:rPr>
                <w:rFonts w:ascii="Trebuchet MS" w:hAnsi="Trebuchet MS"/>
              </w:rPr>
            </w:pPr>
            <w:r w:rsidRPr="008B7B02">
              <w:rPr>
                <w:rFonts w:ascii="Trebuchet MS" w:hAnsi="Trebuchet MS"/>
              </w:rPr>
              <w:t xml:space="preserve">Capacitatea de colaborare în cadrul grupului; ▪ Capacitatea de corelare cu experienţa practică anterioară; </w:t>
            </w:r>
          </w:p>
          <w:p w14:paraId="5F65C4FB" w14:textId="77777777" w:rsidR="00050886" w:rsidRPr="008B7B02" w:rsidRDefault="00050886" w:rsidP="00BE6136">
            <w:pPr>
              <w:jc w:val="both"/>
              <w:rPr>
                <w:rFonts w:ascii="Trebuchet MS" w:hAnsi="Trebuchet MS"/>
              </w:rPr>
            </w:pPr>
            <w:r w:rsidRPr="008B7B02">
              <w:rPr>
                <w:rFonts w:ascii="Trebuchet MS" w:hAnsi="Trebuchet MS"/>
              </w:rPr>
              <w:lastRenderedPageBreak/>
              <w:t>▪ Capacitatea de sinteză şi de luare a unor decizii.</w:t>
            </w:r>
          </w:p>
        </w:tc>
      </w:tr>
      <w:tr w:rsidR="00050886" w:rsidRPr="008B7B02" w14:paraId="27515E38" w14:textId="77777777" w:rsidTr="00BE6136">
        <w:tc>
          <w:tcPr>
            <w:tcW w:w="1148" w:type="dxa"/>
          </w:tcPr>
          <w:p w14:paraId="43482192"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5/</w:t>
            </w:r>
          </w:p>
          <w:p w14:paraId="413CAD8A" w14:textId="77777777" w:rsidR="00050886" w:rsidRPr="008B7B02" w:rsidRDefault="00050886" w:rsidP="00BE6136">
            <w:pPr>
              <w:jc w:val="both"/>
              <w:rPr>
                <w:rFonts w:ascii="Trebuchet MS" w:hAnsi="Trebuchet MS"/>
              </w:rPr>
            </w:pPr>
            <w:r w:rsidRPr="008B7B02">
              <w:rPr>
                <w:rFonts w:ascii="Trebuchet MS" w:hAnsi="Trebuchet MS"/>
              </w:rPr>
              <w:t>S20.</w:t>
            </w:r>
          </w:p>
        </w:tc>
        <w:tc>
          <w:tcPr>
            <w:tcW w:w="1262" w:type="dxa"/>
          </w:tcPr>
          <w:p w14:paraId="4FDA5642" w14:textId="77777777" w:rsidR="00050886" w:rsidRPr="008B7B02" w:rsidRDefault="00050886" w:rsidP="00BE6136">
            <w:pPr>
              <w:jc w:val="both"/>
              <w:rPr>
                <w:rFonts w:ascii="Trebuchet MS" w:hAnsi="Trebuchet MS"/>
              </w:rPr>
            </w:pPr>
            <w:r w:rsidRPr="008B7B02">
              <w:rPr>
                <w:rFonts w:ascii="Trebuchet MS" w:hAnsi="Trebuchet MS"/>
              </w:rPr>
              <w:t>OS1., OS4.</w:t>
            </w:r>
          </w:p>
        </w:tc>
        <w:tc>
          <w:tcPr>
            <w:tcW w:w="3259" w:type="dxa"/>
          </w:tcPr>
          <w:p w14:paraId="062BF4A0" w14:textId="77777777" w:rsidR="00050886" w:rsidRDefault="00050886" w:rsidP="00BE6136">
            <w:pPr>
              <w:jc w:val="both"/>
              <w:rPr>
                <w:rFonts w:ascii="Trebuchet MS" w:hAnsi="Trebuchet MS"/>
              </w:rPr>
            </w:pPr>
            <w:r w:rsidRPr="008B7B02">
              <w:rPr>
                <w:rFonts w:ascii="Trebuchet MS" w:hAnsi="Trebuchet MS"/>
              </w:rPr>
              <w:t xml:space="preserve">Modalitatea de raportare către ANFP </w:t>
            </w:r>
          </w:p>
          <w:p w14:paraId="5F545F03" w14:textId="77777777" w:rsidR="00050886" w:rsidRDefault="00050886" w:rsidP="00BE6136">
            <w:pPr>
              <w:jc w:val="both"/>
              <w:rPr>
                <w:rFonts w:ascii="Trebuchet MS" w:hAnsi="Trebuchet MS"/>
              </w:rPr>
            </w:pPr>
            <w:r w:rsidRPr="008B7B02">
              <w:rPr>
                <w:rFonts w:ascii="Trebuchet MS" w:hAnsi="Trebuchet MS"/>
              </w:rPr>
              <w:t xml:space="preserve">▪ Modul de raportare sub aspectul accesului la formatele online de raportare, modul de completare, instrucțiunile ANFP; </w:t>
            </w:r>
          </w:p>
          <w:p w14:paraId="42CDDB78" w14:textId="77777777" w:rsidR="00050886" w:rsidRDefault="00050886" w:rsidP="00BE6136">
            <w:pPr>
              <w:jc w:val="both"/>
              <w:rPr>
                <w:rFonts w:ascii="Trebuchet MS" w:hAnsi="Trebuchet MS"/>
              </w:rPr>
            </w:pPr>
            <w:r w:rsidRPr="008B7B02">
              <w:rPr>
                <w:rFonts w:ascii="Trebuchet MS" w:hAnsi="Trebuchet MS"/>
              </w:rPr>
              <w:t xml:space="preserve">▪ Dificultăți în procesul de raportare; </w:t>
            </w:r>
          </w:p>
          <w:p w14:paraId="6E695B37" w14:textId="77777777" w:rsidR="00050886" w:rsidRDefault="00050886" w:rsidP="00BE6136">
            <w:pPr>
              <w:jc w:val="both"/>
              <w:rPr>
                <w:rFonts w:ascii="Trebuchet MS" w:hAnsi="Trebuchet MS"/>
              </w:rPr>
            </w:pPr>
            <w:r w:rsidRPr="008B7B02">
              <w:rPr>
                <w:rFonts w:ascii="Trebuchet MS" w:hAnsi="Trebuchet MS"/>
              </w:rPr>
              <w:t xml:space="preserve">▪ Aspecte de îmbunătățit în procesul de raportare; </w:t>
            </w:r>
          </w:p>
          <w:p w14:paraId="5ADD37E7" w14:textId="77777777" w:rsidR="00050886" w:rsidRPr="008B7B02" w:rsidRDefault="00050886" w:rsidP="00BE6136">
            <w:pPr>
              <w:jc w:val="both"/>
              <w:rPr>
                <w:rFonts w:ascii="Trebuchet MS" w:hAnsi="Trebuchet MS"/>
              </w:rPr>
            </w:pPr>
            <w:r w:rsidRPr="008B7B02">
              <w:rPr>
                <w:rFonts w:ascii="Trebuchet MS" w:hAnsi="Trebuchet MS"/>
              </w:rPr>
              <w:t>▪ Colaborarea cu responsabilul cu portalul de management.</w:t>
            </w:r>
          </w:p>
        </w:tc>
        <w:tc>
          <w:tcPr>
            <w:tcW w:w="1793" w:type="dxa"/>
          </w:tcPr>
          <w:p w14:paraId="73B67A8C" w14:textId="77777777" w:rsidR="00050886" w:rsidRPr="008B7B02" w:rsidRDefault="00050886" w:rsidP="00BE6136">
            <w:pPr>
              <w:jc w:val="both"/>
              <w:rPr>
                <w:rFonts w:ascii="Trebuchet MS" w:hAnsi="Trebuchet MS"/>
              </w:rPr>
            </w:pPr>
            <w:r w:rsidRPr="008B7B02">
              <w:rPr>
                <w:rFonts w:ascii="Trebuchet MS" w:hAnsi="Trebuchet MS"/>
              </w:rPr>
              <w:t>Expunere; Grupuri de lucru; Discuții facilitate; Studii de caz.</w:t>
            </w:r>
          </w:p>
        </w:tc>
        <w:tc>
          <w:tcPr>
            <w:tcW w:w="1969" w:type="dxa"/>
          </w:tcPr>
          <w:p w14:paraId="3A8840B3"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1826E5FA"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corelare cu experienţa practică anterioară; Capacitatea de sinteză şi de luare a unor decizii.</w:t>
            </w:r>
          </w:p>
        </w:tc>
      </w:tr>
      <w:tr w:rsidR="00050886" w:rsidRPr="008B7B02" w14:paraId="040EDE11" w14:textId="77777777" w:rsidTr="00BE6136">
        <w:tc>
          <w:tcPr>
            <w:tcW w:w="1148" w:type="dxa"/>
          </w:tcPr>
          <w:p w14:paraId="77985F3C"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5/</w:t>
            </w:r>
          </w:p>
          <w:p w14:paraId="2B8A7948" w14:textId="77777777" w:rsidR="00050886" w:rsidRPr="008B7B02" w:rsidRDefault="00050886" w:rsidP="00BE6136">
            <w:pPr>
              <w:jc w:val="both"/>
              <w:rPr>
                <w:rFonts w:ascii="Trebuchet MS" w:hAnsi="Trebuchet MS"/>
              </w:rPr>
            </w:pPr>
            <w:r w:rsidRPr="008B7B02">
              <w:rPr>
                <w:rFonts w:ascii="Trebuchet MS" w:hAnsi="Trebuchet MS"/>
              </w:rPr>
              <w:t>S21.</w:t>
            </w:r>
          </w:p>
        </w:tc>
        <w:tc>
          <w:tcPr>
            <w:tcW w:w="1262" w:type="dxa"/>
          </w:tcPr>
          <w:p w14:paraId="7A5B9BFD" w14:textId="77777777" w:rsidR="00050886" w:rsidRPr="008B7B02" w:rsidRDefault="00050886" w:rsidP="00BE6136">
            <w:pPr>
              <w:jc w:val="both"/>
              <w:rPr>
                <w:rFonts w:ascii="Trebuchet MS" w:hAnsi="Trebuchet MS"/>
              </w:rPr>
            </w:pPr>
            <w:r w:rsidRPr="008B7B02">
              <w:rPr>
                <w:rFonts w:ascii="Trebuchet MS" w:hAnsi="Trebuchet MS"/>
              </w:rPr>
              <w:t>OS1., OS2.</w:t>
            </w:r>
          </w:p>
        </w:tc>
        <w:tc>
          <w:tcPr>
            <w:tcW w:w="3259" w:type="dxa"/>
          </w:tcPr>
          <w:p w14:paraId="277C3B23" w14:textId="77777777" w:rsidR="00050886" w:rsidRPr="008B7B02" w:rsidRDefault="00050886" w:rsidP="00B84842">
            <w:pPr>
              <w:jc w:val="both"/>
              <w:rPr>
                <w:rFonts w:ascii="Trebuchet MS" w:hAnsi="Trebuchet MS"/>
              </w:rPr>
            </w:pPr>
            <w:r w:rsidRPr="008B7B02">
              <w:rPr>
                <w:rFonts w:ascii="Trebuchet MS" w:hAnsi="Trebuchet MS"/>
              </w:rPr>
              <w:t xml:space="preserve">Familiarizarea </w:t>
            </w:r>
            <w:r w:rsidR="00B84842">
              <w:rPr>
                <w:rFonts w:ascii="Trebuchet MS" w:hAnsi="Trebuchet MS"/>
              </w:rPr>
              <w:t>cursanților</w:t>
            </w:r>
            <w:r w:rsidR="00B84842" w:rsidRPr="008B7B02">
              <w:rPr>
                <w:rFonts w:ascii="Trebuchet MS" w:hAnsi="Trebuchet MS"/>
              </w:rPr>
              <w:t xml:space="preserve"> </w:t>
            </w:r>
            <w:r w:rsidRPr="008B7B02">
              <w:rPr>
                <w:rFonts w:ascii="Trebuchet MS" w:hAnsi="Trebuchet MS"/>
              </w:rPr>
              <w:t>cu conceptul de dezvoltare durabilă și modalitatea concretă de aplicare al acestuia din perspectivă etică.</w:t>
            </w:r>
          </w:p>
        </w:tc>
        <w:tc>
          <w:tcPr>
            <w:tcW w:w="1793" w:type="dxa"/>
          </w:tcPr>
          <w:p w14:paraId="63F57BDD" w14:textId="77777777" w:rsidR="00050886" w:rsidRPr="008B7B02" w:rsidRDefault="00050886" w:rsidP="00BE6136">
            <w:pPr>
              <w:jc w:val="both"/>
              <w:rPr>
                <w:rFonts w:ascii="Trebuchet MS" w:hAnsi="Trebuchet MS"/>
              </w:rPr>
            </w:pPr>
            <w:r w:rsidRPr="008B7B02">
              <w:rPr>
                <w:rFonts w:ascii="Trebuchet MS" w:hAnsi="Trebuchet MS"/>
              </w:rPr>
              <w:t>Expunere; Lucru în echipă; Discuții facilitate; Brainstorming.</w:t>
            </w:r>
          </w:p>
        </w:tc>
        <w:tc>
          <w:tcPr>
            <w:tcW w:w="1969" w:type="dxa"/>
          </w:tcPr>
          <w:p w14:paraId="5B9DB86E"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4CB94A6C" w14:textId="77777777" w:rsidR="00050886" w:rsidRDefault="00050886" w:rsidP="00BE6136">
            <w:pPr>
              <w:jc w:val="both"/>
              <w:rPr>
                <w:rFonts w:ascii="Trebuchet MS" w:hAnsi="Trebuchet MS"/>
              </w:rPr>
            </w:pPr>
            <w:r w:rsidRPr="008B7B02">
              <w:rPr>
                <w:rFonts w:ascii="Trebuchet MS" w:hAnsi="Trebuchet MS"/>
              </w:rPr>
              <w:t xml:space="preserve">Capacitatea de valorificare a cunoştinţelor teoretice și de transfer al acestora în situații contextuale; </w:t>
            </w:r>
          </w:p>
          <w:p w14:paraId="7B68F1BD" w14:textId="77777777" w:rsidR="00050886" w:rsidRPr="008B7B02" w:rsidRDefault="00050886" w:rsidP="00BE6136">
            <w:pPr>
              <w:jc w:val="both"/>
              <w:rPr>
                <w:rFonts w:ascii="Trebuchet MS" w:hAnsi="Trebuchet MS"/>
              </w:rPr>
            </w:pPr>
            <w:r w:rsidRPr="008B7B02">
              <w:rPr>
                <w:rFonts w:ascii="Trebuchet MS" w:hAnsi="Trebuchet MS"/>
              </w:rPr>
              <w:t>▪ Capacitatea de colaborare în cadrul grupului.</w:t>
            </w:r>
          </w:p>
        </w:tc>
      </w:tr>
      <w:tr w:rsidR="00050886" w:rsidRPr="008B7B02" w14:paraId="31B1316C" w14:textId="77777777" w:rsidTr="00BE6136">
        <w:tc>
          <w:tcPr>
            <w:tcW w:w="1148" w:type="dxa"/>
          </w:tcPr>
          <w:p w14:paraId="4969F623"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5/</w:t>
            </w:r>
          </w:p>
          <w:p w14:paraId="01146CE4" w14:textId="77777777" w:rsidR="00050886" w:rsidRPr="008B7B02" w:rsidRDefault="00050886" w:rsidP="00BE6136">
            <w:pPr>
              <w:jc w:val="both"/>
              <w:rPr>
                <w:rFonts w:ascii="Trebuchet MS" w:hAnsi="Trebuchet MS"/>
              </w:rPr>
            </w:pPr>
            <w:r w:rsidRPr="008B7B02">
              <w:rPr>
                <w:rFonts w:ascii="Trebuchet MS" w:hAnsi="Trebuchet MS"/>
              </w:rPr>
              <w:t>S22.</w:t>
            </w:r>
          </w:p>
        </w:tc>
        <w:tc>
          <w:tcPr>
            <w:tcW w:w="1262" w:type="dxa"/>
          </w:tcPr>
          <w:p w14:paraId="07A227F2" w14:textId="77777777" w:rsidR="00050886" w:rsidRPr="008B7B02" w:rsidRDefault="00050886" w:rsidP="00BE6136">
            <w:pPr>
              <w:jc w:val="both"/>
              <w:rPr>
                <w:rFonts w:ascii="Trebuchet MS" w:hAnsi="Trebuchet MS"/>
              </w:rPr>
            </w:pPr>
            <w:r w:rsidRPr="008B7B02">
              <w:rPr>
                <w:rFonts w:ascii="Trebuchet MS" w:hAnsi="Trebuchet MS"/>
              </w:rPr>
              <w:t>OS1., OS2.</w:t>
            </w:r>
          </w:p>
        </w:tc>
        <w:tc>
          <w:tcPr>
            <w:tcW w:w="3259" w:type="dxa"/>
          </w:tcPr>
          <w:p w14:paraId="72E31C78" w14:textId="77777777" w:rsidR="00050886" w:rsidRPr="008B7B02" w:rsidRDefault="00050886" w:rsidP="00F902A1">
            <w:pPr>
              <w:jc w:val="both"/>
              <w:rPr>
                <w:rFonts w:ascii="Trebuchet MS" w:hAnsi="Trebuchet MS"/>
              </w:rPr>
            </w:pPr>
            <w:r w:rsidRPr="008B7B02">
              <w:rPr>
                <w:rFonts w:ascii="Trebuchet MS" w:hAnsi="Trebuchet MS"/>
              </w:rPr>
              <w:t xml:space="preserve">Familiarizarea </w:t>
            </w:r>
            <w:r w:rsidR="00F902A1">
              <w:rPr>
                <w:rFonts w:ascii="Trebuchet MS" w:hAnsi="Trebuchet MS"/>
              </w:rPr>
              <w:t>cursanților</w:t>
            </w:r>
            <w:r w:rsidR="00F902A1" w:rsidRPr="008B7B02">
              <w:rPr>
                <w:rFonts w:ascii="Trebuchet MS" w:hAnsi="Trebuchet MS"/>
              </w:rPr>
              <w:t xml:space="preserve"> </w:t>
            </w:r>
            <w:r w:rsidRPr="008B7B02">
              <w:rPr>
                <w:rFonts w:ascii="Trebuchet MS" w:hAnsi="Trebuchet MS"/>
              </w:rPr>
              <w:t>cu conceptul de egalitate de șanse și tratament și modalitatea concretă de aplicare al acestuia din perspectivă etică.</w:t>
            </w:r>
          </w:p>
        </w:tc>
        <w:tc>
          <w:tcPr>
            <w:tcW w:w="1793" w:type="dxa"/>
          </w:tcPr>
          <w:p w14:paraId="0DC81DB9" w14:textId="77777777" w:rsidR="00050886" w:rsidRPr="008B7B02" w:rsidRDefault="00050886" w:rsidP="00BE6136">
            <w:pPr>
              <w:jc w:val="both"/>
              <w:rPr>
                <w:rFonts w:ascii="Trebuchet MS" w:hAnsi="Trebuchet MS"/>
              </w:rPr>
            </w:pPr>
            <w:r w:rsidRPr="008B7B02">
              <w:rPr>
                <w:rFonts w:ascii="Trebuchet MS" w:hAnsi="Trebuchet MS"/>
              </w:rPr>
              <w:t>Expunere; Lucru în echipă; Discuții facilitate; Brainstorming.</w:t>
            </w:r>
          </w:p>
        </w:tc>
        <w:tc>
          <w:tcPr>
            <w:tcW w:w="1969" w:type="dxa"/>
          </w:tcPr>
          <w:p w14:paraId="5128F04A"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2A97158F" w14:textId="77777777" w:rsidR="00050886" w:rsidRDefault="00050886" w:rsidP="00BE6136">
            <w:pPr>
              <w:jc w:val="both"/>
              <w:rPr>
                <w:rFonts w:ascii="Trebuchet MS" w:hAnsi="Trebuchet MS"/>
              </w:rPr>
            </w:pPr>
            <w:r w:rsidRPr="008B7B02">
              <w:rPr>
                <w:rFonts w:ascii="Trebuchet MS" w:hAnsi="Trebuchet MS"/>
              </w:rPr>
              <w:t xml:space="preserve">Capacitatea de valorificare a cunoştinţelor teoretice și de transfer al acestora în situații contextuale; </w:t>
            </w:r>
          </w:p>
          <w:p w14:paraId="0122DE27" w14:textId="77777777" w:rsidR="00050886" w:rsidRPr="008B7B02" w:rsidRDefault="00050886" w:rsidP="00BE6136">
            <w:pPr>
              <w:jc w:val="both"/>
              <w:rPr>
                <w:rFonts w:ascii="Trebuchet MS" w:hAnsi="Trebuchet MS"/>
              </w:rPr>
            </w:pPr>
            <w:r w:rsidRPr="008B7B02">
              <w:rPr>
                <w:rFonts w:ascii="Trebuchet MS" w:hAnsi="Trebuchet MS"/>
              </w:rPr>
              <w:t>▪ Capacitatea de colaborare în cadrul grupului</w:t>
            </w:r>
          </w:p>
        </w:tc>
      </w:tr>
      <w:tr w:rsidR="00050886" w:rsidRPr="008B7B02" w14:paraId="55D1B497" w14:textId="77777777" w:rsidTr="00BE6136">
        <w:tc>
          <w:tcPr>
            <w:tcW w:w="1148" w:type="dxa"/>
          </w:tcPr>
          <w:p w14:paraId="75C1B900"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5/</w:t>
            </w:r>
          </w:p>
          <w:p w14:paraId="23E32642" w14:textId="77777777" w:rsidR="00050886" w:rsidRPr="008B7B02" w:rsidRDefault="00050886" w:rsidP="00BE6136">
            <w:pPr>
              <w:jc w:val="both"/>
              <w:rPr>
                <w:rFonts w:ascii="Trebuchet MS" w:hAnsi="Trebuchet MS"/>
              </w:rPr>
            </w:pPr>
            <w:r w:rsidRPr="008B7B02">
              <w:rPr>
                <w:rFonts w:ascii="Trebuchet MS" w:hAnsi="Trebuchet MS"/>
              </w:rPr>
              <w:t>S23.</w:t>
            </w:r>
          </w:p>
        </w:tc>
        <w:tc>
          <w:tcPr>
            <w:tcW w:w="1262" w:type="dxa"/>
          </w:tcPr>
          <w:p w14:paraId="5C3F6766" w14:textId="77777777" w:rsidR="00050886" w:rsidRPr="008B7B02" w:rsidRDefault="00050886" w:rsidP="00BE6136">
            <w:pPr>
              <w:jc w:val="both"/>
              <w:rPr>
                <w:rFonts w:ascii="Trebuchet MS" w:hAnsi="Trebuchet MS"/>
              </w:rPr>
            </w:pPr>
            <w:r w:rsidRPr="008B7B02">
              <w:rPr>
                <w:rFonts w:ascii="Trebuchet MS" w:hAnsi="Trebuchet MS"/>
              </w:rPr>
              <w:t>OS1., OS2.</w:t>
            </w:r>
          </w:p>
        </w:tc>
        <w:tc>
          <w:tcPr>
            <w:tcW w:w="3259" w:type="dxa"/>
          </w:tcPr>
          <w:p w14:paraId="076EA174" w14:textId="77777777" w:rsidR="00050886" w:rsidRPr="008B7B02" w:rsidRDefault="00050886" w:rsidP="00BE6136">
            <w:pPr>
              <w:jc w:val="both"/>
              <w:rPr>
                <w:rFonts w:ascii="Trebuchet MS" w:hAnsi="Trebuchet MS"/>
              </w:rPr>
            </w:pPr>
            <w:r w:rsidRPr="008B7B02">
              <w:rPr>
                <w:rFonts w:ascii="Trebuchet MS" w:hAnsi="Trebuchet MS"/>
              </w:rPr>
              <w:t>Etica tehnologiilor / inteligenței artificiale și protecția datelor cu caracter personal.</w:t>
            </w:r>
          </w:p>
        </w:tc>
        <w:tc>
          <w:tcPr>
            <w:tcW w:w="1793" w:type="dxa"/>
          </w:tcPr>
          <w:p w14:paraId="3A349A1C" w14:textId="77777777" w:rsidR="00050886" w:rsidRPr="008B7B02" w:rsidRDefault="00050886" w:rsidP="00BE6136">
            <w:pPr>
              <w:jc w:val="both"/>
              <w:rPr>
                <w:rFonts w:ascii="Trebuchet MS" w:hAnsi="Trebuchet MS"/>
              </w:rPr>
            </w:pPr>
            <w:r w:rsidRPr="008B7B02">
              <w:rPr>
                <w:rFonts w:ascii="Trebuchet MS" w:hAnsi="Trebuchet MS"/>
              </w:rPr>
              <w:t>Expunere; Lucru în echipă; Discuții facilitate; Brainstorming.</w:t>
            </w:r>
          </w:p>
        </w:tc>
        <w:tc>
          <w:tcPr>
            <w:tcW w:w="1969" w:type="dxa"/>
          </w:tcPr>
          <w:p w14:paraId="0F08FC24"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66BDADFE" w14:textId="77777777" w:rsidR="00050886" w:rsidRDefault="00050886" w:rsidP="00BE6136">
            <w:pPr>
              <w:jc w:val="both"/>
              <w:rPr>
                <w:rFonts w:ascii="Trebuchet MS" w:hAnsi="Trebuchet MS"/>
              </w:rPr>
            </w:pPr>
            <w:r w:rsidRPr="008B7B02">
              <w:rPr>
                <w:rFonts w:ascii="Trebuchet MS" w:hAnsi="Trebuchet MS"/>
              </w:rPr>
              <w:t xml:space="preserve">Capacitatea de valorificare a cunoştinţelor teoretice și de transfer al acestora în situații contextuale; </w:t>
            </w:r>
          </w:p>
          <w:p w14:paraId="15C8DCF7" w14:textId="77777777" w:rsidR="00050886" w:rsidRPr="008B7B02" w:rsidRDefault="00050886" w:rsidP="00BE6136">
            <w:pPr>
              <w:jc w:val="both"/>
              <w:rPr>
                <w:rFonts w:ascii="Trebuchet MS" w:hAnsi="Trebuchet MS"/>
              </w:rPr>
            </w:pPr>
            <w:r w:rsidRPr="008B7B02">
              <w:rPr>
                <w:rFonts w:ascii="Trebuchet MS" w:hAnsi="Trebuchet MS"/>
              </w:rPr>
              <w:lastRenderedPageBreak/>
              <w:t>▪ Capacitatea de colaborare în cadrul grupului.</w:t>
            </w:r>
          </w:p>
        </w:tc>
      </w:tr>
      <w:tr w:rsidR="00050886" w:rsidRPr="008B7B02" w14:paraId="1D56BA9F" w14:textId="77777777" w:rsidTr="00BE6136">
        <w:tc>
          <w:tcPr>
            <w:tcW w:w="1148" w:type="dxa"/>
          </w:tcPr>
          <w:p w14:paraId="6909DBEC" w14:textId="77777777" w:rsidR="00050886" w:rsidRDefault="00050886" w:rsidP="00BE6136">
            <w:pPr>
              <w:jc w:val="both"/>
              <w:rPr>
                <w:rFonts w:ascii="Trebuchet MS" w:hAnsi="Trebuchet MS"/>
              </w:rPr>
            </w:pPr>
            <w:r w:rsidRPr="008B7B02">
              <w:rPr>
                <w:rFonts w:ascii="Trebuchet MS" w:hAnsi="Trebuchet MS"/>
              </w:rPr>
              <w:lastRenderedPageBreak/>
              <w:t>Z</w:t>
            </w:r>
            <w:r>
              <w:rPr>
                <w:rFonts w:ascii="Trebuchet MS" w:hAnsi="Trebuchet MS"/>
              </w:rPr>
              <w:t xml:space="preserve">iua </w:t>
            </w:r>
            <w:r w:rsidRPr="008B7B02">
              <w:rPr>
                <w:rFonts w:ascii="Trebuchet MS" w:hAnsi="Trebuchet MS"/>
              </w:rPr>
              <w:t>5/</w:t>
            </w:r>
          </w:p>
          <w:p w14:paraId="3A46C91F" w14:textId="77777777" w:rsidR="00050886" w:rsidRPr="008B7B02" w:rsidRDefault="00050886" w:rsidP="00BE6136">
            <w:pPr>
              <w:jc w:val="both"/>
              <w:rPr>
                <w:rFonts w:ascii="Trebuchet MS" w:hAnsi="Trebuchet MS"/>
              </w:rPr>
            </w:pPr>
            <w:r w:rsidRPr="008B7B02">
              <w:rPr>
                <w:rFonts w:ascii="Trebuchet MS" w:hAnsi="Trebuchet MS"/>
              </w:rPr>
              <w:t>S24.</w:t>
            </w:r>
          </w:p>
        </w:tc>
        <w:tc>
          <w:tcPr>
            <w:tcW w:w="1262" w:type="dxa"/>
          </w:tcPr>
          <w:p w14:paraId="489E82AD" w14:textId="77777777" w:rsidR="00050886" w:rsidRDefault="00050886" w:rsidP="00BE6136">
            <w:pPr>
              <w:jc w:val="both"/>
              <w:rPr>
                <w:rFonts w:ascii="Trebuchet MS" w:hAnsi="Trebuchet MS"/>
              </w:rPr>
            </w:pPr>
            <w:r w:rsidRPr="008B7B02">
              <w:rPr>
                <w:rFonts w:ascii="Trebuchet MS" w:hAnsi="Trebuchet MS"/>
              </w:rPr>
              <w:t xml:space="preserve">OS1., OS2., </w:t>
            </w:r>
          </w:p>
          <w:p w14:paraId="04080D94" w14:textId="77777777" w:rsidR="00050886" w:rsidRPr="008B7B02" w:rsidRDefault="00050886" w:rsidP="00BE6136">
            <w:pPr>
              <w:jc w:val="both"/>
              <w:rPr>
                <w:rFonts w:ascii="Trebuchet MS" w:hAnsi="Trebuchet MS"/>
              </w:rPr>
            </w:pPr>
            <w:r w:rsidRPr="008B7B02">
              <w:rPr>
                <w:rFonts w:ascii="Trebuchet MS" w:hAnsi="Trebuchet MS"/>
              </w:rPr>
              <w:t>OS3.</w:t>
            </w:r>
          </w:p>
        </w:tc>
        <w:tc>
          <w:tcPr>
            <w:tcW w:w="3259" w:type="dxa"/>
          </w:tcPr>
          <w:p w14:paraId="43FD9B5E" w14:textId="77777777" w:rsidR="00050886" w:rsidRDefault="00050886" w:rsidP="00BE6136">
            <w:pPr>
              <w:jc w:val="both"/>
              <w:rPr>
                <w:rFonts w:ascii="Trebuchet MS" w:hAnsi="Trebuchet MS"/>
              </w:rPr>
            </w:pPr>
            <w:r w:rsidRPr="008B7B02">
              <w:rPr>
                <w:rFonts w:ascii="Trebuchet MS" w:hAnsi="Trebuchet MS"/>
              </w:rPr>
              <w:t xml:space="preserve">Opțiuni de reglementare </w:t>
            </w:r>
          </w:p>
          <w:p w14:paraId="733E2C41" w14:textId="77777777" w:rsidR="00050886" w:rsidRPr="008B7B02" w:rsidRDefault="00050886" w:rsidP="00BE6136">
            <w:pPr>
              <w:jc w:val="both"/>
              <w:rPr>
                <w:rFonts w:ascii="Trebuchet MS" w:hAnsi="Trebuchet MS"/>
              </w:rPr>
            </w:pPr>
            <w:r w:rsidRPr="008B7B02">
              <w:rPr>
                <w:rFonts w:ascii="Trebuchet MS" w:hAnsi="Trebuchet MS"/>
              </w:rPr>
              <w:t>▪ Îmbunătățirea cadrului normativ.</w:t>
            </w:r>
          </w:p>
        </w:tc>
        <w:tc>
          <w:tcPr>
            <w:tcW w:w="1793" w:type="dxa"/>
          </w:tcPr>
          <w:p w14:paraId="3334A1EA" w14:textId="77777777" w:rsidR="00050886" w:rsidRDefault="00050886" w:rsidP="00BE6136">
            <w:pPr>
              <w:jc w:val="both"/>
              <w:rPr>
                <w:rFonts w:ascii="Trebuchet MS" w:hAnsi="Trebuchet MS"/>
              </w:rPr>
            </w:pPr>
            <w:r w:rsidRPr="008B7B02">
              <w:rPr>
                <w:rFonts w:ascii="Trebuchet MS" w:hAnsi="Trebuchet MS"/>
              </w:rPr>
              <w:t xml:space="preserve">Expunere; Grupuri de lucru; </w:t>
            </w:r>
          </w:p>
          <w:p w14:paraId="053461DB" w14:textId="77777777" w:rsidR="00050886" w:rsidRPr="008B7B02" w:rsidRDefault="00050886" w:rsidP="00BE6136">
            <w:pPr>
              <w:jc w:val="both"/>
              <w:rPr>
                <w:rFonts w:ascii="Trebuchet MS" w:hAnsi="Trebuchet MS"/>
              </w:rPr>
            </w:pPr>
            <w:r w:rsidRPr="008B7B02">
              <w:rPr>
                <w:rFonts w:ascii="Trebuchet MS" w:hAnsi="Trebuchet MS"/>
              </w:rPr>
              <w:t>Discuții facilitate; Studii de caz.</w:t>
            </w:r>
          </w:p>
        </w:tc>
        <w:tc>
          <w:tcPr>
            <w:tcW w:w="1969" w:type="dxa"/>
          </w:tcPr>
          <w:p w14:paraId="459ACBDA" w14:textId="77777777" w:rsidR="00050886" w:rsidRPr="008B7B02" w:rsidRDefault="00050886" w:rsidP="00BE6136">
            <w:pPr>
              <w:jc w:val="both"/>
              <w:rPr>
                <w:rFonts w:ascii="Trebuchet MS" w:hAnsi="Trebuchet MS"/>
              </w:rPr>
            </w:pPr>
            <w:r w:rsidRPr="008B7B02">
              <w:rPr>
                <w:rFonts w:ascii="Trebuchet MS" w:hAnsi="Trebuchet MS"/>
              </w:rPr>
              <w:t>Prezentare Power Point, calculator, coli de scris, flipchart.</w:t>
            </w:r>
          </w:p>
        </w:tc>
        <w:tc>
          <w:tcPr>
            <w:tcW w:w="2051" w:type="dxa"/>
          </w:tcPr>
          <w:p w14:paraId="5E8B3400" w14:textId="77777777" w:rsidR="00050886" w:rsidRPr="008B7B02" w:rsidRDefault="00050886" w:rsidP="00BE6136">
            <w:pPr>
              <w:jc w:val="both"/>
              <w:rPr>
                <w:rFonts w:ascii="Trebuchet MS" w:hAnsi="Trebuchet MS"/>
              </w:rPr>
            </w:pPr>
            <w:r w:rsidRPr="008B7B02">
              <w:rPr>
                <w:rFonts w:ascii="Trebuchet MS" w:hAnsi="Trebuchet MS"/>
              </w:rPr>
              <w:t>Capacitatea de colaborare în cadrul grupului; ▪ Capacitatea de corelare cu experienţa practică anterioară; Capacitatea de sinteză şi de luare a unor decizii.</w:t>
            </w:r>
          </w:p>
        </w:tc>
      </w:tr>
      <w:tr w:rsidR="00050886" w:rsidRPr="008B7B02" w14:paraId="30FD847E" w14:textId="77777777" w:rsidTr="00BE6136">
        <w:tc>
          <w:tcPr>
            <w:tcW w:w="1148" w:type="dxa"/>
          </w:tcPr>
          <w:p w14:paraId="23421857" w14:textId="77777777" w:rsidR="00050886" w:rsidRDefault="00050886" w:rsidP="00BE6136">
            <w:pPr>
              <w:jc w:val="both"/>
              <w:rPr>
                <w:rFonts w:ascii="Trebuchet MS" w:hAnsi="Trebuchet MS"/>
              </w:rPr>
            </w:pPr>
            <w:r w:rsidRPr="008B7B02">
              <w:rPr>
                <w:rFonts w:ascii="Trebuchet MS" w:hAnsi="Trebuchet MS"/>
              </w:rPr>
              <w:t>Z</w:t>
            </w:r>
            <w:r>
              <w:rPr>
                <w:rFonts w:ascii="Trebuchet MS" w:hAnsi="Trebuchet MS"/>
              </w:rPr>
              <w:t xml:space="preserve">iua </w:t>
            </w:r>
            <w:r w:rsidRPr="008B7B02">
              <w:rPr>
                <w:rFonts w:ascii="Trebuchet MS" w:hAnsi="Trebuchet MS"/>
              </w:rPr>
              <w:t>5/</w:t>
            </w:r>
          </w:p>
          <w:p w14:paraId="39AC8C62" w14:textId="77777777" w:rsidR="00050886" w:rsidRPr="008B7B02" w:rsidRDefault="00050886" w:rsidP="00BE6136">
            <w:pPr>
              <w:jc w:val="both"/>
              <w:rPr>
                <w:rFonts w:ascii="Trebuchet MS" w:hAnsi="Trebuchet MS"/>
              </w:rPr>
            </w:pPr>
            <w:r w:rsidRPr="008B7B02">
              <w:rPr>
                <w:rFonts w:ascii="Trebuchet MS" w:hAnsi="Trebuchet MS"/>
              </w:rPr>
              <w:t>S25.</w:t>
            </w:r>
          </w:p>
        </w:tc>
        <w:tc>
          <w:tcPr>
            <w:tcW w:w="1262" w:type="dxa"/>
          </w:tcPr>
          <w:p w14:paraId="2B927015" w14:textId="77777777" w:rsidR="00050886" w:rsidRDefault="00050886" w:rsidP="00BE6136">
            <w:pPr>
              <w:jc w:val="both"/>
              <w:rPr>
                <w:rFonts w:ascii="Trebuchet MS" w:hAnsi="Trebuchet MS"/>
              </w:rPr>
            </w:pPr>
            <w:r w:rsidRPr="008B7B02">
              <w:rPr>
                <w:rFonts w:ascii="Trebuchet MS" w:hAnsi="Trebuchet MS"/>
              </w:rPr>
              <w:t xml:space="preserve">OS1., </w:t>
            </w:r>
          </w:p>
          <w:p w14:paraId="2BE29F5C" w14:textId="77777777" w:rsidR="00050886" w:rsidRPr="008B7B02" w:rsidRDefault="00050886" w:rsidP="00BE6136">
            <w:pPr>
              <w:jc w:val="both"/>
              <w:rPr>
                <w:rFonts w:ascii="Trebuchet MS" w:hAnsi="Trebuchet MS"/>
              </w:rPr>
            </w:pPr>
            <w:r w:rsidRPr="008B7B02">
              <w:rPr>
                <w:rFonts w:ascii="Trebuchet MS" w:hAnsi="Trebuchet MS"/>
              </w:rPr>
              <w:t>OS4.</w:t>
            </w:r>
          </w:p>
        </w:tc>
        <w:tc>
          <w:tcPr>
            <w:tcW w:w="3259" w:type="dxa"/>
          </w:tcPr>
          <w:p w14:paraId="30085C12" w14:textId="77777777" w:rsidR="00050886" w:rsidRDefault="00050886" w:rsidP="00BE6136">
            <w:pPr>
              <w:jc w:val="both"/>
              <w:rPr>
                <w:rFonts w:ascii="Trebuchet MS" w:hAnsi="Trebuchet MS"/>
              </w:rPr>
            </w:pPr>
            <w:r>
              <w:rPr>
                <w:rFonts w:ascii="Trebuchet MS" w:hAnsi="Trebuchet MS"/>
              </w:rPr>
              <w:t>Încheiere curs:</w:t>
            </w:r>
            <w:r w:rsidRPr="008B7B02">
              <w:rPr>
                <w:rFonts w:ascii="Trebuchet MS" w:hAnsi="Trebuchet MS"/>
              </w:rPr>
              <w:t xml:space="preserve"> </w:t>
            </w:r>
          </w:p>
          <w:p w14:paraId="4BC0FB99" w14:textId="77777777" w:rsidR="00050886" w:rsidRDefault="00050886" w:rsidP="00BE6136">
            <w:pPr>
              <w:jc w:val="both"/>
              <w:rPr>
                <w:rFonts w:ascii="Trebuchet MS" w:hAnsi="Trebuchet MS"/>
              </w:rPr>
            </w:pPr>
            <w:r w:rsidRPr="008B7B02">
              <w:rPr>
                <w:rFonts w:ascii="Trebuchet MS" w:hAnsi="Trebuchet MS"/>
              </w:rPr>
              <w:t xml:space="preserve">▪ Concluzii; </w:t>
            </w:r>
          </w:p>
          <w:p w14:paraId="45810D59" w14:textId="77777777" w:rsidR="00050886" w:rsidRDefault="00050886" w:rsidP="00BE6136">
            <w:pPr>
              <w:jc w:val="both"/>
              <w:rPr>
                <w:rFonts w:ascii="Trebuchet MS" w:hAnsi="Trebuchet MS"/>
              </w:rPr>
            </w:pPr>
            <w:r w:rsidRPr="008B7B02">
              <w:rPr>
                <w:rFonts w:ascii="Trebuchet MS" w:hAnsi="Trebuchet MS"/>
              </w:rPr>
              <w:t xml:space="preserve">▪ Testarea finală a </w:t>
            </w:r>
            <w:r w:rsidR="00FE27C5">
              <w:rPr>
                <w:rFonts w:ascii="Trebuchet MS" w:hAnsi="Trebuchet MS"/>
              </w:rPr>
              <w:t>cursanților</w:t>
            </w:r>
            <w:r w:rsidRPr="008B7B02">
              <w:rPr>
                <w:rFonts w:ascii="Trebuchet MS" w:hAnsi="Trebuchet MS"/>
              </w:rPr>
              <w:t xml:space="preserve">; </w:t>
            </w:r>
          </w:p>
          <w:p w14:paraId="02E9F756" w14:textId="77777777" w:rsidR="00050886" w:rsidRDefault="00050886" w:rsidP="00BE6136">
            <w:pPr>
              <w:jc w:val="both"/>
              <w:rPr>
                <w:rFonts w:ascii="Trebuchet MS" w:hAnsi="Trebuchet MS"/>
              </w:rPr>
            </w:pPr>
            <w:r w:rsidRPr="008B7B02">
              <w:rPr>
                <w:rFonts w:ascii="Trebuchet MS" w:hAnsi="Trebuchet MS"/>
              </w:rPr>
              <w:t xml:space="preserve">▪ Evaluare curs; </w:t>
            </w:r>
          </w:p>
          <w:p w14:paraId="64C25636" w14:textId="77777777" w:rsidR="00050886" w:rsidRPr="008B7B02" w:rsidRDefault="00050886" w:rsidP="00BE6136">
            <w:pPr>
              <w:jc w:val="both"/>
              <w:rPr>
                <w:rFonts w:ascii="Trebuchet MS" w:hAnsi="Trebuchet MS"/>
              </w:rPr>
            </w:pPr>
            <w:r w:rsidRPr="008B7B02">
              <w:rPr>
                <w:rFonts w:ascii="Trebuchet MS" w:hAnsi="Trebuchet MS"/>
              </w:rPr>
              <w:t>▪ Înmânare certificate de absolvire / participare.</w:t>
            </w:r>
          </w:p>
        </w:tc>
        <w:tc>
          <w:tcPr>
            <w:tcW w:w="1793" w:type="dxa"/>
          </w:tcPr>
          <w:p w14:paraId="0E7249C3" w14:textId="77777777" w:rsidR="00050886" w:rsidRPr="008B7B02" w:rsidRDefault="00050886" w:rsidP="00BE6136">
            <w:pPr>
              <w:jc w:val="both"/>
              <w:rPr>
                <w:rFonts w:ascii="Trebuchet MS" w:hAnsi="Trebuchet MS"/>
              </w:rPr>
            </w:pPr>
            <w:r w:rsidRPr="008B7B02">
              <w:rPr>
                <w:rFonts w:ascii="Trebuchet MS" w:hAnsi="Trebuchet MS"/>
              </w:rPr>
              <w:t>Discuții facilitate; Test; Chestionar.</w:t>
            </w:r>
          </w:p>
        </w:tc>
        <w:tc>
          <w:tcPr>
            <w:tcW w:w="1969" w:type="dxa"/>
          </w:tcPr>
          <w:p w14:paraId="518476C9" w14:textId="77777777" w:rsidR="00050886" w:rsidRPr="008B7B02" w:rsidRDefault="00050886" w:rsidP="00BE6136">
            <w:pPr>
              <w:jc w:val="both"/>
              <w:rPr>
                <w:rFonts w:ascii="Trebuchet MS" w:hAnsi="Trebuchet MS"/>
              </w:rPr>
            </w:pPr>
            <w:r w:rsidRPr="008B7B02">
              <w:rPr>
                <w:rFonts w:ascii="Trebuchet MS" w:hAnsi="Trebuchet MS"/>
              </w:rPr>
              <w:t>Handout-uri</w:t>
            </w:r>
          </w:p>
        </w:tc>
        <w:tc>
          <w:tcPr>
            <w:tcW w:w="2051" w:type="dxa"/>
          </w:tcPr>
          <w:p w14:paraId="61CDD8A8" w14:textId="77777777" w:rsidR="00050886" w:rsidRPr="0076539E" w:rsidRDefault="00050886" w:rsidP="00BE6136">
            <w:pPr>
              <w:pStyle w:val="ListParagraph"/>
              <w:ind w:left="0"/>
              <w:jc w:val="both"/>
              <w:rPr>
                <w:rFonts w:ascii="Trebuchet MS" w:hAnsi="Trebuchet MS"/>
              </w:rPr>
            </w:pPr>
            <w:r w:rsidRPr="0076539E">
              <w:rPr>
                <w:rFonts w:ascii="Trebuchet MS" w:hAnsi="Trebuchet MS"/>
              </w:rPr>
              <w:t>Capacitatea de valorificare a cunoștințelor teoretice și de transfer al acestora în situații contextuale.</w:t>
            </w:r>
          </w:p>
        </w:tc>
      </w:tr>
    </w:tbl>
    <w:p w14:paraId="08D098FD" w14:textId="77777777" w:rsidR="00050886" w:rsidRDefault="00050886" w:rsidP="00050886">
      <w:pPr>
        <w:ind w:firstLine="720"/>
        <w:jc w:val="right"/>
        <w:rPr>
          <w:rFonts w:ascii="Trebuchet MS" w:hAnsi="Trebuchet MS"/>
        </w:rPr>
      </w:pPr>
    </w:p>
    <w:p w14:paraId="4589D2C3" w14:textId="77777777" w:rsidR="00050886" w:rsidRDefault="00050886" w:rsidP="00050886">
      <w:pPr>
        <w:jc w:val="right"/>
        <w:rPr>
          <w:rFonts w:ascii="Trebuchet MS" w:hAnsi="Trebuchet MS"/>
          <w:b/>
        </w:rPr>
      </w:pPr>
    </w:p>
    <w:p w14:paraId="53676D2A" w14:textId="77777777" w:rsidR="00050886" w:rsidRDefault="00050886" w:rsidP="00050886">
      <w:pPr>
        <w:jc w:val="right"/>
        <w:rPr>
          <w:rFonts w:ascii="Trebuchet MS" w:hAnsi="Trebuchet MS"/>
          <w:b/>
        </w:rPr>
      </w:pPr>
    </w:p>
    <w:p w14:paraId="41D3B46E" w14:textId="77777777" w:rsidR="00050886" w:rsidRDefault="00050886" w:rsidP="00050886">
      <w:pPr>
        <w:jc w:val="right"/>
        <w:rPr>
          <w:rFonts w:ascii="Trebuchet MS" w:hAnsi="Trebuchet MS"/>
          <w:b/>
        </w:rPr>
      </w:pPr>
    </w:p>
    <w:p w14:paraId="71BDC76F" w14:textId="77777777" w:rsidR="00050886" w:rsidRDefault="00050886" w:rsidP="00050886">
      <w:pPr>
        <w:jc w:val="right"/>
        <w:rPr>
          <w:rFonts w:ascii="Trebuchet MS" w:hAnsi="Trebuchet MS"/>
          <w:b/>
        </w:rPr>
      </w:pPr>
    </w:p>
    <w:p w14:paraId="1898E79C" w14:textId="77777777" w:rsidR="00050886" w:rsidRDefault="00050886" w:rsidP="00050886">
      <w:pPr>
        <w:jc w:val="right"/>
        <w:rPr>
          <w:rFonts w:ascii="Trebuchet MS" w:hAnsi="Trebuchet MS"/>
          <w:b/>
        </w:rPr>
      </w:pPr>
    </w:p>
    <w:p w14:paraId="3CFA0FEF" w14:textId="77777777" w:rsidR="00050886" w:rsidRDefault="00050886" w:rsidP="00050886">
      <w:pPr>
        <w:jc w:val="right"/>
        <w:rPr>
          <w:rFonts w:ascii="Trebuchet MS" w:hAnsi="Trebuchet MS"/>
          <w:b/>
        </w:rPr>
      </w:pPr>
    </w:p>
    <w:p w14:paraId="60420982" w14:textId="77777777" w:rsidR="00050886" w:rsidRDefault="00050886" w:rsidP="00050886">
      <w:pPr>
        <w:jc w:val="right"/>
        <w:rPr>
          <w:rFonts w:ascii="Trebuchet MS" w:hAnsi="Trebuchet MS"/>
          <w:b/>
        </w:rPr>
      </w:pPr>
    </w:p>
    <w:p w14:paraId="60739737" w14:textId="77777777" w:rsidR="00050886" w:rsidRDefault="00050886" w:rsidP="00050886">
      <w:pPr>
        <w:jc w:val="right"/>
        <w:rPr>
          <w:rFonts w:ascii="Trebuchet MS" w:hAnsi="Trebuchet MS"/>
          <w:b/>
        </w:rPr>
      </w:pPr>
    </w:p>
    <w:p w14:paraId="4D7D14C3" w14:textId="77777777" w:rsidR="00050886" w:rsidRDefault="00050886" w:rsidP="00050886">
      <w:pPr>
        <w:jc w:val="right"/>
        <w:rPr>
          <w:rFonts w:ascii="Trebuchet MS" w:hAnsi="Trebuchet MS"/>
          <w:b/>
        </w:rPr>
      </w:pPr>
    </w:p>
    <w:p w14:paraId="52925960" w14:textId="77777777" w:rsidR="00050886" w:rsidRDefault="00050886" w:rsidP="00050886">
      <w:pPr>
        <w:jc w:val="right"/>
        <w:rPr>
          <w:rFonts w:ascii="Trebuchet MS" w:hAnsi="Trebuchet MS"/>
          <w:b/>
        </w:rPr>
      </w:pPr>
    </w:p>
    <w:p w14:paraId="537B9E3A" w14:textId="77777777" w:rsidR="00050886" w:rsidRDefault="00050886" w:rsidP="00050886">
      <w:pPr>
        <w:jc w:val="right"/>
        <w:rPr>
          <w:rFonts w:ascii="Trebuchet MS" w:hAnsi="Trebuchet MS"/>
          <w:b/>
        </w:rPr>
      </w:pPr>
    </w:p>
    <w:p w14:paraId="4871F58E" w14:textId="77777777" w:rsidR="00050886" w:rsidRDefault="00050886" w:rsidP="00050886">
      <w:pPr>
        <w:jc w:val="right"/>
        <w:rPr>
          <w:rFonts w:ascii="Trebuchet MS" w:hAnsi="Trebuchet MS"/>
          <w:b/>
        </w:rPr>
      </w:pPr>
    </w:p>
    <w:p w14:paraId="56E6244C" w14:textId="77777777" w:rsidR="00050886" w:rsidRDefault="00050886" w:rsidP="00050886">
      <w:pPr>
        <w:jc w:val="right"/>
        <w:rPr>
          <w:rFonts w:ascii="Trebuchet MS" w:hAnsi="Trebuchet MS"/>
          <w:b/>
        </w:rPr>
      </w:pPr>
    </w:p>
    <w:p w14:paraId="560B5E09" w14:textId="77777777" w:rsidR="00050886" w:rsidRDefault="00050886" w:rsidP="00050886">
      <w:pPr>
        <w:jc w:val="right"/>
        <w:rPr>
          <w:rFonts w:ascii="Trebuchet MS" w:hAnsi="Trebuchet MS"/>
          <w:b/>
        </w:rPr>
      </w:pPr>
    </w:p>
    <w:p w14:paraId="0D2364BA" w14:textId="77777777" w:rsidR="00050886" w:rsidRDefault="00050886" w:rsidP="00050886">
      <w:pPr>
        <w:jc w:val="right"/>
        <w:rPr>
          <w:rFonts w:ascii="Trebuchet MS" w:hAnsi="Trebuchet MS"/>
          <w:b/>
        </w:rPr>
      </w:pPr>
    </w:p>
    <w:p w14:paraId="21DBE4CD" w14:textId="77777777" w:rsidR="00050886" w:rsidRDefault="00050886" w:rsidP="00050886">
      <w:pPr>
        <w:jc w:val="right"/>
        <w:rPr>
          <w:rFonts w:ascii="Trebuchet MS" w:hAnsi="Trebuchet MS"/>
          <w:b/>
        </w:rPr>
      </w:pPr>
    </w:p>
    <w:p w14:paraId="0BE54CEA" w14:textId="77777777" w:rsidR="00050886" w:rsidRDefault="00050886" w:rsidP="00050886">
      <w:pPr>
        <w:jc w:val="right"/>
        <w:rPr>
          <w:rFonts w:ascii="Trebuchet MS" w:hAnsi="Trebuchet MS"/>
          <w:b/>
        </w:rPr>
      </w:pPr>
    </w:p>
    <w:p w14:paraId="76C46893" w14:textId="77777777" w:rsidR="00050886" w:rsidRDefault="00050886" w:rsidP="00050886">
      <w:pPr>
        <w:jc w:val="right"/>
        <w:rPr>
          <w:rFonts w:ascii="Trebuchet MS" w:hAnsi="Trebuchet MS"/>
          <w:b/>
        </w:rPr>
      </w:pPr>
    </w:p>
    <w:p w14:paraId="67ECB8C0" w14:textId="77777777" w:rsidR="00050886" w:rsidRDefault="00050886" w:rsidP="00050886">
      <w:pPr>
        <w:jc w:val="right"/>
        <w:rPr>
          <w:rFonts w:ascii="Trebuchet MS" w:hAnsi="Trebuchet MS"/>
          <w:b/>
        </w:rPr>
      </w:pPr>
    </w:p>
    <w:p w14:paraId="7F788692" w14:textId="77777777" w:rsidR="00050886" w:rsidRDefault="00050886" w:rsidP="00050886">
      <w:pPr>
        <w:jc w:val="right"/>
        <w:rPr>
          <w:rFonts w:ascii="Trebuchet MS" w:hAnsi="Trebuchet MS"/>
          <w:b/>
        </w:rPr>
      </w:pPr>
    </w:p>
    <w:p w14:paraId="4DCF93A9" w14:textId="77777777" w:rsidR="00050886" w:rsidRDefault="00050886" w:rsidP="00050886">
      <w:pPr>
        <w:jc w:val="right"/>
        <w:rPr>
          <w:rFonts w:ascii="Trebuchet MS" w:hAnsi="Trebuchet MS"/>
          <w:b/>
        </w:rPr>
      </w:pPr>
    </w:p>
    <w:p w14:paraId="2F60A7B7" w14:textId="77777777" w:rsidR="00050886" w:rsidRDefault="00050886" w:rsidP="00050886">
      <w:pPr>
        <w:jc w:val="right"/>
        <w:rPr>
          <w:rFonts w:ascii="Trebuchet MS" w:hAnsi="Trebuchet MS"/>
          <w:b/>
        </w:rPr>
      </w:pPr>
    </w:p>
    <w:p w14:paraId="2A0EF1D8" w14:textId="77777777" w:rsidR="00050886" w:rsidRDefault="00050886" w:rsidP="00050886">
      <w:pPr>
        <w:jc w:val="right"/>
        <w:rPr>
          <w:rFonts w:ascii="Trebuchet MS" w:hAnsi="Trebuchet MS"/>
          <w:b/>
        </w:rPr>
      </w:pPr>
    </w:p>
    <w:p w14:paraId="1A60C78F" w14:textId="77777777" w:rsidR="00050886" w:rsidRDefault="00050886" w:rsidP="00050886">
      <w:pPr>
        <w:jc w:val="right"/>
        <w:rPr>
          <w:rFonts w:ascii="Trebuchet MS" w:hAnsi="Trebuchet MS"/>
          <w:b/>
        </w:rPr>
      </w:pPr>
    </w:p>
    <w:p w14:paraId="0DD4757F" w14:textId="77777777" w:rsidR="00050886" w:rsidRDefault="00050886" w:rsidP="00050886">
      <w:pPr>
        <w:jc w:val="right"/>
        <w:rPr>
          <w:rFonts w:ascii="Trebuchet MS" w:hAnsi="Trebuchet MS"/>
          <w:b/>
        </w:rPr>
      </w:pPr>
    </w:p>
    <w:p w14:paraId="2AAC339F" w14:textId="77777777" w:rsidR="009D06B4" w:rsidRDefault="009D06B4" w:rsidP="00050886">
      <w:pPr>
        <w:jc w:val="right"/>
        <w:rPr>
          <w:rFonts w:ascii="Trebuchet MS" w:hAnsi="Trebuchet MS"/>
          <w:b/>
        </w:rPr>
      </w:pPr>
    </w:p>
    <w:p w14:paraId="2B45343A" w14:textId="77777777" w:rsidR="009D06B4" w:rsidRDefault="009D06B4" w:rsidP="00050886">
      <w:pPr>
        <w:jc w:val="right"/>
        <w:rPr>
          <w:rFonts w:ascii="Trebuchet MS" w:hAnsi="Trebuchet MS"/>
          <w:b/>
        </w:rPr>
      </w:pPr>
    </w:p>
    <w:p w14:paraId="18F16A44" w14:textId="77777777" w:rsidR="00050886" w:rsidRDefault="00050886" w:rsidP="00050886">
      <w:pPr>
        <w:jc w:val="right"/>
        <w:rPr>
          <w:rFonts w:ascii="Trebuchet MS" w:hAnsi="Trebuchet MS"/>
          <w:b/>
        </w:rPr>
      </w:pPr>
    </w:p>
    <w:p w14:paraId="00867A57" w14:textId="77777777" w:rsidR="00050886" w:rsidRDefault="00050886" w:rsidP="00050886">
      <w:pPr>
        <w:jc w:val="right"/>
        <w:rPr>
          <w:rFonts w:ascii="Trebuchet MS" w:hAnsi="Trebuchet MS"/>
          <w:b/>
        </w:rPr>
      </w:pPr>
    </w:p>
    <w:p w14:paraId="42100198" w14:textId="77777777" w:rsidR="00050886" w:rsidRDefault="00050886" w:rsidP="00050886">
      <w:pPr>
        <w:jc w:val="right"/>
        <w:rPr>
          <w:rFonts w:ascii="Trebuchet MS" w:hAnsi="Trebuchet MS"/>
          <w:b/>
        </w:rPr>
      </w:pPr>
    </w:p>
    <w:p w14:paraId="7B1A0194" w14:textId="77777777" w:rsidR="00050886" w:rsidRDefault="00050886" w:rsidP="00050886">
      <w:pPr>
        <w:jc w:val="right"/>
        <w:rPr>
          <w:rFonts w:ascii="Trebuchet MS" w:hAnsi="Trebuchet MS"/>
          <w:b/>
        </w:rPr>
      </w:pPr>
    </w:p>
    <w:p w14:paraId="2FBB7C82" w14:textId="77777777" w:rsidR="00050886" w:rsidRDefault="00050886" w:rsidP="00050886">
      <w:pPr>
        <w:jc w:val="right"/>
        <w:rPr>
          <w:rFonts w:ascii="Trebuchet MS" w:hAnsi="Trebuchet MS"/>
          <w:b/>
        </w:rPr>
      </w:pPr>
    </w:p>
    <w:p w14:paraId="46A456E0" w14:textId="77777777" w:rsidR="00050886" w:rsidRPr="008B7B02" w:rsidRDefault="00050886" w:rsidP="00050886">
      <w:pPr>
        <w:jc w:val="right"/>
        <w:rPr>
          <w:rFonts w:ascii="Trebuchet MS" w:hAnsi="Trebuchet MS"/>
        </w:rPr>
      </w:pPr>
      <w:r w:rsidRPr="00A9357E">
        <w:rPr>
          <w:rFonts w:ascii="Trebuchet MS" w:hAnsi="Trebuchet MS"/>
          <w:b/>
        </w:rPr>
        <w:t xml:space="preserve">Anexa nr. </w:t>
      </w:r>
      <w:r>
        <w:rPr>
          <w:rFonts w:ascii="Trebuchet MS" w:hAnsi="Trebuchet MS"/>
          <w:b/>
        </w:rPr>
        <w:t>6</w:t>
      </w:r>
      <w:r w:rsidRPr="008B7B02">
        <w:rPr>
          <w:rFonts w:ascii="Trebuchet MS" w:hAnsi="Trebuchet MS"/>
        </w:rPr>
        <w:t xml:space="preserve"> </w:t>
      </w:r>
      <w:r w:rsidRPr="00DC02D4">
        <w:rPr>
          <w:rFonts w:ascii="Trebuchet MS" w:hAnsi="Trebuchet MS"/>
        </w:rPr>
        <w:t xml:space="preserve">la </w:t>
      </w:r>
      <w:r w:rsidRPr="003011A3">
        <w:rPr>
          <w:rFonts w:ascii="Trebuchet MS" w:hAnsi="Trebuchet MS"/>
        </w:rPr>
        <w:t>Standardul de formare pentru consilierii de etică</w:t>
      </w:r>
    </w:p>
    <w:p w14:paraId="29A5AC70" w14:textId="77777777" w:rsidR="00050886" w:rsidRPr="008B7B02" w:rsidRDefault="00050886" w:rsidP="00050886">
      <w:pPr>
        <w:jc w:val="right"/>
        <w:rPr>
          <w:rFonts w:ascii="Trebuchet MS" w:hAnsi="Trebuchet MS"/>
        </w:rPr>
      </w:pPr>
    </w:p>
    <w:p w14:paraId="53D50F17" w14:textId="77777777" w:rsidR="00050886" w:rsidRDefault="00050886" w:rsidP="00050886">
      <w:pPr>
        <w:ind w:firstLine="720"/>
        <w:jc w:val="right"/>
        <w:rPr>
          <w:rFonts w:ascii="Trebuchet MS" w:hAnsi="Trebuchet MS"/>
        </w:rPr>
      </w:pPr>
    </w:p>
    <w:p w14:paraId="2FB0CD5B" w14:textId="77777777" w:rsidR="00050886" w:rsidRDefault="00050886" w:rsidP="00050886">
      <w:pPr>
        <w:rPr>
          <w:rFonts w:ascii="Trebuchet MS" w:hAnsi="Trebuchet MS"/>
          <w:b/>
        </w:rPr>
      </w:pPr>
    </w:p>
    <w:p w14:paraId="2CC2FA65" w14:textId="77777777" w:rsidR="00050886" w:rsidRDefault="00050886" w:rsidP="00050886">
      <w:pPr>
        <w:jc w:val="center"/>
        <w:rPr>
          <w:rFonts w:ascii="Trebuchet MS" w:hAnsi="Trebuchet MS"/>
        </w:rPr>
      </w:pPr>
      <w:r w:rsidRPr="00002340">
        <w:rPr>
          <w:rFonts w:ascii="Trebuchet MS" w:hAnsi="Trebuchet MS"/>
        </w:rPr>
        <w:t>Exemple de echipamente, materiale și instrumente</w:t>
      </w:r>
    </w:p>
    <w:p w14:paraId="4F0CC277" w14:textId="77777777" w:rsidR="00050886" w:rsidRDefault="00050886" w:rsidP="00050886">
      <w:pPr>
        <w:jc w:val="center"/>
        <w:rPr>
          <w:rFonts w:ascii="Trebuchet MS" w:hAnsi="Trebuchet MS"/>
          <w:b/>
        </w:rPr>
      </w:pPr>
    </w:p>
    <w:p w14:paraId="378D3DE7" w14:textId="77777777" w:rsidR="00050886" w:rsidRPr="00B467D9" w:rsidRDefault="00050886" w:rsidP="00050886">
      <w:pPr>
        <w:rPr>
          <w:rFonts w:ascii="Trebuchet MS" w:hAnsi="Trebuchet MS"/>
          <w:b/>
        </w:rPr>
      </w:pPr>
      <w:r w:rsidRPr="00860F67">
        <w:rPr>
          <w:rFonts w:ascii="Trebuchet MS" w:hAnsi="Trebuchet MS"/>
          <w:b/>
        </w:rPr>
        <w:t xml:space="preserve">A. Exemple de </w:t>
      </w:r>
      <w:r w:rsidRPr="00B467D9">
        <w:rPr>
          <w:rFonts w:ascii="Trebuchet MS" w:hAnsi="Trebuchet MS"/>
          <w:b/>
        </w:rPr>
        <w:t>echipamente / dotări necesare:</w:t>
      </w:r>
    </w:p>
    <w:p w14:paraId="408C8542" w14:textId="77777777" w:rsidR="00050886" w:rsidRPr="00B467D9" w:rsidRDefault="00050886" w:rsidP="00050886">
      <w:pPr>
        <w:ind w:left="720"/>
        <w:rPr>
          <w:rFonts w:ascii="Trebuchet MS" w:hAnsi="Trebuchet MS"/>
        </w:rPr>
      </w:pPr>
      <w:r w:rsidRPr="00B467D9">
        <w:rPr>
          <w:rFonts w:ascii="Trebuchet MS" w:hAnsi="Trebuchet MS"/>
        </w:rPr>
        <w:t>▪ Videoproiector;</w:t>
      </w:r>
    </w:p>
    <w:p w14:paraId="69E1139C" w14:textId="77777777" w:rsidR="00050886" w:rsidRPr="00B467D9" w:rsidRDefault="00050886" w:rsidP="00050886">
      <w:pPr>
        <w:ind w:left="720"/>
        <w:rPr>
          <w:rFonts w:ascii="Trebuchet MS" w:hAnsi="Trebuchet MS"/>
        </w:rPr>
      </w:pPr>
      <w:r w:rsidRPr="00B467D9">
        <w:rPr>
          <w:rFonts w:ascii="Trebuchet MS" w:hAnsi="Trebuchet MS"/>
        </w:rPr>
        <w:t>▪ Flipchart / tablă interactivă;</w:t>
      </w:r>
    </w:p>
    <w:p w14:paraId="7ABA3151" w14:textId="77777777" w:rsidR="00050886" w:rsidRPr="00B467D9" w:rsidRDefault="00050886" w:rsidP="00050886">
      <w:pPr>
        <w:ind w:left="720"/>
        <w:rPr>
          <w:rFonts w:ascii="Trebuchet MS" w:hAnsi="Trebuchet MS"/>
        </w:rPr>
      </w:pPr>
      <w:r w:rsidRPr="00B467D9">
        <w:rPr>
          <w:rFonts w:ascii="Trebuchet MS" w:hAnsi="Trebuchet MS"/>
        </w:rPr>
        <w:t>▪ Acces internet;</w:t>
      </w:r>
    </w:p>
    <w:p w14:paraId="5402F4F9" w14:textId="77777777" w:rsidR="00050886" w:rsidRPr="00B467D9" w:rsidRDefault="00050886" w:rsidP="00050886">
      <w:pPr>
        <w:ind w:left="720"/>
        <w:rPr>
          <w:rFonts w:ascii="Trebuchet MS" w:hAnsi="Trebuchet MS"/>
        </w:rPr>
      </w:pPr>
      <w:r w:rsidRPr="00B467D9">
        <w:rPr>
          <w:rFonts w:ascii="Trebuchet MS" w:hAnsi="Trebuchet MS"/>
        </w:rPr>
        <w:t>▪ Aplicații IT;</w:t>
      </w:r>
    </w:p>
    <w:p w14:paraId="107CDABD" w14:textId="77777777" w:rsidR="00050886" w:rsidRPr="00B467D9" w:rsidRDefault="00050886" w:rsidP="00050886">
      <w:pPr>
        <w:ind w:left="720"/>
        <w:rPr>
          <w:rFonts w:ascii="Trebuchet MS" w:hAnsi="Trebuchet MS"/>
        </w:rPr>
      </w:pPr>
      <w:r w:rsidRPr="00B467D9">
        <w:rPr>
          <w:rFonts w:ascii="Trebuchet MS" w:hAnsi="Trebuchet MS"/>
        </w:rPr>
        <w:t>▪ Platforme online etc.</w:t>
      </w:r>
    </w:p>
    <w:p w14:paraId="20E035D1" w14:textId="77777777" w:rsidR="00050886" w:rsidRPr="00B467D9" w:rsidRDefault="00050886" w:rsidP="00050886">
      <w:pPr>
        <w:rPr>
          <w:rFonts w:ascii="Trebuchet MS" w:hAnsi="Trebuchet MS"/>
        </w:rPr>
      </w:pPr>
    </w:p>
    <w:p w14:paraId="547D4C65" w14:textId="77777777" w:rsidR="00050886" w:rsidRPr="00B467D9" w:rsidRDefault="00050886" w:rsidP="00050886">
      <w:pPr>
        <w:rPr>
          <w:rFonts w:ascii="Trebuchet MS" w:hAnsi="Trebuchet MS"/>
          <w:b/>
        </w:rPr>
      </w:pPr>
      <w:r w:rsidRPr="00B467D9">
        <w:rPr>
          <w:rFonts w:ascii="Trebuchet MS" w:hAnsi="Trebuchet MS"/>
          <w:b/>
        </w:rPr>
        <w:t>B. Exemple de materiale / instrumente de formare necesare:</w:t>
      </w:r>
    </w:p>
    <w:p w14:paraId="65E8A4BE" w14:textId="77777777" w:rsidR="00050886" w:rsidRPr="00B467D9" w:rsidRDefault="00050886" w:rsidP="00050886">
      <w:pPr>
        <w:ind w:left="720"/>
        <w:rPr>
          <w:rFonts w:ascii="Trebuchet MS" w:hAnsi="Trebuchet MS"/>
        </w:rPr>
      </w:pPr>
      <w:r w:rsidRPr="00B467D9">
        <w:rPr>
          <w:rFonts w:ascii="Trebuchet MS" w:hAnsi="Trebuchet MS"/>
        </w:rPr>
        <w:t>▪ Suport de curs;</w:t>
      </w:r>
    </w:p>
    <w:p w14:paraId="2904F600" w14:textId="77777777" w:rsidR="00050886" w:rsidRPr="00B467D9" w:rsidRDefault="00050886" w:rsidP="00050886">
      <w:pPr>
        <w:ind w:left="720"/>
        <w:rPr>
          <w:rFonts w:ascii="Trebuchet MS" w:hAnsi="Trebuchet MS"/>
        </w:rPr>
      </w:pPr>
      <w:r w:rsidRPr="00B467D9">
        <w:rPr>
          <w:rFonts w:ascii="Trebuchet MS" w:hAnsi="Trebuchet MS"/>
        </w:rPr>
        <w:t>▪ Prezentări;</w:t>
      </w:r>
    </w:p>
    <w:p w14:paraId="3E5E23D5" w14:textId="77777777" w:rsidR="00050886" w:rsidRPr="00B467D9" w:rsidRDefault="00050886" w:rsidP="00050886">
      <w:pPr>
        <w:ind w:left="720"/>
        <w:rPr>
          <w:rFonts w:ascii="Trebuchet MS" w:hAnsi="Trebuchet MS"/>
        </w:rPr>
      </w:pPr>
      <w:r w:rsidRPr="00B467D9">
        <w:rPr>
          <w:rFonts w:ascii="Trebuchet MS" w:hAnsi="Trebuchet MS"/>
        </w:rPr>
        <w:t>▪ Prezentări realizate în Power Point;</w:t>
      </w:r>
    </w:p>
    <w:p w14:paraId="3C91874F" w14:textId="77777777" w:rsidR="00050886" w:rsidRPr="00B467D9" w:rsidRDefault="00050886" w:rsidP="00050886">
      <w:pPr>
        <w:ind w:left="720"/>
        <w:rPr>
          <w:rFonts w:ascii="Trebuchet MS" w:hAnsi="Trebuchet MS"/>
        </w:rPr>
      </w:pPr>
      <w:r w:rsidRPr="00B467D9">
        <w:rPr>
          <w:rFonts w:ascii="Trebuchet MS" w:hAnsi="Trebuchet MS"/>
        </w:rPr>
        <w:t>▪ Studii de caz;</w:t>
      </w:r>
    </w:p>
    <w:p w14:paraId="3600AEE0" w14:textId="77777777" w:rsidR="00050886" w:rsidRPr="00B467D9" w:rsidRDefault="00050886" w:rsidP="00050886">
      <w:pPr>
        <w:ind w:left="720"/>
        <w:rPr>
          <w:rFonts w:ascii="Trebuchet MS" w:hAnsi="Trebuchet MS"/>
        </w:rPr>
      </w:pPr>
      <w:r w:rsidRPr="00B467D9">
        <w:rPr>
          <w:rFonts w:ascii="Trebuchet MS" w:hAnsi="Trebuchet MS"/>
        </w:rPr>
        <w:t>▪ Jocuri de rol;</w:t>
      </w:r>
    </w:p>
    <w:p w14:paraId="5341A4A9" w14:textId="77777777" w:rsidR="00050886" w:rsidRPr="00B467D9" w:rsidRDefault="00050886" w:rsidP="00050886">
      <w:pPr>
        <w:ind w:left="720"/>
        <w:rPr>
          <w:rFonts w:ascii="Trebuchet MS" w:hAnsi="Trebuchet MS"/>
        </w:rPr>
      </w:pPr>
      <w:r w:rsidRPr="00B467D9">
        <w:rPr>
          <w:rFonts w:ascii="Trebuchet MS" w:hAnsi="Trebuchet MS"/>
        </w:rPr>
        <w:t>▪ Chestionare;</w:t>
      </w:r>
    </w:p>
    <w:p w14:paraId="1856C6B5" w14:textId="77777777" w:rsidR="00050886" w:rsidRPr="006B0ED7" w:rsidRDefault="00050886" w:rsidP="00050886">
      <w:pPr>
        <w:ind w:left="720"/>
        <w:rPr>
          <w:rFonts w:ascii="Trebuchet MS" w:hAnsi="Trebuchet MS"/>
        </w:rPr>
      </w:pPr>
      <w:r w:rsidRPr="00B467D9">
        <w:rPr>
          <w:rFonts w:ascii="Trebuchet MS" w:hAnsi="Trebuchet MS"/>
        </w:rPr>
        <w:t>▪ Foi de lucru;</w:t>
      </w:r>
    </w:p>
    <w:p w14:paraId="5411C307" w14:textId="77777777" w:rsidR="00050886" w:rsidRPr="006B0ED7" w:rsidRDefault="00050886" w:rsidP="00050886">
      <w:pPr>
        <w:ind w:left="720"/>
        <w:rPr>
          <w:rFonts w:ascii="Trebuchet MS" w:hAnsi="Trebuchet MS"/>
        </w:rPr>
      </w:pPr>
      <w:r w:rsidRPr="006B0ED7">
        <w:rPr>
          <w:rFonts w:ascii="Trebuchet MS" w:hAnsi="Trebuchet MS"/>
        </w:rPr>
        <w:t>▪ Ghiduri (brainstorming, simulări, demonstrații, grupuri de lucru, etc.);</w:t>
      </w:r>
    </w:p>
    <w:p w14:paraId="4873C300" w14:textId="77777777" w:rsidR="00050886" w:rsidRPr="006B0ED7" w:rsidRDefault="00050886" w:rsidP="00050886">
      <w:pPr>
        <w:ind w:left="720"/>
        <w:rPr>
          <w:rFonts w:ascii="Trebuchet MS" w:hAnsi="Trebuchet MS"/>
        </w:rPr>
      </w:pPr>
      <w:r w:rsidRPr="006B0ED7">
        <w:rPr>
          <w:rFonts w:ascii="Trebuchet MS" w:hAnsi="Trebuchet MS"/>
        </w:rPr>
        <w:t>▪ Software de editare video;</w:t>
      </w:r>
    </w:p>
    <w:p w14:paraId="1C0CC094" w14:textId="77777777" w:rsidR="00050886" w:rsidRPr="006B0ED7" w:rsidRDefault="00050886" w:rsidP="00050886">
      <w:pPr>
        <w:ind w:left="720"/>
        <w:rPr>
          <w:rFonts w:ascii="Trebuchet MS" w:hAnsi="Trebuchet MS"/>
        </w:rPr>
      </w:pPr>
      <w:r w:rsidRPr="006B0ED7">
        <w:rPr>
          <w:rFonts w:ascii="Trebuchet MS" w:hAnsi="Trebuchet MS"/>
        </w:rPr>
        <w:t>▪ Instrumente de design grafic;</w:t>
      </w:r>
    </w:p>
    <w:p w14:paraId="30449E9F" w14:textId="77777777" w:rsidR="00050886" w:rsidRPr="006B0ED7" w:rsidRDefault="00050886" w:rsidP="00050886">
      <w:pPr>
        <w:ind w:left="720"/>
        <w:rPr>
          <w:rFonts w:ascii="Trebuchet MS" w:hAnsi="Trebuchet MS"/>
        </w:rPr>
      </w:pPr>
      <w:r w:rsidRPr="006B0ED7">
        <w:rPr>
          <w:rFonts w:ascii="Trebuchet MS" w:hAnsi="Trebuchet MS"/>
        </w:rPr>
        <w:t>▪ Instrumente de management de proiect;</w:t>
      </w:r>
    </w:p>
    <w:p w14:paraId="5385FDB9" w14:textId="77777777" w:rsidR="00050886" w:rsidRPr="006B0ED7" w:rsidRDefault="00050886" w:rsidP="00050886">
      <w:pPr>
        <w:ind w:left="720"/>
        <w:rPr>
          <w:rFonts w:ascii="Trebuchet MS" w:hAnsi="Trebuchet MS"/>
        </w:rPr>
      </w:pPr>
      <w:r w:rsidRPr="006B0ED7">
        <w:rPr>
          <w:rFonts w:ascii="Trebuchet MS" w:hAnsi="Trebuchet MS"/>
        </w:rPr>
        <w:t>▪ Liste de verificare etc.</w:t>
      </w:r>
    </w:p>
    <w:p w14:paraId="56637261" w14:textId="77777777" w:rsidR="00050886" w:rsidRDefault="00050886" w:rsidP="00050886">
      <w:pPr>
        <w:rPr>
          <w:rFonts w:ascii="Trebuchet MS" w:hAnsi="Trebuchet MS"/>
        </w:rPr>
      </w:pPr>
    </w:p>
    <w:p w14:paraId="4027DAB7" w14:textId="77777777" w:rsidR="00050886" w:rsidRPr="006B0ED7" w:rsidRDefault="00050886" w:rsidP="00050886">
      <w:pPr>
        <w:jc w:val="both"/>
        <w:rPr>
          <w:rFonts w:ascii="Trebuchet MS" w:hAnsi="Trebuchet MS"/>
        </w:rPr>
      </w:pPr>
      <w:r>
        <w:rPr>
          <w:rFonts w:ascii="Trebuchet MS" w:hAnsi="Trebuchet MS"/>
        </w:rPr>
        <w:t>C. În situația desfășurării programului de</w:t>
      </w:r>
      <w:r w:rsidRPr="006B0ED7">
        <w:rPr>
          <w:rFonts w:ascii="Trebuchet MS" w:hAnsi="Trebuchet MS"/>
        </w:rPr>
        <w:t xml:space="preserve">formare online, se </w:t>
      </w:r>
      <w:r>
        <w:rPr>
          <w:rFonts w:ascii="Trebuchet MS" w:hAnsi="Trebuchet MS"/>
        </w:rPr>
        <w:t>pot utiliza</w:t>
      </w:r>
      <w:r w:rsidRPr="006B0ED7">
        <w:rPr>
          <w:rFonts w:ascii="Trebuchet MS" w:hAnsi="Trebuchet MS"/>
        </w:rPr>
        <w:t xml:space="preserve"> tutoriale de formare online, simulări, infografice, demonstrații video, studii de caz, autoevaluări etc.</w:t>
      </w:r>
    </w:p>
    <w:p w14:paraId="53FE7266" w14:textId="77777777" w:rsidR="00050886" w:rsidRDefault="00050886" w:rsidP="00050886">
      <w:pPr>
        <w:ind w:firstLine="720"/>
        <w:jc w:val="both"/>
      </w:pPr>
    </w:p>
    <w:p w14:paraId="63779DAD" w14:textId="77777777" w:rsidR="00050886" w:rsidRDefault="00050886" w:rsidP="00050886">
      <w:pPr>
        <w:ind w:firstLine="720"/>
        <w:jc w:val="right"/>
        <w:rPr>
          <w:rFonts w:ascii="Trebuchet MS" w:hAnsi="Trebuchet MS"/>
        </w:rPr>
      </w:pPr>
    </w:p>
    <w:p w14:paraId="7EE8E1E4" w14:textId="77777777" w:rsidR="00050886" w:rsidRDefault="00050886" w:rsidP="0012185C">
      <w:pPr>
        <w:ind w:firstLine="720"/>
        <w:jc w:val="center"/>
        <w:rPr>
          <w:rFonts w:ascii="Trebuchet MS" w:hAnsi="Trebuchet MS"/>
          <w:b/>
        </w:rPr>
      </w:pPr>
    </w:p>
    <w:p w14:paraId="472EE52F" w14:textId="77777777" w:rsidR="00050886" w:rsidRDefault="00050886" w:rsidP="0012185C">
      <w:pPr>
        <w:ind w:firstLine="720"/>
        <w:jc w:val="center"/>
        <w:rPr>
          <w:rFonts w:ascii="Trebuchet MS" w:hAnsi="Trebuchet MS"/>
          <w:b/>
        </w:rPr>
      </w:pPr>
    </w:p>
    <w:p w14:paraId="6D1B1191" w14:textId="77777777" w:rsidR="00050886" w:rsidRDefault="00050886" w:rsidP="0012185C">
      <w:pPr>
        <w:ind w:firstLine="720"/>
        <w:jc w:val="center"/>
        <w:rPr>
          <w:rFonts w:ascii="Trebuchet MS" w:hAnsi="Trebuchet MS"/>
          <w:b/>
        </w:rPr>
      </w:pPr>
    </w:p>
    <w:p w14:paraId="427DCB2E" w14:textId="77777777" w:rsidR="00050886" w:rsidRDefault="00050886" w:rsidP="0012185C">
      <w:pPr>
        <w:ind w:firstLine="720"/>
        <w:jc w:val="center"/>
        <w:rPr>
          <w:rFonts w:ascii="Trebuchet MS" w:hAnsi="Trebuchet MS"/>
          <w:b/>
        </w:rPr>
      </w:pPr>
    </w:p>
    <w:p w14:paraId="6EE885F0" w14:textId="77777777" w:rsidR="00050886" w:rsidRDefault="00050886" w:rsidP="0012185C">
      <w:pPr>
        <w:ind w:firstLine="720"/>
        <w:jc w:val="center"/>
        <w:rPr>
          <w:rFonts w:ascii="Trebuchet MS" w:hAnsi="Trebuchet MS"/>
          <w:b/>
        </w:rPr>
      </w:pPr>
    </w:p>
    <w:p w14:paraId="69674D68" w14:textId="77777777" w:rsidR="00050886" w:rsidRDefault="00050886" w:rsidP="0012185C">
      <w:pPr>
        <w:ind w:firstLine="720"/>
        <w:jc w:val="center"/>
        <w:rPr>
          <w:rFonts w:ascii="Trebuchet MS" w:hAnsi="Trebuchet MS"/>
          <w:b/>
        </w:rPr>
      </w:pPr>
    </w:p>
    <w:p w14:paraId="3B118D7C" w14:textId="77777777" w:rsidR="00050886" w:rsidRDefault="00050886" w:rsidP="0012185C">
      <w:pPr>
        <w:ind w:firstLine="720"/>
        <w:jc w:val="center"/>
        <w:rPr>
          <w:rFonts w:ascii="Trebuchet MS" w:hAnsi="Trebuchet MS"/>
          <w:b/>
        </w:rPr>
      </w:pPr>
    </w:p>
    <w:p w14:paraId="2B6DADCF" w14:textId="77777777" w:rsidR="00050886" w:rsidRDefault="00050886" w:rsidP="0012185C">
      <w:pPr>
        <w:ind w:firstLine="720"/>
        <w:jc w:val="center"/>
        <w:rPr>
          <w:rFonts w:ascii="Trebuchet MS" w:hAnsi="Trebuchet MS"/>
          <w:b/>
        </w:rPr>
      </w:pPr>
    </w:p>
    <w:p w14:paraId="29B196EC" w14:textId="77777777" w:rsidR="00050886" w:rsidRDefault="00050886" w:rsidP="0012185C">
      <w:pPr>
        <w:ind w:firstLine="720"/>
        <w:jc w:val="center"/>
        <w:rPr>
          <w:rFonts w:ascii="Trebuchet MS" w:hAnsi="Trebuchet MS"/>
          <w:b/>
        </w:rPr>
      </w:pPr>
    </w:p>
    <w:p w14:paraId="1CF7A278" w14:textId="77777777" w:rsidR="00050886" w:rsidRDefault="00050886" w:rsidP="0012185C">
      <w:pPr>
        <w:ind w:firstLine="720"/>
        <w:jc w:val="center"/>
        <w:rPr>
          <w:rFonts w:ascii="Trebuchet MS" w:hAnsi="Trebuchet MS"/>
          <w:b/>
        </w:rPr>
      </w:pPr>
    </w:p>
    <w:p w14:paraId="63209B0D" w14:textId="77777777" w:rsidR="00050886" w:rsidRDefault="00050886" w:rsidP="0012185C">
      <w:pPr>
        <w:ind w:firstLine="720"/>
        <w:jc w:val="center"/>
        <w:rPr>
          <w:rFonts w:ascii="Trebuchet MS" w:hAnsi="Trebuchet MS"/>
          <w:b/>
        </w:rPr>
      </w:pPr>
    </w:p>
    <w:p w14:paraId="74E92A2B" w14:textId="77777777" w:rsidR="00050886" w:rsidRDefault="00050886" w:rsidP="0012185C">
      <w:pPr>
        <w:ind w:firstLine="720"/>
        <w:jc w:val="center"/>
        <w:rPr>
          <w:rFonts w:ascii="Trebuchet MS" w:hAnsi="Trebuchet MS"/>
          <w:b/>
        </w:rPr>
      </w:pPr>
    </w:p>
    <w:p w14:paraId="3003BBC4" w14:textId="77777777" w:rsidR="00050886" w:rsidRDefault="00050886" w:rsidP="0012185C">
      <w:pPr>
        <w:ind w:firstLine="720"/>
        <w:jc w:val="center"/>
        <w:rPr>
          <w:rFonts w:ascii="Trebuchet MS" w:hAnsi="Trebuchet MS"/>
          <w:b/>
        </w:rPr>
      </w:pPr>
    </w:p>
    <w:p w14:paraId="1A4729B1" w14:textId="77777777" w:rsidR="00050886" w:rsidRDefault="00050886" w:rsidP="0012185C">
      <w:pPr>
        <w:ind w:firstLine="720"/>
        <w:jc w:val="center"/>
        <w:rPr>
          <w:rFonts w:ascii="Trebuchet MS" w:hAnsi="Trebuchet MS"/>
          <w:b/>
        </w:rPr>
      </w:pPr>
    </w:p>
    <w:p w14:paraId="37173CD3" w14:textId="77777777" w:rsidR="00050886" w:rsidRDefault="00050886" w:rsidP="0012185C">
      <w:pPr>
        <w:ind w:firstLine="720"/>
        <w:jc w:val="center"/>
        <w:rPr>
          <w:rFonts w:ascii="Trebuchet MS" w:hAnsi="Trebuchet MS"/>
          <w:b/>
        </w:rPr>
      </w:pPr>
    </w:p>
    <w:p w14:paraId="1185361C" w14:textId="77777777" w:rsidR="00050886" w:rsidRDefault="00050886" w:rsidP="0012185C">
      <w:pPr>
        <w:ind w:firstLine="720"/>
        <w:jc w:val="center"/>
        <w:rPr>
          <w:rFonts w:ascii="Trebuchet MS" w:hAnsi="Trebuchet MS"/>
          <w:b/>
        </w:rPr>
      </w:pPr>
    </w:p>
    <w:p w14:paraId="3E798047" w14:textId="77777777" w:rsidR="00050886" w:rsidRDefault="00050886" w:rsidP="0012185C">
      <w:pPr>
        <w:ind w:firstLine="720"/>
        <w:jc w:val="center"/>
        <w:rPr>
          <w:rFonts w:ascii="Trebuchet MS" w:hAnsi="Trebuchet MS"/>
          <w:b/>
        </w:rPr>
      </w:pPr>
    </w:p>
    <w:p w14:paraId="563AEECC" w14:textId="77777777" w:rsidR="00050886" w:rsidRDefault="00050886" w:rsidP="0012185C">
      <w:pPr>
        <w:ind w:firstLine="720"/>
        <w:jc w:val="center"/>
        <w:rPr>
          <w:rFonts w:ascii="Trebuchet MS" w:hAnsi="Trebuchet MS"/>
          <w:b/>
        </w:rPr>
      </w:pPr>
    </w:p>
    <w:p w14:paraId="2DE7DB22" w14:textId="77777777" w:rsidR="00050886" w:rsidRDefault="00050886" w:rsidP="0012185C">
      <w:pPr>
        <w:ind w:firstLine="720"/>
        <w:jc w:val="center"/>
        <w:rPr>
          <w:rFonts w:ascii="Trebuchet MS" w:hAnsi="Trebuchet MS"/>
          <w:b/>
        </w:rPr>
      </w:pPr>
    </w:p>
    <w:p w14:paraId="32CE64B8" w14:textId="77777777" w:rsidR="00050886" w:rsidRDefault="00050886" w:rsidP="0012185C">
      <w:pPr>
        <w:ind w:firstLine="720"/>
        <w:jc w:val="center"/>
        <w:rPr>
          <w:rFonts w:ascii="Trebuchet MS" w:hAnsi="Trebuchet MS"/>
          <w:b/>
        </w:rPr>
      </w:pPr>
    </w:p>
    <w:p w14:paraId="32FAB79E" w14:textId="77777777" w:rsidR="00050886" w:rsidRDefault="00050886" w:rsidP="0012185C">
      <w:pPr>
        <w:ind w:firstLine="720"/>
        <w:jc w:val="center"/>
        <w:rPr>
          <w:rFonts w:ascii="Trebuchet MS" w:hAnsi="Trebuchet MS"/>
          <w:b/>
        </w:rPr>
      </w:pPr>
    </w:p>
    <w:p w14:paraId="5762FAE5" w14:textId="77777777" w:rsidR="00050886" w:rsidRPr="008B7B02" w:rsidRDefault="00050886" w:rsidP="00050886">
      <w:pPr>
        <w:jc w:val="right"/>
        <w:rPr>
          <w:rFonts w:ascii="Trebuchet MS" w:hAnsi="Trebuchet MS"/>
        </w:rPr>
      </w:pPr>
      <w:r w:rsidRPr="00A9357E">
        <w:rPr>
          <w:rFonts w:ascii="Trebuchet MS" w:hAnsi="Trebuchet MS"/>
          <w:b/>
        </w:rPr>
        <w:t xml:space="preserve">Anexa nr. </w:t>
      </w:r>
      <w:r>
        <w:rPr>
          <w:rFonts w:ascii="Trebuchet MS" w:hAnsi="Trebuchet MS"/>
          <w:b/>
        </w:rPr>
        <w:t>7</w:t>
      </w:r>
      <w:r w:rsidRPr="008B7B02">
        <w:rPr>
          <w:rFonts w:ascii="Trebuchet MS" w:hAnsi="Trebuchet MS"/>
        </w:rPr>
        <w:t xml:space="preserve"> </w:t>
      </w:r>
      <w:r w:rsidRPr="00DC02D4">
        <w:rPr>
          <w:rFonts w:ascii="Trebuchet MS" w:hAnsi="Trebuchet MS"/>
        </w:rPr>
        <w:t xml:space="preserve">la </w:t>
      </w:r>
      <w:r w:rsidRPr="003011A3">
        <w:rPr>
          <w:rFonts w:ascii="Trebuchet MS" w:hAnsi="Trebuchet MS"/>
        </w:rPr>
        <w:t>Standardul de formare pentru consilierii de etică</w:t>
      </w:r>
    </w:p>
    <w:p w14:paraId="0B3FFC82" w14:textId="77777777" w:rsidR="00050886" w:rsidRDefault="00050886" w:rsidP="0012185C">
      <w:pPr>
        <w:ind w:firstLine="720"/>
        <w:jc w:val="center"/>
        <w:rPr>
          <w:rFonts w:ascii="Trebuchet MS" w:hAnsi="Trebuchet MS"/>
          <w:b/>
        </w:rPr>
      </w:pPr>
    </w:p>
    <w:p w14:paraId="30C6CE7C" w14:textId="77777777" w:rsidR="00050886" w:rsidRDefault="00050886" w:rsidP="0012185C">
      <w:pPr>
        <w:ind w:firstLine="720"/>
        <w:jc w:val="center"/>
        <w:rPr>
          <w:rFonts w:ascii="Trebuchet MS" w:hAnsi="Trebuchet MS"/>
          <w:b/>
        </w:rPr>
      </w:pPr>
    </w:p>
    <w:p w14:paraId="55EC3AEB" w14:textId="77777777" w:rsidR="0012185C" w:rsidRPr="007C5B07" w:rsidRDefault="0012185C" w:rsidP="0012185C">
      <w:pPr>
        <w:ind w:firstLine="720"/>
        <w:jc w:val="center"/>
        <w:rPr>
          <w:rFonts w:ascii="Trebuchet MS" w:hAnsi="Trebuchet MS"/>
          <w:b/>
        </w:rPr>
      </w:pPr>
      <w:r w:rsidRPr="007C5B07">
        <w:rPr>
          <w:rFonts w:ascii="Trebuchet MS" w:hAnsi="Trebuchet MS"/>
          <w:b/>
        </w:rPr>
        <w:t>Cerințe privind resursele umane cu atribuții în pregătirea consilierilor de etică, respectiv formatorii</w:t>
      </w:r>
    </w:p>
    <w:p w14:paraId="629D3B56" w14:textId="77777777" w:rsidR="0012185C" w:rsidRPr="006B0ED7" w:rsidRDefault="0012185C" w:rsidP="0012185C">
      <w:pPr>
        <w:ind w:firstLine="720"/>
        <w:jc w:val="both"/>
        <w:rPr>
          <w:rFonts w:ascii="Trebuchet MS" w:hAnsi="Trebuchet MS"/>
        </w:rPr>
      </w:pPr>
    </w:p>
    <w:p w14:paraId="44FA36A5" w14:textId="77777777" w:rsidR="0012185C" w:rsidRPr="006B0ED7" w:rsidRDefault="0012185C" w:rsidP="0012185C">
      <w:pPr>
        <w:ind w:firstLine="720"/>
        <w:jc w:val="both"/>
        <w:rPr>
          <w:rFonts w:ascii="Trebuchet MS" w:hAnsi="Trebuchet MS"/>
        </w:rPr>
      </w:pPr>
      <w:r w:rsidRPr="006B0ED7">
        <w:rPr>
          <w:rFonts w:ascii="Trebuchet MS" w:hAnsi="Trebuchet MS"/>
          <w:b/>
        </w:rPr>
        <w:t>A.</w:t>
      </w:r>
      <w:r>
        <w:rPr>
          <w:rFonts w:ascii="Trebuchet MS" w:hAnsi="Trebuchet MS"/>
        </w:rPr>
        <w:t xml:space="preserve"> </w:t>
      </w:r>
      <w:r w:rsidRPr="006B0ED7">
        <w:rPr>
          <w:rFonts w:ascii="Trebuchet MS" w:hAnsi="Trebuchet MS"/>
        </w:rPr>
        <w:t>Formatorii în cadrul programului de formare a consilierilor de etică au de îndeplinit următoarele atribuții principale:</w:t>
      </w:r>
    </w:p>
    <w:p w14:paraId="4E0F4111" w14:textId="77777777" w:rsidR="0012185C" w:rsidRPr="006B0ED7" w:rsidRDefault="0012185C" w:rsidP="0012185C">
      <w:pPr>
        <w:ind w:firstLine="567"/>
        <w:jc w:val="both"/>
        <w:rPr>
          <w:rFonts w:ascii="Trebuchet MS" w:hAnsi="Trebuchet MS"/>
          <w:b/>
        </w:rPr>
      </w:pPr>
      <w:r>
        <w:rPr>
          <w:rFonts w:ascii="Trebuchet MS" w:hAnsi="Trebuchet MS"/>
          <w:b/>
        </w:rPr>
        <w:t xml:space="preserve"> </w:t>
      </w:r>
      <w:r w:rsidRPr="006B0ED7">
        <w:rPr>
          <w:rFonts w:ascii="Trebuchet MS" w:hAnsi="Trebuchet MS"/>
          <w:b/>
        </w:rPr>
        <w:t xml:space="preserve"> </w:t>
      </w:r>
      <w:r>
        <w:rPr>
          <w:rFonts w:ascii="Trebuchet MS" w:hAnsi="Trebuchet MS"/>
          <w:b/>
        </w:rPr>
        <w:t xml:space="preserve">1) </w:t>
      </w:r>
      <w:r w:rsidRPr="006B0ED7">
        <w:rPr>
          <w:rFonts w:ascii="Trebuchet MS" w:hAnsi="Trebuchet MS"/>
          <w:b/>
        </w:rPr>
        <w:t xml:space="preserve">Administrarea cursului </w:t>
      </w:r>
    </w:p>
    <w:p w14:paraId="3A3FFCF2" w14:textId="77777777" w:rsidR="0012185C" w:rsidRPr="006B0ED7" w:rsidRDefault="0012185C" w:rsidP="0012185C">
      <w:pPr>
        <w:ind w:firstLine="720"/>
        <w:jc w:val="both"/>
        <w:rPr>
          <w:rFonts w:ascii="Trebuchet MS" w:hAnsi="Trebuchet MS"/>
        </w:rPr>
      </w:pPr>
      <w:r>
        <w:rPr>
          <w:rFonts w:ascii="Trebuchet MS" w:hAnsi="Trebuchet MS"/>
        </w:rPr>
        <w:t xml:space="preserve">a) </w:t>
      </w:r>
      <w:r w:rsidRPr="006B0ED7">
        <w:rPr>
          <w:rFonts w:ascii="Trebuchet MS" w:hAnsi="Trebuchet MS"/>
        </w:rPr>
        <w:t xml:space="preserve">Pregătirea resurselor și dotărilor pentru cursurile de formare conform listei de verificare și în conformitate cu standardul de formare al consilierilor de etică; </w:t>
      </w:r>
    </w:p>
    <w:p w14:paraId="43D7AC9A" w14:textId="77777777" w:rsidR="0012185C" w:rsidRDefault="0012185C" w:rsidP="0012185C">
      <w:pPr>
        <w:ind w:firstLine="720"/>
        <w:jc w:val="both"/>
        <w:rPr>
          <w:rFonts w:ascii="Trebuchet MS" w:hAnsi="Trebuchet MS"/>
        </w:rPr>
      </w:pPr>
      <w:r>
        <w:rPr>
          <w:rFonts w:ascii="Trebuchet MS" w:hAnsi="Trebuchet MS"/>
        </w:rPr>
        <w:t xml:space="preserve">b) </w:t>
      </w:r>
      <w:r w:rsidRPr="006B0ED7">
        <w:rPr>
          <w:rFonts w:ascii="Trebuchet MS" w:hAnsi="Trebuchet MS"/>
        </w:rPr>
        <w:t xml:space="preserve">Furnizarea către contractant a listei efective a </w:t>
      </w:r>
      <w:r w:rsidR="00FE27C5">
        <w:rPr>
          <w:rFonts w:ascii="Trebuchet MS" w:hAnsi="Trebuchet MS"/>
        </w:rPr>
        <w:t>cursanților</w:t>
      </w:r>
      <w:r w:rsidRPr="006B0ED7">
        <w:rPr>
          <w:rFonts w:ascii="Trebuchet MS" w:hAnsi="Trebuchet MS"/>
        </w:rPr>
        <w:t>, a formularelor suport (GDPR, facturi etc.) și a evaluării de la sfârșitul cursului în maximum 5 zile lucrătoare după finalizarea ultimei sesiuni a cursului.</w:t>
      </w:r>
    </w:p>
    <w:p w14:paraId="44055DDF" w14:textId="77777777" w:rsidR="0012185C" w:rsidRDefault="0012185C" w:rsidP="0012185C">
      <w:pPr>
        <w:ind w:firstLine="720"/>
        <w:jc w:val="both"/>
        <w:rPr>
          <w:rFonts w:ascii="Trebuchet MS" w:hAnsi="Trebuchet MS"/>
        </w:rPr>
      </w:pPr>
    </w:p>
    <w:p w14:paraId="1CEF0A42" w14:textId="77777777" w:rsidR="0012185C" w:rsidRDefault="0012185C" w:rsidP="0012185C">
      <w:pPr>
        <w:ind w:firstLine="720"/>
        <w:jc w:val="both"/>
        <w:rPr>
          <w:rFonts w:ascii="Trebuchet MS" w:hAnsi="Trebuchet MS"/>
        </w:rPr>
      </w:pPr>
      <w:r w:rsidRPr="006B0ED7">
        <w:rPr>
          <w:rFonts w:ascii="Trebuchet MS" w:hAnsi="Trebuchet MS"/>
          <w:b/>
        </w:rPr>
        <w:t>2) Livrarea cursului de formare</w:t>
      </w:r>
    </w:p>
    <w:p w14:paraId="19693C14" w14:textId="77777777" w:rsidR="0012185C" w:rsidRDefault="0012185C" w:rsidP="0012185C">
      <w:pPr>
        <w:ind w:firstLine="720"/>
        <w:jc w:val="both"/>
        <w:rPr>
          <w:rFonts w:ascii="Trebuchet MS" w:hAnsi="Trebuchet MS"/>
        </w:rPr>
      </w:pPr>
      <w:r>
        <w:rPr>
          <w:rFonts w:ascii="Trebuchet MS" w:hAnsi="Trebuchet MS"/>
        </w:rPr>
        <w:t xml:space="preserve">a) </w:t>
      </w:r>
      <w:r w:rsidRPr="006B0ED7">
        <w:rPr>
          <w:rFonts w:ascii="Trebuchet MS" w:hAnsi="Trebuchet MS"/>
        </w:rPr>
        <w:t>Facilitarea și furnizarea de formare pentru consilierii de etică în conformitate cu standardul de formare aplicabil acestora;</w:t>
      </w:r>
    </w:p>
    <w:p w14:paraId="75328448" w14:textId="77777777" w:rsidR="0012185C" w:rsidRDefault="0012185C" w:rsidP="0012185C">
      <w:pPr>
        <w:ind w:firstLine="720"/>
        <w:jc w:val="both"/>
        <w:rPr>
          <w:rFonts w:ascii="Trebuchet MS" w:hAnsi="Trebuchet MS"/>
        </w:rPr>
      </w:pPr>
      <w:r>
        <w:rPr>
          <w:rFonts w:ascii="Trebuchet MS" w:hAnsi="Trebuchet MS"/>
        </w:rPr>
        <w:t xml:space="preserve">b) </w:t>
      </w:r>
      <w:r w:rsidRPr="006B0ED7">
        <w:rPr>
          <w:rFonts w:ascii="Trebuchet MS" w:hAnsi="Trebuchet MS"/>
        </w:rPr>
        <w:t>Utilizarea de către formator a materialelor alocate, a conținutului de instruire în conformitate cu standardul de formare;</w:t>
      </w:r>
    </w:p>
    <w:p w14:paraId="2E09C720" w14:textId="77777777" w:rsidR="0012185C" w:rsidRDefault="0012185C" w:rsidP="0012185C">
      <w:pPr>
        <w:ind w:firstLine="720"/>
        <w:jc w:val="both"/>
        <w:rPr>
          <w:rFonts w:ascii="Trebuchet MS" w:hAnsi="Trebuchet MS"/>
        </w:rPr>
      </w:pPr>
      <w:r>
        <w:rPr>
          <w:rFonts w:ascii="Trebuchet MS" w:hAnsi="Trebuchet MS"/>
        </w:rPr>
        <w:t xml:space="preserve">c) </w:t>
      </w:r>
      <w:r w:rsidRPr="006B0ED7">
        <w:rPr>
          <w:rFonts w:ascii="Trebuchet MS" w:hAnsi="Trebuchet MS"/>
        </w:rPr>
        <w:t>Evaluarea formării conform standardului de formare;</w:t>
      </w:r>
    </w:p>
    <w:p w14:paraId="4828F1F6" w14:textId="77777777" w:rsidR="0012185C" w:rsidRPr="006B0ED7" w:rsidRDefault="0012185C" w:rsidP="0012185C">
      <w:pPr>
        <w:ind w:firstLine="720"/>
        <w:jc w:val="both"/>
        <w:rPr>
          <w:rFonts w:ascii="Trebuchet MS" w:hAnsi="Trebuchet MS"/>
        </w:rPr>
      </w:pPr>
      <w:r>
        <w:rPr>
          <w:rFonts w:ascii="Trebuchet MS" w:hAnsi="Trebuchet MS"/>
        </w:rPr>
        <w:t xml:space="preserve">d) </w:t>
      </w:r>
      <w:r w:rsidRPr="006B0ED7">
        <w:rPr>
          <w:rFonts w:ascii="Trebuchet MS" w:hAnsi="Trebuchet MS"/>
        </w:rPr>
        <w:t>Furnizarea raportului de activitate</w:t>
      </w:r>
      <w:r>
        <w:rPr>
          <w:rFonts w:ascii="Trebuchet MS" w:hAnsi="Trebuchet MS"/>
        </w:rPr>
        <w:t xml:space="preserve"> -</w:t>
      </w:r>
      <w:r w:rsidRPr="006B0ED7">
        <w:rPr>
          <w:rFonts w:ascii="Trebuchet MS" w:hAnsi="Trebuchet MS"/>
        </w:rPr>
        <w:t xml:space="preserve"> după susținerea cursului, formatorul întocmește un Raport de activitate privind programul de formare, cu următoarele secțiuni: </w:t>
      </w:r>
    </w:p>
    <w:p w14:paraId="65D75450" w14:textId="77777777" w:rsidR="0012185C" w:rsidRDefault="0012185C" w:rsidP="0012185C">
      <w:pPr>
        <w:ind w:firstLine="720"/>
        <w:jc w:val="both"/>
        <w:rPr>
          <w:rFonts w:ascii="Trebuchet MS" w:hAnsi="Trebuchet MS"/>
        </w:rPr>
      </w:pPr>
      <w:r>
        <w:rPr>
          <w:rFonts w:ascii="Trebuchet MS" w:hAnsi="Trebuchet MS"/>
        </w:rPr>
        <w:t xml:space="preserve">d.1.) </w:t>
      </w:r>
      <w:r w:rsidRPr="006B0ED7">
        <w:rPr>
          <w:rFonts w:ascii="Trebuchet MS" w:hAnsi="Trebuchet MS"/>
        </w:rPr>
        <w:t>Date despre curs (denumire, grup țintă, perioadă, locație, formatori)</w:t>
      </w:r>
      <w:r>
        <w:rPr>
          <w:rFonts w:ascii="Trebuchet MS" w:hAnsi="Trebuchet MS"/>
        </w:rPr>
        <w:t>;</w:t>
      </w:r>
    </w:p>
    <w:p w14:paraId="10CA7B20" w14:textId="77777777" w:rsidR="0012185C" w:rsidRDefault="0012185C" w:rsidP="0012185C">
      <w:pPr>
        <w:ind w:firstLine="720"/>
        <w:jc w:val="both"/>
        <w:rPr>
          <w:rFonts w:ascii="Trebuchet MS" w:hAnsi="Trebuchet MS"/>
        </w:rPr>
      </w:pPr>
      <w:r>
        <w:rPr>
          <w:rFonts w:ascii="Trebuchet MS" w:hAnsi="Trebuchet MS"/>
        </w:rPr>
        <w:t xml:space="preserve">d.2.) </w:t>
      </w:r>
      <w:r w:rsidRPr="006B0ED7">
        <w:rPr>
          <w:rFonts w:ascii="Trebuchet MS" w:hAnsi="Trebuchet MS"/>
        </w:rPr>
        <w:t>Context;</w:t>
      </w:r>
    </w:p>
    <w:p w14:paraId="42E229FB" w14:textId="77777777" w:rsidR="0012185C" w:rsidRDefault="0012185C" w:rsidP="0012185C">
      <w:pPr>
        <w:ind w:firstLine="720"/>
        <w:jc w:val="both"/>
        <w:rPr>
          <w:rFonts w:ascii="Trebuchet MS" w:hAnsi="Trebuchet MS"/>
        </w:rPr>
      </w:pPr>
      <w:r>
        <w:rPr>
          <w:rFonts w:ascii="Trebuchet MS" w:hAnsi="Trebuchet MS"/>
        </w:rPr>
        <w:t xml:space="preserve">d.3.) </w:t>
      </w:r>
      <w:r w:rsidRPr="006B0ED7">
        <w:rPr>
          <w:rFonts w:ascii="Trebuchet MS" w:hAnsi="Trebuchet MS"/>
        </w:rPr>
        <w:t>Logistică;</w:t>
      </w:r>
    </w:p>
    <w:p w14:paraId="7971543A" w14:textId="77777777" w:rsidR="0012185C" w:rsidRDefault="0012185C" w:rsidP="0012185C">
      <w:pPr>
        <w:ind w:firstLine="720"/>
        <w:jc w:val="both"/>
        <w:rPr>
          <w:rFonts w:ascii="Trebuchet MS" w:hAnsi="Trebuchet MS"/>
        </w:rPr>
      </w:pPr>
      <w:r>
        <w:rPr>
          <w:rFonts w:ascii="Trebuchet MS" w:hAnsi="Trebuchet MS"/>
        </w:rPr>
        <w:t xml:space="preserve">d.4.) </w:t>
      </w:r>
      <w:r w:rsidR="00F7448E">
        <w:rPr>
          <w:rFonts w:ascii="Trebuchet MS" w:hAnsi="Trebuchet MS"/>
        </w:rPr>
        <w:t>Cursanți</w:t>
      </w:r>
      <w:r w:rsidRPr="006B0ED7">
        <w:rPr>
          <w:rFonts w:ascii="Trebuchet MS" w:hAnsi="Trebuchet MS"/>
        </w:rPr>
        <w:t>;</w:t>
      </w:r>
    </w:p>
    <w:p w14:paraId="0BB9314E" w14:textId="77777777" w:rsidR="0012185C" w:rsidRDefault="0012185C" w:rsidP="0012185C">
      <w:pPr>
        <w:ind w:firstLine="720"/>
        <w:jc w:val="both"/>
        <w:rPr>
          <w:rFonts w:ascii="Trebuchet MS" w:hAnsi="Trebuchet MS"/>
        </w:rPr>
      </w:pPr>
      <w:r>
        <w:rPr>
          <w:rFonts w:ascii="Trebuchet MS" w:hAnsi="Trebuchet MS"/>
        </w:rPr>
        <w:t xml:space="preserve">d.5.) </w:t>
      </w:r>
      <w:r w:rsidRPr="006B0ED7">
        <w:rPr>
          <w:rFonts w:ascii="Trebuchet MS" w:hAnsi="Trebuchet MS"/>
        </w:rPr>
        <w:t>Program</w:t>
      </w:r>
      <w:r>
        <w:rPr>
          <w:rFonts w:ascii="Trebuchet MS" w:hAnsi="Trebuchet MS"/>
        </w:rPr>
        <w:t>.</w:t>
      </w:r>
    </w:p>
    <w:p w14:paraId="5AA5371B" w14:textId="77777777" w:rsidR="0012185C" w:rsidRDefault="0012185C" w:rsidP="0012185C">
      <w:pPr>
        <w:ind w:firstLine="720"/>
        <w:jc w:val="both"/>
        <w:rPr>
          <w:rFonts w:ascii="Trebuchet MS" w:hAnsi="Trebuchet MS"/>
        </w:rPr>
      </w:pPr>
    </w:p>
    <w:p w14:paraId="0F3FE260" w14:textId="77777777" w:rsidR="0012185C" w:rsidRPr="006B0ED7" w:rsidRDefault="0012185C" w:rsidP="0012185C">
      <w:pPr>
        <w:ind w:firstLine="720"/>
        <w:jc w:val="both"/>
        <w:rPr>
          <w:rFonts w:ascii="Trebuchet MS" w:hAnsi="Trebuchet MS"/>
          <w:b/>
        </w:rPr>
      </w:pPr>
      <w:r w:rsidRPr="006B0ED7">
        <w:rPr>
          <w:rFonts w:ascii="Trebuchet MS" w:hAnsi="Trebuchet MS"/>
          <w:b/>
        </w:rPr>
        <w:t xml:space="preserve">3) Evaluarea din partea </w:t>
      </w:r>
      <w:r w:rsidR="00A91C82">
        <w:rPr>
          <w:rFonts w:ascii="Trebuchet MS" w:hAnsi="Trebuchet MS"/>
          <w:b/>
        </w:rPr>
        <w:t>cursanților;</w:t>
      </w:r>
    </w:p>
    <w:p w14:paraId="20DC2F01" w14:textId="77777777" w:rsidR="0012185C" w:rsidRPr="006B0ED7" w:rsidRDefault="0012185C" w:rsidP="0012185C">
      <w:pPr>
        <w:ind w:firstLine="720"/>
        <w:jc w:val="both"/>
        <w:rPr>
          <w:rFonts w:ascii="Trebuchet MS" w:hAnsi="Trebuchet MS"/>
        </w:rPr>
      </w:pPr>
      <w:r>
        <w:rPr>
          <w:rFonts w:ascii="Trebuchet MS" w:hAnsi="Trebuchet MS"/>
        </w:rPr>
        <w:t xml:space="preserve">a) </w:t>
      </w:r>
      <w:r w:rsidRPr="006B0ED7">
        <w:rPr>
          <w:rFonts w:ascii="Trebuchet MS" w:hAnsi="Trebuchet MS"/>
        </w:rPr>
        <w:t xml:space="preserve">Concluzii/recomandări. </w:t>
      </w:r>
    </w:p>
    <w:p w14:paraId="3A0400B2" w14:textId="77777777" w:rsidR="0012185C" w:rsidRDefault="0012185C" w:rsidP="0012185C">
      <w:pPr>
        <w:ind w:firstLine="720"/>
        <w:jc w:val="both"/>
        <w:rPr>
          <w:rFonts w:ascii="Trebuchet MS" w:hAnsi="Trebuchet MS"/>
        </w:rPr>
      </w:pPr>
    </w:p>
    <w:p w14:paraId="469B8382" w14:textId="77777777" w:rsidR="0012185C" w:rsidRPr="006B0ED7" w:rsidRDefault="0012185C" w:rsidP="0012185C">
      <w:pPr>
        <w:ind w:firstLine="720"/>
        <w:jc w:val="both"/>
        <w:rPr>
          <w:rFonts w:ascii="Trebuchet MS" w:hAnsi="Trebuchet MS"/>
        </w:rPr>
      </w:pPr>
      <w:r w:rsidRPr="006B0ED7">
        <w:rPr>
          <w:rFonts w:ascii="Trebuchet MS" w:hAnsi="Trebuchet MS"/>
          <w:b/>
        </w:rPr>
        <w:t>B.</w:t>
      </w:r>
      <w:r>
        <w:rPr>
          <w:rFonts w:ascii="Trebuchet MS" w:hAnsi="Trebuchet MS"/>
        </w:rPr>
        <w:t xml:space="preserve"> </w:t>
      </w:r>
      <w:r w:rsidRPr="006B0ED7">
        <w:rPr>
          <w:rFonts w:ascii="Trebuchet MS" w:hAnsi="Trebuchet MS"/>
        </w:rPr>
        <w:t xml:space="preserve">Pentru formatori, sunt necesare următoarele calificări: </w:t>
      </w:r>
    </w:p>
    <w:p w14:paraId="5710D9B5" w14:textId="77777777" w:rsidR="0012185C" w:rsidRPr="006B0ED7" w:rsidRDefault="0012185C" w:rsidP="0012185C">
      <w:pPr>
        <w:ind w:firstLine="720"/>
        <w:jc w:val="both"/>
        <w:rPr>
          <w:rFonts w:ascii="Trebuchet MS" w:hAnsi="Trebuchet MS"/>
        </w:rPr>
      </w:pPr>
      <w:r>
        <w:rPr>
          <w:rFonts w:ascii="Trebuchet MS" w:hAnsi="Trebuchet MS"/>
        </w:rPr>
        <w:t xml:space="preserve">a) </w:t>
      </w:r>
      <w:r w:rsidRPr="006B0ED7">
        <w:rPr>
          <w:rFonts w:ascii="Trebuchet MS" w:hAnsi="Trebuchet MS"/>
        </w:rPr>
        <w:t xml:space="preserve">Studii: Studii universitare de licență absolvite cu diplomă de licență sau echivalentă în domeniul administrației publice, filozofie, psihologie, comunicare, </w:t>
      </w:r>
      <w:r w:rsidRPr="005804B3">
        <w:rPr>
          <w:rFonts w:ascii="Trebuchet MS" w:hAnsi="Trebuchet MS"/>
        </w:rPr>
        <w:t>științe</w:t>
      </w:r>
      <w:r w:rsidRPr="006B0ED7">
        <w:rPr>
          <w:rFonts w:ascii="Trebuchet MS" w:hAnsi="Trebuchet MS"/>
        </w:rPr>
        <w:t xml:space="preserve"> juridice. Mai mult, coroborat cu îndeplinirea condițiilor de experiență profesională, domeniile de studii pot fi completate și cu alte domenii de studii universitare din domeniul fundamental științe sociale precum și cu cele din domeniul fundamental </w:t>
      </w:r>
      <w:r w:rsidRPr="005804B3">
        <w:rPr>
          <w:rFonts w:ascii="Trebuchet MS" w:hAnsi="Trebuchet MS"/>
        </w:rPr>
        <w:t>științe</w:t>
      </w:r>
      <w:r w:rsidRPr="006B0ED7">
        <w:rPr>
          <w:rFonts w:ascii="Trebuchet MS" w:hAnsi="Trebuchet MS"/>
        </w:rPr>
        <w:t xml:space="preserve"> umaniste şi arte. </w:t>
      </w:r>
    </w:p>
    <w:p w14:paraId="3C7CD988" w14:textId="77777777" w:rsidR="0012185C" w:rsidRPr="006B0ED7" w:rsidRDefault="0012185C" w:rsidP="0012185C">
      <w:pPr>
        <w:ind w:firstLine="720"/>
        <w:jc w:val="both"/>
        <w:rPr>
          <w:rFonts w:ascii="Trebuchet MS" w:hAnsi="Trebuchet MS"/>
        </w:rPr>
      </w:pPr>
      <w:r>
        <w:rPr>
          <w:rFonts w:ascii="Trebuchet MS" w:hAnsi="Trebuchet MS"/>
        </w:rPr>
        <w:t xml:space="preserve">b) </w:t>
      </w:r>
      <w:r w:rsidRPr="006B0ED7">
        <w:rPr>
          <w:rFonts w:ascii="Trebuchet MS" w:hAnsi="Trebuchet MS"/>
        </w:rPr>
        <w:t xml:space="preserve">Cel puțin 10 ani de experiență profesională relevantă (management etic, management organizațional). </w:t>
      </w:r>
    </w:p>
    <w:p w14:paraId="1CB21C03" w14:textId="77777777" w:rsidR="0012185C" w:rsidRPr="006B0ED7" w:rsidRDefault="0012185C" w:rsidP="0012185C">
      <w:pPr>
        <w:ind w:firstLine="720"/>
        <w:jc w:val="both"/>
        <w:rPr>
          <w:rFonts w:ascii="Trebuchet MS" w:hAnsi="Trebuchet MS"/>
        </w:rPr>
      </w:pPr>
      <w:r>
        <w:rPr>
          <w:rFonts w:ascii="Trebuchet MS" w:hAnsi="Trebuchet MS"/>
        </w:rPr>
        <w:t xml:space="preserve">c) </w:t>
      </w:r>
      <w:r w:rsidRPr="006B0ED7">
        <w:rPr>
          <w:rFonts w:ascii="Trebuchet MS" w:hAnsi="Trebuchet MS"/>
        </w:rPr>
        <w:t xml:space="preserve">Experiență de formator de cel puțin 7 ani. </w:t>
      </w:r>
    </w:p>
    <w:p w14:paraId="77E95E40" w14:textId="77777777" w:rsidR="0012185C" w:rsidRPr="006B0ED7" w:rsidRDefault="0012185C" w:rsidP="0012185C">
      <w:pPr>
        <w:ind w:firstLine="720"/>
        <w:jc w:val="both"/>
        <w:rPr>
          <w:rFonts w:ascii="Trebuchet MS" w:hAnsi="Trebuchet MS"/>
        </w:rPr>
      </w:pPr>
      <w:r>
        <w:rPr>
          <w:rFonts w:ascii="Trebuchet MS" w:hAnsi="Trebuchet MS"/>
        </w:rPr>
        <w:t xml:space="preserve">d) </w:t>
      </w:r>
      <w:r w:rsidRPr="006B0ED7">
        <w:rPr>
          <w:rFonts w:ascii="Trebuchet MS" w:hAnsi="Trebuchet MS"/>
        </w:rPr>
        <w:t xml:space="preserve">Experiență de cel puțin 5 ani în desfășurarea de sesiuni de formare în domeniul eticii și integrității. </w:t>
      </w:r>
    </w:p>
    <w:p w14:paraId="4ED1C22C" w14:textId="77777777" w:rsidR="0012185C" w:rsidRPr="006B0ED7" w:rsidRDefault="0012185C" w:rsidP="0012185C">
      <w:pPr>
        <w:ind w:firstLine="720"/>
        <w:jc w:val="both"/>
        <w:rPr>
          <w:rFonts w:ascii="Trebuchet MS" w:hAnsi="Trebuchet MS"/>
        </w:rPr>
      </w:pPr>
      <w:r>
        <w:rPr>
          <w:rFonts w:ascii="Trebuchet MS" w:hAnsi="Trebuchet MS"/>
        </w:rPr>
        <w:t xml:space="preserve">e) </w:t>
      </w:r>
      <w:r w:rsidRPr="006B0ED7">
        <w:rPr>
          <w:rFonts w:ascii="Trebuchet MS" w:hAnsi="Trebuchet MS"/>
        </w:rPr>
        <w:t xml:space="preserve">Valori de bază: Profesionalism; Integritate; Dezvoltare durabilă; Egalitate de șanse și tratament; Interculturalitate. </w:t>
      </w:r>
    </w:p>
    <w:p w14:paraId="6012F4D0" w14:textId="77777777" w:rsidR="0012185C" w:rsidRPr="006B0ED7" w:rsidRDefault="0012185C" w:rsidP="0012185C">
      <w:pPr>
        <w:ind w:firstLine="720"/>
        <w:jc w:val="both"/>
        <w:rPr>
          <w:rFonts w:ascii="Trebuchet MS" w:hAnsi="Trebuchet MS"/>
        </w:rPr>
      </w:pPr>
      <w:r>
        <w:rPr>
          <w:rFonts w:ascii="Trebuchet MS" w:hAnsi="Trebuchet MS"/>
        </w:rPr>
        <w:t xml:space="preserve">f) </w:t>
      </w:r>
      <w:r w:rsidRPr="006B0ED7">
        <w:rPr>
          <w:rFonts w:ascii="Trebuchet MS" w:hAnsi="Trebuchet MS"/>
        </w:rPr>
        <w:t>Competențe de bază (cunoștințe, abilități): legislație, proceduri, etc. specifice domeniului etică și integritate, precum și adăugarea unei abilități referitoare la activitatea de formare la adulți.</w:t>
      </w:r>
    </w:p>
    <w:p w14:paraId="5246BFCE" w14:textId="77777777" w:rsidR="0012185C" w:rsidRPr="006B0ED7" w:rsidRDefault="0012185C" w:rsidP="0012185C">
      <w:pPr>
        <w:ind w:firstLine="720"/>
        <w:jc w:val="both"/>
        <w:rPr>
          <w:rFonts w:ascii="Trebuchet MS" w:hAnsi="Trebuchet MS"/>
        </w:rPr>
      </w:pPr>
      <w:r>
        <w:rPr>
          <w:rFonts w:ascii="Trebuchet MS" w:hAnsi="Trebuchet MS"/>
        </w:rPr>
        <w:t xml:space="preserve">g) </w:t>
      </w:r>
      <w:r w:rsidRPr="006B0ED7">
        <w:rPr>
          <w:rFonts w:ascii="Trebuchet MS" w:hAnsi="Trebuchet MS"/>
        </w:rPr>
        <w:t xml:space="preserve">Cunoașterea profundă a legislației relevante </w:t>
      </w:r>
    </w:p>
    <w:p w14:paraId="7F391F6B" w14:textId="77777777" w:rsidR="0012185C" w:rsidRPr="006B0ED7" w:rsidRDefault="0012185C" w:rsidP="0012185C">
      <w:pPr>
        <w:ind w:firstLine="720"/>
        <w:jc w:val="both"/>
        <w:rPr>
          <w:rFonts w:ascii="Trebuchet MS" w:hAnsi="Trebuchet MS"/>
        </w:rPr>
      </w:pPr>
      <w:r>
        <w:rPr>
          <w:rFonts w:ascii="Trebuchet MS" w:hAnsi="Trebuchet MS"/>
        </w:rPr>
        <w:lastRenderedPageBreak/>
        <w:t xml:space="preserve">h) </w:t>
      </w:r>
      <w:r w:rsidRPr="006B0ED7">
        <w:rPr>
          <w:rFonts w:ascii="Trebuchet MS" w:hAnsi="Trebuchet MS"/>
        </w:rPr>
        <w:t xml:space="preserve">Cunoașterea domeniului eticii și integrității, a codurilor de conduită specifice </w:t>
      </w:r>
    </w:p>
    <w:p w14:paraId="4D77470D" w14:textId="77777777" w:rsidR="0012185C" w:rsidRPr="006B0ED7" w:rsidRDefault="0012185C" w:rsidP="0012185C">
      <w:pPr>
        <w:ind w:firstLine="720"/>
        <w:jc w:val="both"/>
        <w:rPr>
          <w:rFonts w:ascii="Trebuchet MS" w:hAnsi="Trebuchet MS"/>
        </w:rPr>
      </w:pPr>
      <w:r>
        <w:rPr>
          <w:rFonts w:ascii="Trebuchet MS" w:hAnsi="Trebuchet MS"/>
        </w:rPr>
        <w:t xml:space="preserve">i) </w:t>
      </w:r>
      <w:r w:rsidRPr="006B0ED7">
        <w:rPr>
          <w:rFonts w:ascii="Trebuchet MS" w:hAnsi="Trebuchet MS"/>
        </w:rPr>
        <w:t xml:space="preserve">Abilități de cercetare documentară, identificare a surselor de informații relevante; </w:t>
      </w:r>
    </w:p>
    <w:p w14:paraId="73EDAF3C" w14:textId="77777777" w:rsidR="0012185C" w:rsidRPr="006B0ED7" w:rsidRDefault="0012185C" w:rsidP="0012185C">
      <w:pPr>
        <w:ind w:firstLine="720"/>
        <w:jc w:val="both"/>
        <w:rPr>
          <w:rFonts w:ascii="Trebuchet MS" w:hAnsi="Trebuchet MS"/>
        </w:rPr>
      </w:pPr>
      <w:r>
        <w:rPr>
          <w:rFonts w:ascii="Trebuchet MS" w:hAnsi="Trebuchet MS"/>
        </w:rPr>
        <w:t xml:space="preserve">j) </w:t>
      </w:r>
      <w:r w:rsidRPr="006B0ED7">
        <w:rPr>
          <w:rFonts w:ascii="Trebuchet MS" w:hAnsi="Trebuchet MS"/>
        </w:rPr>
        <w:t xml:space="preserve">Abilități de comunicare eficientă; </w:t>
      </w:r>
    </w:p>
    <w:p w14:paraId="0068981F" w14:textId="77777777" w:rsidR="0012185C" w:rsidRPr="006B0ED7" w:rsidRDefault="0012185C" w:rsidP="0012185C">
      <w:pPr>
        <w:ind w:firstLine="720"/>
        <w:jc w:val="both"/>
        <w:rPr>
          <w:rFonts w:ascii="Trebuchet MS" w:hAnsi="Trebuchet MS"/>
        </w:rPr>
      </w:pPr>
      <w:r>
        <w:rPr>
          <w:rFonts w:ascii="Trebuchet MS" w:hAnsi="Trebuchet MS"/>
        </w:rPr>
        <w:t xml:space="preserve">k) </w:t>
      </w:r>
      <w:r w:rsidRPr="006B0ED7">
        <w:rPr>
          <w:rFonts w:ascii="Trebuchet MS" w:hAnsi="Trebuchet MS"/>
        </w:rPr>
        <w:t xml:space="preserve">Abilități de gândire critică și rezolvarea problemelor; </w:t>
      </w:r>
    </w:p>
    <w:p w14:paraId="47A09289" w14:textId="77777777" w:rsidR="0012185C" w:rsidRPr="006B0ED7" w:rsidRDefault="0012185C" w:rsidP="0012185C">
      <w:pPr>
        <w:ind w:firstLine="720"/>
        <w:jc w:val="both"/>
        <w:rPr>
          <w:rFonts w:ascii="Trebuchet MS" w:hAnsi="Trebuchet MS"/>
        </w:rPr>
      </w:pPr>
      <w:r>
        <w:rPr>
          <w:rFonts w:ascii="Trebuchet MS" w:hAnsi="Trebuchet MS"/>
        </w:rPr>
        <w:t xml:space="preserve">l) </w:t>
      </w:r>
      <w:r w:rsidRPr="006B0ED7">
        <w:rPr>
          <w:rFonts w:ascii="Trebuchet MS" w:hAnsi="Trebuchet MS"/>
        </w:rPr>
        <w:t xml:space="preserve">Colaborare incluzivă; </w:t>
      </w:r>
    </w:p>
    <w:p w14:paraId="7622713A" w14:textId="77777777" w:rsidR="0012185C" w:rsidRPr="006B0ED7" w:rsidRDefault="0012185C" w:rsidP="0012185C">
      <w:pPr>
        <w:ind w:firstLine="720"/>
        <w:jc w:val="both"/>
        <w:rPr>
          <w:rFonts w:ascii="Trebuchet MS" w:hAnsi="Trebuchet MS"/>
        </w:rPr>
      </w:pPr>
      <w:r>
        <w:rPr>
          <w:rFonts w:ascii="Trebuchet MS" w:hAnsi="Trebuchet MS"/>
        </w:rPr>
        <w:t xml:space="preserve">m) </w:t>
      </w:r>
      <w:r w:rsidRPr="006B0ED7">
        <w:rPr>
          <w:rFonts w:ascii="Trebuchet MS" w:hAnsi="Trebuchet MS"/>
        </w:rPr>
        <w:t xml:space="preserve">Abilități organizatorice; </w:t>
      </w:r>
    </w:p>
    <w:p w14:paraId="225EB608" w14:textId="77777777" w:rsidR="0012185C" w:rsidRPr="006B0ED7" w:rsidRDefault="0012185C" w:rsidP="0012185C">
      <w:pPr>
        <w:ind w:firstLine="720"/>
        <w:jc w:val="both"/>
        <w:rPr>
          <w:rFonts w:ascii="Trebuchet MS" w:hAnsi="Trebuchet MS"/>
        </w:rPr>
      </w:pPr>
      <w:r>
        <w:rPr>
          <w:rFonts w:ascii="Trebuchet MS" w:hAnsi="Trebuchet MS"/>
        </w:rPr>
        <w:t xml:space="preserve">n) </w:t>
      </w:r>
      <w:r w:rsidRPr="006B0ED7">
        <w:rPr>
          <w:rFonts w:ascii="Trebuchet MS" w:hAnsi="Trebuchet MS"/>
        </w:rPr>
        <w:t xml:space="preserve">Abilități de adaptabilitate; </w:t>
      </w:r>
    </w:p>
    <w:p w14:paraId="267A2367" w14:textId="77777777" w:rsidR="0012185C" w:rsidRPr="006B0ED7" w:rsidRDefault="0012185C" w:rsidP="0012185C">
      <w:pPr>
        <w:ind w:firstLine="720"/>
        <w:jc w:val="both"/>
        <w:rPr>
          <w:rFonts w:ascii="Trebuchet MS" w:hAnsi="Trebuchet MS"/>
        </w:rPr>
      </w:pPr>
      <w:r>
        <w:rPr>
          <w:rFonts w:ascii="Trebuchet MS" w:hAnsi="Trebuchet MS"/>
        </w:rPr>
        <w:t xml:space="preserve">o) </w:t>
      </w:r>
      <w:r w:rsidRPr="006B0ED7">
        <w:rPr>
          <w:rFonts w:ascii="Trebuchet MS" w:hAnsi="Trebuchet MS"/>
        </w:rPr>
        <w:t xml:space="preserve">Competență tehnologică (IT); </w:t>
      </w:r>
    </w:p>
    <w:p w14:paraId="36ACFFBC" w14:textId="77777777" w:rsidR="0012185C" w:rsidRPr="006B0ED7" w:rsidRDefault="0012185C" w:rsidP="0012185C">
      <w:pPr>
        <w:ind w:firstLine="720"/>
        <w:jc w:val="both"/>
        <w:rPr>
          <w:rFonts w:ascii="Trebuchet MS" w:hAnsi="Trebuchet MS"/>
        </w:rPr>
      </w:pPr>
      <w:r>
        <w:rPr>
          <w:rFonts w:ascii="Trebuchet MS" w:hAnsi="Trebuchet MS"/>
        </w:rPr>
        <w:t xml:space="preserve">p) </w:t>
      </w:r>
      <w:r w:rsidRPr="006B0ED7">
        <w:rPr>
          <w:rFonts w:ascii="Trebuchet MS" w:hAnsi="Trebuchet MS"/>
        </w:rPr>
        <w:t xml:space="preserve">Atitudine orientată către cunoaștere; </w:t>
      </w:r>
    </w:p>
    <w:p w14:paraId="25DB968E" w14:textId="77777777" w:rsidR="0012185C" w:rsidRPr="006B0ED7" w:rsidRDefault="0012185C" w:rsidP="0012185C">
      <w:pPr>
        <w:ind w:firstLine="720"/>
        <w:jc w:val="both"/>
        <w:rPr>
          <w:rFonts w:ascii="Trebuchet MS" w:hAnsi="Trebuchet MS"/>
        </w:rPr>
      </w:pPr>
      <w:r>
        <w:rPr>
          <w:rFonts w:ascii="Trebuchet MS" w:hAnsi="Trebuchet MS"/>
        </w:rPr>
        <w:t xml:space="preserve">q) </w:t>
      </w:r>
      <w:r w:rsidRPr="006B0ED7">
        <w:rPr>
          <w:rFonts w:ascii="Trebuchet MS" w:hAnsi="Trebuchet MS"/>
        </w:rPr>
        <w:t>Etică profesională și responsabilitatea socială.</w:t>
      </w:r>
    </w:p>
    <w:p w14:paraId="742B9575" w14:textId="77777777" w:rsidR="0012185C" w:rsidRDefault="0012185C" w:rsidP="0012185C">
      <w:pPr>
        <w:ind w:firstLine="720"/>
        <w:jc w:val="both"/>
        <w:rPr>
          <w:rFonts w:ascii="Trebuchet MS" w:hAnsi="Trebuchet MS"/>
        </w:rPr>
      </w:pPr>
    </w:p>
    <w:p w14:paraId="47119B78" w14:textId="77777777" w:rsidR="0012185C" w:rsidRDefault="0012185C" w:rsidP="0012185C">
      <w:pPr>
        <w:ind w:firstLine="720"/>
        <w:jc w:val="both"/>
        <w:rPr>
          <w:rFonts w:ascii="Trebuchet MS" w:hAnsi="Trebuchet MS"/>
        </w:rPr>
      </w:pPr>
      <w:r w:rsidRPr="006B0ED7">
        <w:rPr>
          <w:rFonts w:ascii="Trebuchet MS" w:hAnsi="Trebuchet MS"/>
          <w:b/>
        </w:rPr>
        <w:t>C.</w:t>
      </w:r>
      <w:r>
        <w:rPr>
          <w:rFonts w:ascii="Trebuchet MS" w:hAnsi="Trebuchet MS"/>
        </w:rPr>
        <w:t xml:space="preserve"> </w:t>
      </w:r>
      <w:r w:rsidRPr="006520C2">
        <w:rPr>
          <w:rFonts w:ascii="Trebuchet MS" w:hAnsi="Trebuchet MS"/>
        </w:rPr>
        <w:t xml:space="preserve">Pentru formatori, sunt necesare următoarele </w:t>
      </w:r>
      <w:r>
        <w:rPr>
          <w:rFonts w:ascii="Trebuchet MS" w:hAnsi="Trebuchet MS"/>
        </w:rPr>
        <w:t>c</w:t>
      </w:r>
      <w:r w:rsidRPr="006B0ED7">
        <w:rPr>
          <w:rFonts w:ascii="Trebuchet MS" w:hAnsi="Trebuchet MS"/>
        </w:rPr>
        <w:t>ompetențe specifice/ funcționale (cunoștințe, abilități):</w:t>
      </w:r>
    </w:p>
    <w:p w14:paraId="09862F14" w14:textId="77777777" w:rsidR="0012185C" w:rsidRDefault="0012185C" w:rsidP="0012185C">
      <w:pPr>
        <w:ind w:firstLine="720"/>
        <w:jc w:val="both"/>
        <w:rPr>
          <w:rFonts w:ascii="Trebuchet MS" w:hAnsi="Trebuchet MS"/>
        </w:rPr>
      </w:pPr>
      <w:r>
        <w:rPr>
          <w:rFonts w:ascii="Trebuchet MS" w:hAnsi="Trebuchet MS"/>
        </w:rPr>
        <w:t xml:space="preserve">a) </w:t>
      </w:r>
      <w:r w:rsidRPr="006B0ED7">
        <w:rPr>
          <w:rFonts w:ascii="Trebuchet MS" w:hAnsi="Trebuchet MS"/>
        </w:rPr>
        <w:t>Cunoaștere foarte bună a tehnicilor și metodelor de instruire, capacitatea de a dezvolta materiale de instruire și de a desfășura cursuri de formare și perfecționare profesională;</w:t>
      </w:r>
    </w:p>
    <w:p w14:paraId="7BC8B5A1" w14:textId="77777777" w:rsidR="0012185C" w:rsidRDefault="0012185C" w:rsidP="0012185C">
      <w:pPr>
        <w:ind w:firstLine="720"/>
        <w:jc w:val="both"/>
        <w:rPr>
          <w:rFonts w:ascii="Trebuchet MS" w:hAnsi="Trebuchet MS"/>
        </w:rPr>
      </w:pPr>
      <w:r>
        <w:rPr>
          <w:rFonts w:ascii="Trebuchet MS" w:hAnsi="Trebuchet MS"/>
        </w:rPr>
        <w:t xml:space="preserve">b) </w:t>
      </w:r>
      <w:r w:rsidRPr="006B0ED7">
        <w:rPr>
          <w:rFonts w:ascii="Trebuchet MS" w:hAnsi="Trebuchet MS"/>
        </w:rPr>
        <w:t>Cunoștințe teoretice și practice aprofundate în domeniul eticii și integrității;</w:t>
      </w:r>
    </w:p>
    <w:p w14:paraId="5DECD780" w14:textId="77777777" w:rsidR="0012185C" w:rsidRDefault="0012185C" w:rsidP="0012185C">
      <w:pPr>
        <w:ind w:firstLine="720"/>
        <w:jc w:val="both"/>
        <w:rPr>
          <w:rFonts w:ascii="Trebuchet MS" w:hAnsi="Trebuchet MS"/>
        </w:rPr>
      </w:pPr>
      <w:r>
        <w:rPr>
          <w:rFonts w:ascii="Trebuchet MS" w:hAnsi="Trebuchet MS"/>
        </w:rPr>
        <w:t xml:space="preserve">c) </w:t>
      </w:r>
      <w:r w:rsidRPr="006B0ED7">
        <w:rPr>
          <w:rFonts w:ascii="Trebuchet MS" w:hAnsi="Trebuchet MS"/>
        </w:rPr>
        <w:t>Abilități de a aplica noi abordări și inovații strategice;</w:t>
      </w:r>
    </w:p>
    <w:p w14:paraId="621426A2" w14:textId="77777777" w:rsidR="0012185C" w:rsidRPr="006B0ED7" w:rsidRDefault="0012185C" w:rsidP="0012185C">
      <w:pPr>
        <w:ind w:firstLine="720"/>
        <w:jc w:val="both"/>
        <w:rPr>
          <w:rFonts w:ascii="Trebuchet MS" w:hAnsi="Trebuchet MS"/>
        </w:rPr>
      </w:pPr>
      <w:r>
        <w:rPr>
          <w:rFonts w:ascii="Trebuchet MS" w:hAnsi="Trebuchet MS"/>
        </w:rPr>
        <w:t xml:space="preserve">d) </w:t>
      </w:r>
      <w:r w:rsidRPr="006B0ED7">
        <w:rPr>
          <w:rFonts w:ascii="Trebuchet MS" w:hAnsi="Trebuchet MS"/>
        </w:rPr>
        <w:t>Abilități analitice și tehnice în gestionarea proiectelor/ programelor de management etic.</w:t>
      </w:r>
    </w:p>
    <w:p w14:paraId="3A1B0C96" w14:textId="77777777" w:rsidR="0012185C" w:rsidRDefault="0012185C" w:rsidP="0012185C">
      <w:pPr>
        <w:ind w:firstLine="720"/>
        <w:jc w:val="right"/>
        <w:rPr>
          <w:rFonts w:ascii="Trebuchet MS" w:hAnsi="Trebuchet MS"/>
        </w:rPr>
      </w:pPr>
    </w:p>
    <w:p w14:paraId="3ABEBA5F" w14:textId="77777777" w:rsidR="0012185C" w:rsidRDefault="0012185C" w:rsidP="003728CF">
      <w:pPr>
        <w:jc w:val="right"/>
        <w:rPr>
          <w:rFonts w:ascii="Trebuchet MS" w:hAnsi="Trebuchet MS"/>
          <w:b/>
        </w:rPr>
      </w:pPr>
    </w:p>
    <w:p w14:paraId="4200AD39" w14:textId="77777777" w:rsidR="0012185C" w:rsidRDefault="0012185C" w:rsidP="003728CF">
      <w:pPr>
        <w:jc w:val="right"/>
        <w:rPr>
          <w:rFonts w:ascii="Trebuchet MS" w:hAnsi="Trebuchet MS"/>
          <w:b/>
        </w:rPr>
      </w:pPr>
    </w:p>
    <w:p w14:paraId="2F022DF6" w14:textId="77777777" w:rsidR="0012185C" w:rsidRDefault="0012185C" w:rsidP="003728CF">
      <w:pPr>
        <w:jc w:val="right"/>
        <w:rPr>
          <w:rFonts w:ascii="Trebuchet MS" w:hAnsi="Trebuchet MS"/>
          <w:b/>
        </w:rPr>
      </w:pPr>
    </w:p>
    <w:p w14:paraId="01AA106F" w14:textId="77777777" w:rsidR="0012185C" w:rsidRDefault="0012185C" w:rsidP="003728CF">
      <w:pPr>
        <w:jc w:val="right"/>
        <w:rPr>
          <w:rFonts w:ascii="Trebuchet MS" w:hAnsi="Trebuchet MS"/>
          <w:b/>
        </w:rPr>
      </w:pPr>
    </w:p>
    <w:p w14:paraId="74453289" w14:textId="77777777" w:rsidR="0012185C" w:rsidRDefault="0012185C" w:rsidP="003728CF">
      <w:pPr>
        <w:jc w:val="right"/>
        <w:rPr>
          <w:rFonts w:ascii="Trebuchet MS" w:hAnsi="Trebuchet MS"/>
          <w:b/>
        </w:rPr>
      </w:pPr>
    </w:p>
    <w:p w14:paraId="1DB0A52A" w14:textId="77777777" w:rsidR="0012185C" w:rsidRDefault="0012185C" w:rsidP="003728CF">
      <w:pPr>
        <w:jc w:val="right"/>
        <w:rPr>
          <w:rFonts w:ascii="Trebuchet MS" w:hAnsi="Trebuchet MS"/>
          <w:b/>
        </w:rPr>
      </w:pPr>
    </w:p>
    <w:p w14:paraId="1CBCF0C9" w14:textId="77777777" w:rsidR="0012185C" w:rsidRDefault="0012185C" w:rsidP="003728CF">
      <w:pPr>
        <w:jc w:val="right"/>
        <w:rPr>
          <w:rFonts w:ascii="Trebuchet MS" w:hAnsi="Trebuchet MS"/>
          <w:b/>
        </w:rPr>
      </w:pPr>
    </w:p>
    <w:p w14:paraId="176E0F29" w14:textId="77777777" w:rsidR="0012185C" w:rsidRDefault="0012185C" w:rsidP="003728CF">
      <w:pPr>
        <w:jc w:val="right"/>
        <w:rPr>
          <w:rFonts w:ascii="Trebuchet MS" w:hAnsi="Trebuchet MS"/>
          <w:b/>
        </w:rPr>
      </w:pPr>
    </w:p>
    <w:p w14:paraId="74485DF3" w14:textId="77777777" w:rsidR="0012185C" w:rsidRDefault="0012185C" w:rsidP="003728CF">
      <w:pPr>
        <w:jc w:val="right"/>
        <w:rPr>
          <w:rFonts w:ascii="Trebuchet MS" w:hAnsi="Trebuchet MS"/>
          <w:b/>
        </w:rPr>
      </w:pPr>
    </w:p>
    <w:p w14:paraId="17492D1D" w14:textId="77777777" w:rsidR="0012185C" w:rsidRDefault="0012185C" w:rsidP="003728CF">
      <w:pPr>
        <w:jc w:val="right"/>
        <w:rPr>
          <w:rFonts w:ascii="Trebuchet MS" w:hAnsi="Trebuchet MS"/>
          <w:b/>
        </w:rPr>
      </w:pPr>
    </w:p>
    <w:p w14:paraId="6D54727F" w14:textId="77777777" w:rsidR="0012185C" w:rsidRDefault="0012185C" w:rsidP="003728CF">
      <w:pPr>
        <w:jc w:val="right"/>
        <w:rPr>
          <w:rFonts w:ascii="Trebuchet MS" w:hAnsi="Trebuchet MS"/>
          <w:b/>
        </w:rPr>
      </w:pPr>
    </w:p>
    <w:p w14:paraId="5BB95E7B" w14:textId="77777777" w:rsidR="0012185C" w:rsidRDefault="0012185C" w:rsidP="003728CF">
      <w:pPr>
        <w:jc w:val="right"/>
        <w:rPr>
          <w:rFonts w:ascii="Trebuchet MS" w:hAnsi="Trebuchet MS"/>
          <w:b/>
        </w:rPr>
      </w:pPr>
    </w:p>
    <w:p w14:paraId="716A87B2" w14:textId="77777777" w:rsidR="0012185C" w:rsidRDefault="0012185C" w:rsidP="003728CF">
      <w:pPr>
        <w:jc w:val="right"/>
        <w:rPr>
          <w:rFonts w:ascii="Trebuchet MS" w:hAnsi="Trebuchet MS"/>
          <w:b/>
        </w:rPr>
      </w:pPr>
    </w:p>
    <w:p w14:paraId="1EE4B0E7" w14:textId="77777777" w:rsidR="0012185C" w:rsidRDefault="0012185C" w:rsidP="003728CF">
      <w:pPr>
        <w:jc w:val="right"/>
        <w:rPr>
          <w:rFonts w:ascii="Trebuchet MS" w:hAnsi="Trebuchet MS"/>
          <w:b/>
        </w:rPr>
      </w:pPr>
    </w:p>
    <w:p w14:paraId="46633D7F" w14:textId="77777777" w:rsidR="0012185C" w:rsidRDefault="0012185C" w:rsidP="003728CF">
      <w:pPr>
        <w:jc w:val="right"/>
        <w:rPr>
          <w:rFonts w:ascii="Trebuchet MS" w:hAnsi="Trebuchet MS"/>
          <w:b/>
        </w:rPr>
      </w:pPr>
    </w:p>
    <w:p w14:paraId="683B1816" w14:textId="77777777" w:rsidR="000E2C8D" w:rsidRDefault="000E2C8D" w:rsidP="003728CF">
      <w:pPr>
        <w:jc w:val="right"/>
        <w:rPr>
          <w:rFonts w:ascii="Trebuchet MS" w:hAnsi="Trebuchet MS"/>
          <w:b/>
        </w:rPr>
      </w:pPr>
    </w:p>
    <w:p w14:paraId="3E17F3DC" w14:textId="77777777" w:rsidR="000E2C8D" w:rsidRDefault="000E2C8D" w:rsidP="003728CF">
      <w:pPr>
        <w:jc w:val="right"/>
        <w:rPr>
          <w:rFonts w:ascii="Trebuchet MS" w:hAnsi="Trebuchet MS"/>
          <w:b/>
        </w:rPr>
      </w:pPr>
    </w:p>
    <w:p w14:paraId="37F32008" w14:textId="77777777" w:rsidR="000E2C8D" w:rsidRDefault="000E2C8D" w:rsidP="003728CF">
      <w:pPr>
        <w:jc w:val="right"/>
        <w:rPr>
          <w:rFonts w:ascii="Trebuchet MS" w:hAnsi="Trebuchet MS"/>
          <w:b/>
        </w:rPr>
      </w:pPr>
    </w:p>
    <w:p w14:paraId="052095F9" w14:textId="77777777" w:rsidR="000E2C8D" w:rsidRDefault="000E2C8D" w:rsidP="003728CF">
      <w:pPr>
        <w:jc w:val="right"/>
        <w:rPr>
          <w:rFonts w:ascii="Trebuchet MS" w:hAnsi="Trebuchet MS"/>
          <w:b/>
        </w:rPr>
      </w:pPr>
    </w:p>
    <w:p w14:paraId="4E261460" w14:textId="77777777" w:rsidR="000E2C8D" w:rsidRDefault="000E2C8D" w:rsidP="003728CF">
      <w:pPr>
        <w:jc w:val="right"/>
        <w:rPr>
          <w:rFonts w:ascii="Trebuchet MS" w:hAnsi="Trebuchet MS"/>
          <w:b/>
        </w:rPr>
      </w:pPr>
    </w:p>
    <w:p w14:paraId="25E87314" w14:textId="77777777" w:rsidR="000E2C8D" w:rsidRDefault="000E2C8D" w:rsidP="003728CF">
      <w:pPr>
        <w:jc w:val="right"/>
        <w:rPr>
          <w:rFonts w:ascii="Trebuchet MS" w:hAnsi="Trebuchet MS"/>
          <w:b/>
        </w:rPr>
      </w:pPr>
    </w:p>
    <w:p w14:paraId="619395B0" w14:textId="77777777" w:rsidR="000E2C8D" w:rsidRDefault="000E2C8D" w:rsidP="003728CF">
      <w:pPr>
        <w:jc w:val="right"/>
        <w:rPr>
          <w:rFonts w:ascii="Trebuchet MS" w:hAnsi="Trebuchet MS"/>
          <w:b/>
        </w:rPr>
      </w:pPr>
    </w:p>
    <w:p w14:paraId="75E26F74" w14:textId="77777777" w:rsidR="000E2C8D" w:rsidRDefault="000E2C8D" w:rsidP="003728CF">
      <w:pPr>
        <w:jc w:val="right"/>
        <w:rPr>
          <w:rFonts w:ascii="Trebuchet MS" w:hAnsi="Trebuchet MS"/>
          <w:b/>
        </w:rPr>
      </w:pPr>
    </w:p>
    <w:p w14:paraId="0ADAB246" w14:textId="77777777" w:rsidR="000E2C8D" w:rsidRDefault="000E2C8D" w:rsidP="003728CF">
      <w:pPr>
        <w:jc w:val="right"/>
        <w:rPr>
          <w:rFonts w:ascii="Trebuchet MS" w:hAnsi="Trebuchet MS"/>
          <w:b/>
        </w:rPr>
      </w:pPr>
    </w:p>
    <w:p w14:paraId="02F5E819" w14:textId="77777777" w:rsidR="000E2C8D" w:rsidRDefault="000E2C8D" w:rsidP="003728CF">
      <w:pPr>
        <w:jc w:val="right"/>
        <w:rPr>
          <w:rFonts w:ascii="Trebuchet MS" w:hAnsi="Trebuchet MS"/>
          <w:b/>
        </w:rPr>
      </w:pPr>
    </w:p>
    <w:p w14:paraId="2ED5B131" w14:textId="77777777" w:rsidR="000E2C8D" w:rsidRDefault="000E2C8D" w:rsidP="003728CF">
      <w:pPr>
        <w:jc w:val="right"/>
        <w:rPr>
          <w:rFonts w:ascii="Trebuchet MS" w:hAnsi="Trebuchet MS"/>
          <w:b/>
        </w:rPr>
      </w:pPr>
    </w:p>
    <w:p w14:paraId="56FB81CA" w14:textId="77777777" w:rsidR="000E2C8D" w:rsidRDefault="000E2C8D" w:rsidP="003728CF">
      <w:pPr>
        <w:jc w:val="right"/>
        <w:rPr>
          <w:rFonts w:ascii="Trebuchet MS" w:hAnsi="Trebuchet MS"/>
          <w:b/>
        </w:rPr>
      </w:pPr>
    </w:p>
    <w:p w14:paraId="09AEFCD3" w14:textId="77777777" w:rsidR="000E2C8D" w:rsidRDefault="000E2C8D" w:rsidP="003728CF">
      <w:pPr>
        <w:jc w:val="right"/>
        <w:rPr>
          <w:rFonts w:ascii="Trebuchet MS" w:hAnsi="Trebuchet MS"/>
          <w:b/>
        </w:rPr>
      </w:pPr>
    </w:p>
    <w:p w14:paraId="1925E759" w14:textId="77777777" w:rsidR="000E2C8D" w:rsidRDefault="000E2C8D" w:rsidP="003728CF">
      <w:pPr>
        <w:jc w:val="right"/>
        <w:rPr>
          <w:rFonts w:ascii="Trebuchet MS" w:hAnsi="Trebuchet MS"/>
          <w:b/>
        </w:rPr>
      </w:pPr>
    </w:p>
    <w:p w14:paraId="5E28F9C0" w14:textId="77777777" w:rsidR="000E2C8D" w:rsidRDefault="000E2C8D" w:rsidP="003728CF">
      <w:pPr>
        <w:jc w:val="right"/>
        <w:rPr>
          <w:rFonts w:ascii="Trebuchet MS" w:hAnsi="Trebuchet MS"/>
          <w:b/>
        </w:rPr>
      </w:pPr>
    </w:p>
    <w:p w14:paraId="65023255" w14:textId="77777777" w:rsidR="000E2C8D" w:rsidRDefault="000E2C8D" w:rsidP="003728CF">
      <w:pPr>
        <w:jc w:val="right"/>
        <w:rPr>
          <w:rFonts w:ascii="Trebuchet MS" w:hAnsi="Trebuchet MS"/>
          <w:b/>
        </w:rPr>
      </w:pPr>
    </w:p>
    <w:p w14:paraId="2051E330" w14:textId="77777777" w:rsidR="00342CA7" w:rsidRDefault="00342CA7" w:rsidP="005804B3">
      <w:pPr>
        <w:ind w:firstLine="720"/>
        <w:jc w:val="right"/>
        <w:rPr>
          <w:rFonts w:ascii="Trebuchet MS" w:hAnsi="Trebuchet MS"/>
        </w:rPr>
      </w:pPr>
    </w:p>
    <w:p w14:paraId="00856908" w14:textId="77777777" w:rsidR="00342CA7" w:rsidRDefault="00342CA7" w:rsidP="005804B3">
      <w:pPr>
        <w:ind w:firstLine="720"/>
        <w:jc w:val="right"/>
        <w:rPr>
          <w:rFonts w:ascii="Trebuchet MS" w:hAnsi="Trebuchet MS"/>
        </w:rPr>
      </w:pPr>
    </w:p>
    <w:p w14:paraId="191AFB0D" w14:textId="77777777" w:rsidR="003728CF" w:rsidRPr="00C35182" w:rsidRDefault="003728CF" w:rsidP="003728CF">
      <w:pPr>
        <w:jc w:val="right"/>
        <w:rPr>
          <w:rFonts w:ascii="Trebuchet MS" w:hAnsi="Trebuchet MS"/>
        </w:rPr>
      </w:pPr>
      <w:r w:rsidRPr="00A9357E">
        <w:rPr>
          <w:rFonts w:ascii="Trebuchet MS" w:hAnsi="Trebuchet MS"/>
          <w:b/>
        </w:rPr>
        <w:t xml:space="preserve">Anexa </w:t>
      </w:r>
      <w:r w:rsidR="00A9357E" w:rsidRPr="00A9357E">
        <w:rPr>
          <w:rFonts w:ascii="Trebuchet MS" w:hAnsi="Trebuchet MS"/>
          <w:b/>
        </w:rPr>
        <w:t xml:space="preserve">nr. </w:t>
      </w:r>
      <w:r w:rsidR="0010719B">
        <w:rPr>
          <w:rFonts w:ascii="Trebuchet MS" w:hAnsi="Trebuchet MS"/>
          <w:b/>
        </w:rPr>
        <w:t>8</w:t>
      </w:r>
      <w:r w:rsidR="0010719B" w:rsidRPr="00691D07">
        <w:rPr>
          <w:rFonts w:ascii="Trebuchet MS" w:hAnsi="Trebuchet MS"/>
        </w:rPr>
        <w:t xml:space="preserve"> </w:t>
      </w:r>
      <w:r w:rsidR="00DC02D4" w:rsidRPr="00691D07">
        <w:rPr>
          <w:rFonts w:ascii="Trebuchet MS" w:hAnsi="Trebuchet MS"/>
        </w:rPr>
        <w:t xml:space="preserve">la </w:t>
      </w:r>
      <w:r w:rsidR="00DC02D4" w:rsidRPr="003011A3">
        <w:rPr>
          <w:rFonts w:ascii="Trebuchet MS" w:hAnsi="Trebuchet MS"/>
        </w:rPr>
        <w:t>Standardul de formare pentru consilierii de etică</w:t>
      </w:r>
    </w:p>
    <w:p w14:paraId="3B1DDC78" w14:textId="77777777" w:rsidR="003728CF" w:rsidRPr="008B7B02" w:rsidRDefault="003728CF" w:rsidP="003728CF">
      <w:pPr>
        <w:jc w:val="right"/>
        <w:rPr>
          <w:rFonts w:ascii="Trebuchet MS" w:hAnsi="Trebuchet MS"/>
        </w:rPr>
      </w:pPr>
    </w:p>
    <w:p w14:paraId="039FB629" w14:textId="77777777" w:rsidR="003728CF" w:rsidRDefault="003728CF" w:rsidP="005804B3">
      <w:pPr>
        <w:ind w:firstLine="720"/>
        <w:jc w:val="right"/>
        <w:rPr>
          <w:rFonts w:ascii="Trebuchet MS" w:hAnsi="Trebuchet MS"/>
        </w:rPr>
      </w:pPr>
    </w:p>
    <w:p w14:paraId="211BF480" w14:textId="77777777" w:rsidR="00050886" w:rsidRPr="008B7B02" w:rsidRDefault="00050886" w:rsidP="00050886">
      <w:pPr>
        <w:jc w:val="center"/>
        <w:rPr>
          <w:rFonts w:ascii="Trebuchet MS" w:hAnsi="Trebuchet MS"/>
        </w:rPr>
      </w:pPr>
      <w:r w:rsidRPr="008B7B02">
        <w:rPr>
          <w:rFonts w:ascii="Trebuchet MS" w:hAnsi="Trebuchet MS"/>
        </w:rPr>
        <w:t>Modalități de evaluare a cursanților</w:t>
      </w:r>
    </w:p>
    <w:p w14:paraId="487F8F6B" w14:textId="77777777" w:rsidR="00050886" w:rsidRPr="008B7B02" w:rsidRDefault="00050886" w:rsidP="00050886">
      <w:pPr>
        <w:jc w:val="both"/>
        <w:rPr>
          <w:rFonts w:ascii="Trebuchet MS" w:hAnsi="Trebuchet MS"/>
        </w:rPr>
      </w:pPr>
    </w:p>
    <w:tbl>
      <w:tblPr>
        <w:tblStyle w:val="TableGrid"/>
        <w:tblW w:w="0" w:type="auto"/>
        <w:tblLook w:val="04A0" w:firstRow="1" w:lastRow="0" w:firstColumn="1" w:lastColumn="0" w:noHBand="0" w:noVBand="1"/>
      </w:tblPr>
      <w:tblGrid>
        <w:gridCol w:w="2366"/>
        <w:gridCol w:w="2366"/>
        <w:gridCol w:w="2366"/>
        <w:gridCol w:w="2367"/>
      </w:tblGrid>
      <w:tr w:rsidR="00050886" w:rsidRPr="008B7B02" w14:paraId="4E0F83A9" w14:textId="77777777" w:rsidTr="00BE6136">
        <w:tc>
          <w:tcPr>
            <w:tcW w:w="2366" w:type="dxa"/>
          </w:tcPr>
          <w:p w14:paraId="60ADC932" w14:textId="77777777" w:rsidR="00050886" w:rsidRPr="008B7B02" w:rsidRDefault="00050886" w:rsidP="00BE6136">
            <w:pPr>
              <w:jc w:val="center"/>
              <w:rPr>
                <w:rFonts w:ascii="Trebuchet MS" w:hAnsi="Trebuchet MS"/>
              </w:rPr>
            </w:pPr>
            <w:r w:rsidRPr="008B7B02">
              <w:rPr>
                <w:rFonts w:ascii="Trebuchet MS" w:hAnsi="Trebuchet MS"/>
              </w:rPr>
              <w:t>Tipul evaluării</w:t>
            </w:r>
          </w:p>
        </w:tc>
        <w:tc>
          <w:tcPr>
            <w:tcW w:w="2366" w:type="dxa"/>
          </w:tcPr>
          <w:p w14:paraId="060C6E64" w14:textId="77777777" w:rsidR="00050886" w:rsidRPr="008B7B02" w:rsidRDefault="00050886" w:rsidP="00BE6136">
            <w:pPr>
              <w:jc w:val="center"/>
              <w:rPr>
                <w:rFonts w:ascii="Trebuchet MS" w:hAnsi="Trebuchet MS"/>
              </w:rPr>
            </w:pPr>
            <w:r w:rsidRPr="008B7B02">
              <w:rPr>
                <w:rFonts w:ascii="Trebuchet MS" w:hAnsi="Trebuchet MS"/>
              </w:rPr>
              <w:t>Evaluarea inițială</w:t>
            </w:r>
          </w:p>
        </w:tc>
        <w:tc>
          <w:tcPr>
            <w:tcW w:w="2366" w:type="dxa"/>
          </w:tcPr>
          <w:p w14:paraId="25F3A309" w14:textId="77777777" w:rsidR="00050886" w:rsidRPr="008B7B02" w:rsidRDefault="00050886" w:rsidP="00BE6136">
            <w:pPr>
              <w:jc w:val="center"/>
              <w:rPr>
                <w:rFonts w:ascii="Trebuchet MS" w:hAnsi="Trebuchet MS"/>
              </w:rPr>
            </w:pPr>
            <w:r w:rsidRPr="008B7B02">
              <w:rPr>
                <w:rFonts w:ascii="Trebuchet MS" w:hAnsi="Trebuchet MS"/>
              </w:rPr>
              <w:t>Evaluare pe parcurs</w:t>
            </w:r>
          </w:p>
        </w:tc>
        <w:tc>
          <w:tcPr>
            <w:tcW w:w="2367" w:type="dxa"/>
          </w:tcPr>
          <w:p w14:paraId="0EC2464C" w14:textId="77777777" w:rsidR="00050886" w:rsidRPr="008B7B02" w:rsidRDefault="00050886" w:rsidP="00BE6136">
            <w:pPr>
              <w:jc w:val="center"/>
              <w:rPr>
                <w:rFonts w:ascii="Trebuchet MS" w:hAnsi="Trebuchet MS"/>
              </w:rPr>
            </w:pPr>
            <w:r w:rsidRPr="008B7B02">
              <w:rPr>
                <w:rFonts w:ascii="Trebuchet MS" w:hAnsi="Trebuchet MS"/>
              </w:rPr>
              <w:t>Evaluare finală</w:t>
            </w:r>
          </w:p>
        </w:tc>
      </w:tr>
      <w:tr w:rsidR="00050886" w:rsidRPr="008B7B02" w14:paraId="32D35B27" w14:textId="77777777" w:rsidTr="00BE6136">
        <w:tc>
          <w:tcPr>
            <w:tcW w:w="2366" w:type="dxa"/>
          </w:tcPr>
          <w:p w14:paraId="443AD11F" w14:textId="77777777" w:rsidR="00050886" w:rsidRPr="008B7B02" w:rsidRDefault="00050886" w:rsidP="00BE6136">
            <w:pPr>
              <w:jc w:val="center"/>
              <w:rPr>
                <w:rFonts w:ascii="Trebuchet MS" w:hAnsi="Trebuchet MS"/>
              </w:rPr>
            </w:pPr>
            <w:r w:rsidRPr="008B7B02">
              <w:rPr>
                <w:rFonts w:ascii="Trebuchet MS" w:hAnsi="Trebuchet MS"/>
              </w:rPr>
              <w:t>Frecvența</w:t>
            </w:r>
          </w:p>
        </w:tc>
        <w:tc>
          <w:tcPr>
            <w:tcW w:w="2366" w:type="dxa"/>
          </w:tcPr>
          <w:p w14:paraId="1F756D3A" w14:textId="77777777" w:rsidR="00050886" w:rsidRPr="008B7B02" w:rsidRDefault="00050886" w:rsidP="00BE6136">
            <w:pPr>
              <w:jc w:val="both"/>
              <w:rPr>
                <w:rFonts w:ascii="Trebuchet MS" w:hAnsi="Trebuchet MS"/>
              </w:rPr>
            </w:pPr>
            <w:r w:rsidRPr="008B7B02">
              <w:rPr>
                <w:rFonts w:ascii="Trebuchet MS" w:hAnsi="Trebuchet MS"/>
              </w:rPr>
              <w:t>Evaluarea inițială se va face în prima zi de curs, la începutul cursului.</w:t>
            </w:r>
          </w:p>
        </w:tc>
        <w:tc>
          <w:tcPr>
            <w:tcW w:w="2366" w:type="dxa"/>
          </w:tcPr>
          <w:p w14:paraId="76EC112D" w14:textId="77777777" w:rsidR="00050886" w:rsidRPr="008B7B02" w:rsidRDefault="00050886" w:rsidP="00BE6136">
            <w:pPr>
              <w:jc w:val="both"/>
              <w:rPr>
                <w:rFonts w:ascii="Trebuchet MS" w:hAnsi="Trebuchet MS"/>
              </w:rPr>
            </w:pPr>
            <w:r w:rsidRPr="008B7B02">
              <w:rPr>
                <w:rFonts w:ascii="Trebuchet MS" w:hAnsi="Trebuchet MS"/>
              </w:rPr>
              <w:t>Evaluarea pe parcurs se va face prin observarea participării și contribuției la dezbateri / grupuri de lucru / simulări.</w:t>
            </w:r>
          </w:p>
        </w:tc>
        <w:tc>
          <w:tcPr>
            <w:tcW w:w="2367" w:type="dxa"/>
          </w:tcPr>
          <w:p w14:paraId="595BD3A6" w14:textId="77777777" w:rsidR="00050886" w:rsidRPr="008B7B02" w:rsidRDefault="00050886" w:rsidP="003F46B3">
            <w:pPr>
              <w:jc w:val="both"/>
              <w:rPr>
                <w:rFonts w:ascii="Trebuchet MS" w:hAnsi="Trebuchet MS"/>
              </w:rPr>
            </w:pPr>
            <w:r w:rsidRPr="008B7B02">
              <w:rPr>
                <w:rFonts w:ascii="Trebuchet MS" w:hAnsi="Trebuchet MS"/>
              </w:rPr>
              <w:t>Evaluarea finală se va face la finalul cursului</w:t>
            </w:r>
            <w:r w:rsidR="003F46B3">
              <w:rPr>
                <w:rFonts w:ascii="Trebuchet MS" w:hAnsi="Trebuchet MS"/>
              </w:rPr>
              <w:t>,</w:t>
            </w:r>
            <w:r w:rsidR="003F46B3" w:rsidRPr="008B7B02">
              <w:rPr>
                <w:rFonts w:ascii="Trebuchet MS" w:hAnsi="Trebuchet MS"/>
              </w:rPr>
              <w:t xml:space="preserve"> în </w:t>
            </w:r>
            <w:r w:rsidR="003F46B3">
              <w:rPr>
                <w:rFonts w:ascii="Trebuchet MS" w:hAnsi="Trebuchet MS"/>
              </w:rPr>
              <w:t>ultima zi</w:t>
            </w:r>
            <w:r w:rsidRPr="008B7B02">
              <w:rPr>
                <w:rFonts w:ascii="Trebuchet MS" w:hAnsi="Trebuchet MS"/>
              </w:rPr>
              <w:t>.</w:t>
            </w:r>
          </w:p>
        </w:tc>
      </w:tr>
      <w:tr w:rsidR="00050886" w:rsidRPr="008B7B02" w14:paraId="2F04C91E" w14:textId="77777777" w:rsidTr="00BE6136">
        <w:tc>
          <w:tcPr>
            <w:tcW w:w="2366" w:type="dxa"/>
          </w:tcPr>
          <w:p w14:paraId="715CA475" w14:textId="77777777" w:rsidR="00050886" w:rsidRPr="008B7B02" w:rsidRDefault="00050886" w:rsidP="00BE6136">
            <w:pPr>
              <w:jc w:val="center"/>
              <w:rPr>
                <w:rFonts w:ascii="Trebuchet MS" w:hAnsi="Trebuchet MS"/>
              </w:rPr>
            </w:pPr>
            <w:r w:rsidRPr="008B7B02">
              <w:rPr>
                <w:rFonts w:ascii="Trebuchet MS" w:hAnsi="Trebuchet MS"/>
              </w:rPr>
              <w:t>Metode / instrumente</w:t>
            </w:r>
          </w:p>
        </w:tc>
        <w:tc>
          <w:tcPr>
            <w:tcW w:w="2366" w:type="dxa"/>
          </w:tcPr>
          <w:p w14:paraId="0A1E0CAD" w14:textId="77777777" w:rsidR="00050886" w:rsidRDefault="00050886" w:rsidP="00BE6136">
            <w:pPr>
              <w:jc w:val="both"/>
              <w:rPr>
                <w:rFonts w:ascii="Trebuchet MS" w:hAnsi="Trebuchet MS"/>
              </w:rPr>
            </w:pPr>
            <w:r w:rsidRPr="008B7B02">
              <w:rPr>
                <w:rFonts w:ascii="Trebuchet MS" w:hAnsi="Trebuchet MS"/>
              </w:rPr>
              <w:t xml:space="preserve">Instrumentul de evaluare: </w:t>
            </w:r>
          </w:p>
          <w:p w14:paraId="3DD8F92D" w14:textId="77777777" w:rsidR="00050886" w:rsidRDefault="00050886" w:rsidP="00BE6136">
            <w:pPr>
              <w:jc w:val="both"/>
              <w:rPr>
                <w:rFonts w:ascii="Trebuchet MS" w:hAnsi="Trebuchet MS"/>
              </w:rPr>
            </w:pPr>
            <w:r w:rsidRPr="008B7B02">
              <w:rPr>
                <w:rFonts w:ascii="Trebuchet MS" w:hAnsi="Trebuchet MS"/>
              </w:rPr>
              <w:t xml:space="preserve">▪ Documente de înscriere; </w:t>
            </w:r>
          </w:p>
          <w:p w14:paraId="47DC1341" w14:textId="77777777" w:rsidR="00050886" w:rsidRDefault="00050886" w:rsidP="00BE6136">
            <w:pPr>
              <w:jc w:val="both"/>
              <w:rPr>
                <w:rFonts w:ascii="Trebuchet MS" w:hAnsi="Trebuchet MS"/>
              </w:rPr>
            </w:pPr>
            <w:r w:rsidRPr="008B7B02">
              <w:rPr>
                <w:rFonts w:ascii="Trebuchet MS" w:hAnsi="Trebuchet MS"/>
              </w:rPr>
              <w:t xml:space="preserve">▪ Așteptările </w:t>
            </w:r>
            <w:r w:rsidR="003F46B3">
              <w:rPr>
                <w:rFonts w:ascii="Trebuchet MS" w:hAnsi="Trebuchet MS"/>
              </w:rPr>
              <w:t>cursantului</w:t>
            </w:r>
            <w:r w:rsidRPr="008B7B02">
              <w:rPr>
                <w:rFonts w:ascii="Trebuchet MS" w:hAnsi="Trebuchet MS"/>
              </w:rPr>
              <w:t xml:space="preserve">; </w:t>
            </w:r>
          </w:p>
          <w:p w14:paraId="60DB91A2" w14:textId="77777777" w:rsidR="00050886" w:rsidRPr="008B7B02" w:rsidRDefault="00050886" w:rsidP="00BE6136">
            <w:pPr>
              <w:jc w:val="both"/>
              <w:rPr>
                <w:rFonts w:ascii="Trebuchet MS" w:hAnsi="Trebuchet MS"/>
              </w:rPr>
            </w:pPr>
            <w:r w:rsidRPr="008B7B02">
              <w:rPr>
                <w:rFonts w:ascii="Trebuchet MS" w:hAnsi="Trebuchet MS"/>
              </w:rPr>
              <w:t>▪ Test inițial scris.</w:t>
            </w:r>
          </w:p>
        </w:tc>
        <w:tc>
          <w:tcPr>
            <w:tcW w:w="2366" w:type="dxa"/>
          </w:tcPr>
          <w:p w14:paraId="626ED8B4" w14:textId="77777777" w:rsidR="00050886" w:rsidRDefault="00050886" w:rsidP="00BE6136">
            <w:pPr>
              <w:jc w:val="both"/>
              <w:rPr>
                <w:rFonts w:ascii="Trebuchet MS" w:hAnsi="Trebuchet MS"/>
              </w:rPr>
            </w:pPr>
            <w:r w:rsidRPr="008B7B02">
              <w:rPr>
                <w:rFonts w:ascii="Trebuchet MS" w:hAnsi="Trebuchet MS"/>
              </w:rPr>
              <w:t xml:space="preserve">Instrumentul de evaluare: </w:t>
            </w:r>
          </w:p>
          <w:p w14:paraId="517C5DF6" w14:textId="77777777" w:rsidR="00050886" w:rsidRDefault="00050886" w:rsidP="00BE6136">
            <w:pPr>
              <w:jc w:val="both"/>
              <w:rPr>
                <w:rFonts w:ascii="Trebuchet MS" w:hAnsi="Trebuchet MS"/>
              </w:rPr>
            </w:pPr>
            <w:r w:rsidRPr="008B7B02">
              <w:rPr>
                <w:rFonts w:ascii="Trebuchet MS" w:hAnsi="Trebuchet MS"/>
              </w:rPr>
              <w:t xml:space="preserve">▪ Fișă de lucru; </w:t>
            </w:r>
          </w:p>
          <w:p w14:paraId="2B2D87C7" w14:textId="77777777" w:rsidR="00050886" w:rsidRPr="008B7B02" w:rsidRDefault="00050886" w:rsidP="003F46B3">
            <w:pPr>
              <w:jc w:val="both"/>
              <w:rPr>
                <w:rFonts w:ascii="Trebuchet MS" w:hAnsi="Trebuchet MS"/>
              </w:rPr>
            </w:pPr>
            <w:r w:rsidRPr="008B7B02">
              <w:rPr>
                <w:rFonts w:ascii="Trebuchet MS" w:hAnsi="Trebuchet MS"/>
              </w:rPr>
              <w:t xml:space="preserve">▪ Sondaj </w:t>
            </w:r>
            <w:r w:rsidR="003F46B3">
              <w:rPr>
                <w:rFonts w:ascii="Trebuchet MS" w:hAnsi="Trebuchet MS"/>
              </w:rPr>
              <w:t>interactiv online în timp real</w:t>
            </w:r>
            <w:r w:rsidRPr="008B7B02">
              <w:rPr>
                <w:rFonts w:ascii="Trebuchet MS" w:hAnsi="Trebuchet MS"/>
              </w:rPr>
              <w:t>.</w:t>
            </w:r>
          </w:p>
        </w:tc>
        <w:tc>
          <w:tcPr>
            <w:tcW w:w="2367" w:type="dxa"/>
          </w:tcPr>
          <w:p w14:paraId="0CBE95DE" w14:textId="77777777" w:rsidR="00050886" w:rsidRDefault="00050886" w:rsidP="00BE6136">
            <w:pPr>
              <w:jc w:val="both"/>
              <w:rPr>
                <w:rFonts w:ascii="Trebuchet MS" w:hAnsi="Trebuchet MS"/>
              </w:rPr>
            </w:pPr>
            <w:r w:rsidRPr="008B7B02">
              <w:rPr>
                <w:rFonts w:ascii="Trebuchet MS" w:hAnsi="Trebuchet MS"/>
              </w:rPr>
              <w:t xml:space="preserve">Instrumentul de evaluare: </w:t>
            </w:r>
          </w:p>
          <w:p w14:paraId="06881E73" w14:textId="77777777" w:rsidR="00050886" w:rsidRPr="008B7B02" w:rsidRDefault="00050886" w:rsidP="00BE6136">
            <w:pPr>
              <w:jc w:val="both"/>
              <w:rPr>
                <w:rFonts w:ascii="Trebuchet MS" w:hAnsi="Trebuchet MS"/>
              </w:rPr>
            </w:pPr>
            <w:r w:rsidRPr="008B7B02">
              <w:rPr>
                <w:rFonts w:ascii="Trebuchet MS" w:hAnsi="Trebuchet MS"/>
              </w:rPr>
              <w:t>▪ Test evaluare final.</w:t>
            </w:r>
          </w:p>
        </w:tc>
      </w:tr>
      <w:tr w:rsidR="00050886" w:rsidRPr="008B7B02" w14:paraId="13E8C757" w14:textId="77777777" w:rsidTr="00BE6136">
        <w:tc>
          <w:tcPr>
            <w:tcW w:w="2366" w:type="dxa"/>
          </w:tcPr>
          <w:p w14:paraId="65A4453C" w14:textId="77777777" w:rsidR="00050886" w:rsidRPr="008B7B02" w:rsidRDefault="00050886" w:rsidP="00BE6136">
            <w:pPr>
              <w:jc w:val="center"/>
              <w:rPr>
                <w:rFonts w:ascii="Trebuchet MS" w:hAnsi="Trebuchet MS"/>
              </w:rPr>
            </w:pPr>
            <w:r w:rsidRPr="008B7B02">
              <w:rPr>
                <w:rFonts w:ascii="Trebuchet MS" w:hAnsi="Trebuchet MS"/>
              </w:rPr>
              <w:t>Scala de apreciere</w:t>
            </w:r>
          </w:p>
        </w:tc>
        <w:tc>
          <w:tcPr>
            <w:tcW w:w="2366" w:type="dxa"/>
          </w:tcPr>
          <w:p w14:paraId="6A00F79F" w14:textId="77777777" w:rsidR="00050886" w:rsidRPr="008B7B02" w:rsidRDefault="00050886" w:rsidP="002175FA">
            <w:pPr>
              <w:jc w:val="both"/>
              <w:rPr>
                <w:rFonts w:ascii="Trebuchet MS" w:hAnsi="Trebuchet MS"/>
              </w:rPr>
            </w:pPr>
            <w:r w:rsidRPr="008B7B02">
              <w:rPr>
                <w:rFonts w:ascii="Trebuchet MS" w:hAnsi="Trebuchet MS"/>
              </w:rPr>
              <w:t xml:space="preserve">Notarea </w:t>
            </w:r>
            <w:r w:rsidR="002175FA">
              <w:rPr>
                <w:rFonts w:ascii="Trebuchet MS" w:hAnsi="Trebuchet MS"/>
              </w:rPr>
              <w:t>cursanților</w:t>
            </w:r>
            <w:r w:rsidRPr="008B7B02">
              <w:rPr>
                <w:rFonts w:ascii="Trebuchet MS" w:hAnsi="Trebuchet MS"/>
              </w:rPr>
              <w:t xml:space="preserve"> se va realiza pe o scală de la 1 la 10.</w:t>
            </w:r>
          </w:p>
        </w:tc>
        <w:tc>
          <w:tcPr>
            <w:tcW w:w="2366" w:type="dxa"/>
          </w:tcPr>
          <w:p w14:paraId="42286D06" w14:textId="77777777" w:rsidR="00050886" w:rsidRPr="008B7B02" w:rsidRDefault="00050886" w:rsidP="002175FA">
            <w:pPr>
              <w:jc w:val="both"/>
              <w:rPr>
                <w:rFonts w:ascii="Trebuchet MS" w:hAnsi="Trebuchet MS"/>
              </w:rPr>
            </w:pPr>
            <w:r w:rsidRPr="008B7B02">
              <w:rPr>
                <w:rFonts w:ascii="Trebuchet MS" w:hAnsi="Trebuchet MS"/>
              </w:rPr>
              <w:t xml:space="preserve">Notarea </w:t>
            </w:r>
            <w:r w:rsidR="002175FA">
              <w:rPr>
                <w:rFonts w:ascii="Trebuchet MS" w:hAnsi="Trebuchet MS"/>
              </w:rPr>
              <w:t>cursanților</w:t>
            </w:r>
            <w:r w:rsidRPr="008B7B02">
              <w:rPr>
                <w:rFonts w:ascii="Trebuchet MS" w:hAnsi="Trebuchet MS"/>
              </w:rPr>
              <w:t xml:space="preserve"> se va realiza pe o scală de la 1 la 10.</w:t>
            </w:r>
          </w:p>
        </w:tc>
        <w:tc>
          <w:tcPr>
            <w:tcW w:w="2367" w:type="dxa"/>
          </w:tcPr>
          <w:p w14:paraId="23EB45FD" w14:textId="77777777" w:rsidR="00050886" w:rsidRPr="008B7B02" w:rsidRDefault="00050886" w:rsidP="002175FA">
            <w:pPr>
              <w:jc w:val="both"/>
              <w:rPr>
                <w:rFonts w:ascii="Trebuchet MS" w:hAnsi="Trebuchet MS"/>
              </w:rPr>
            </w:pPr>
            <w:r w:rsidRPr="008B7B02">
              <w:rPr>
                <w:rFonts w:ascii="Trebuchet MS" w:hAnsi="Trebuchet MS"/>
              </w:rPr>
              <w:t xml:space="preserve">Notarea </w:t>
            </w:r>
            <w:r w:rsidR="002175FA">
              <w:rPr>
                <w:rFonts w:ascii="Trebuchet MS" w:hAnsi="Trebuchet MS"/>
              </w:rPr>
              <w:t>cursanților</w:t>
            </w:r>
            <w:r w:rsidRPr="008B7B02">
              <w:rPr>
                <w:rFonts w:ascii="Trebuchet MS" w:hAnsi="Trebuchet MS"/>
              </w:rPr>
              <w:t xml:space="preserve"> se va realiza pe o scală de la 1 la 10.</w:t>
            </w:r>
          </w:p>
        </w:tc>
      </w:tr>
    </w:tbl>
    <w:p w14:paraId="64341292" w14:textId="77777777" w:rsidR="00050886" w:rsidRDefault="00050886" w:rsidP="00050886">
      <w:pPr>
        <w:ind w:firstLine="720"/>
        <w:jc w:val="right"/>
        <w:rPr>
          <w:rFonts w:ascii="Trebuchet MS" w:hAnsi="Trebuchet MS"/>
        </w:rPr>
      </w:pPr>
    </w:p>
    <w:p w14:paraId="3CB94D32" w14:textId="77777777" w:rsidR="003728CF" w:rsidRDefault="003728CF" w:rsidP="005804B3">
      <w:pPr>
        <w:ind w:firstLine="720"/>
        <w:jc w:val="right"/>
        <w:rPr>
          <w:rFonts w:ascii="Trebuchet MS" w:hAnsi="Trebuchet MS"/>
        </w:rPr>
      </w:pPr>
    </w:p>
    <w:p w14:paraId="2BD34F0E" w14:textId="77777777" w:rsidR="003728CF" w:rsidRDefault="003728CF" w:rsidP="005804B3">
      <w:pPr>
        <w:ind w:firstLine="720"/>
        <w:jc w:val="right"/>
        <w:rPr>
          <w:rFonts w:ascii="Trebuchet MS" w:hAnsi="Trebuchet MS"/>
        </w:rPr>
      </w:pPr>
    </w:p>
    <w:p w14:paraId="648CA865" w14:textId="77777777" w:rsidR="003728CF" w:rsidRDefault="003728CF" w:rsidP="005804B3">
      <w:pPr>
        <w:ind w:firstLine="720"/>
        <w:jc w:val="right"/>
        <w:rPr>
          <w:rFonts w:ascii="Trebuchet MS" w:hAnsi="Trebuchet MS"/>
        </w:rPr>
      </w:pPr>
    </w:p>
    <w:p w14:paraId="03252281" w14:textId="77777777" w:rsidR="003728CF" w:rsidRDefault="003728CF" w:rsidP="005804B3">
      <w:pPr>
        <w:ind w:firstLine="720"/>
        <w:jc w:val="right"/>
        <w:rPr>
          <w:rFonts w:ascii="Trebuchet MS" w:hAnsi="Trebuchet MS"/>
        </w:rPr>
      </w:pPr>
    </w:p>
    <w:p w14:paraId="42A97359" w14:textId="77777777" w:rsidR="003728CF" w:rsidRDefault="003728CF" w:rsidP="005804B3">
      <w:pPr>
        <w:ind w:firstLine="720"/>
        <w:jc w:val="right"/>
        <w:rPr>
          <w:rFonts w:ascii="Trebuchet MS" w:hAnsi="Trebuchet MS"/>
        </w:rPr>
      </w:pPr>
    </w:p>
    <w:p w14:paraId="79BAF7EB" w14:textId="77777777" w:rsidR="0033647D" w:rsidRPr="008B7B02" w:rsidRDefault="0033647D" w:rsidP="0010719B">
      <w:pPr>
        <w:ind w:firstLine="720"/>
        <w:jc w:val="right"/>
        <w:rPr>
          <w:rFonts w:ascii="Trebuchet MS" w:hAnsi="Trebuchet MS"/>
        </w:rPr>
      </w:pPr>
    </w:p>
    <w:sectPr w:rsidR="0033647D" w:rsidRPr="008B7B02" w:rsidSect="0002702F">
      <w:pgSz w:w="12240" w:h="15840"/>
      <w:pgMar w:top="568" w:right="1325"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1B8D"/>
    <w:multiLevelType w:val="hybridMultilevel"/>
    <w:tmpl w:val="CC686840"/>
    <w:lvl w:ilvl="0" w:tplc="350ED876">
      <w:start w:val="4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044BD5"/>
    <w:multiLevelType w:val="hybridMultilevel"/>
    <w:tmpl w:val="C9A0A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57A8B"/>
    <w:multiLevelType w:val="hybridMultilevel"/>
    <w:tmpl w:val="014E4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F6B37"/>
    <w:multiLevelType w:val="hybridMultilevel"/>
    <w:tmpl w:val="B394D6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41A6E"/>
    <w:multiLevelType w:val="hybridMultilevel"/>
    <w:tmpl w:val="44FCFF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E2964"/>
    <w:multiLevelType w:val="hybridMultilevel"/>
    <w:tmpl w:val="303234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E13C77"/>
    <w:multiLevelType w:val="hybridMultilevel"/>
    <w:tmpl w:val="D4D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D4B13"/>
    <w:multiLevelType w:val="hybridMultilevel"/>
    <w:tmpl w:val="24924F30"/>
    <w:lvl w:ilvl="0" w:tplc="3B5C956C">
      <w:start w:val="2"/>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2C1662E"/>
    <w:multiLevelType w:val="hybridMultilevel"/>
    <w:tmpl w:val="DE40BB3A"/>
    <w:lvl w:ilvl="0" w:tplc="500C6FA2">
      <w:start w:val="1"/>
      <w:numFmt w:val="decimal"/>
      <w:lvlText w:val="%1."/>
      <w:lvlJc w:val="left"/>
      <w:pPr>
        <w:ind w:left="1080" w:hanging="360"/>
      </w:pPr>
      <w:rPr>
        <w:rFonts w:ascii="Trebuchet MS" w:eastAsia="Calibri" w:hAnsi="Trebuchet MS" w:cs="Times New Roman"/>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6BD2562"/>
    <w:multiLevelType w:val="hybridMultilevel"/>
    <w:tmpl w:val="42C85796"/>
    <w:lvl w:ilvl="0" w:tplc="53BE28A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F21EC"/>
    <w:multiLevelType w:val="hybridMultilevel"/>
    <w:tmpl w:val="40BA7E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E763C"/>
    <w:multiLevelType w:val="hybridMultilevel"/>
    <w:tmpl w:val="8BE0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CE47AB"/>
    <w:multiLevelType w:val="hybridMultilevel"/>
    <w:tmpl w:val="72F22086"/>
    <w:lvl w:ilvl="0" w:tplc="984063BA">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A385B"/>
    <w:multiLevelType w:val="hybridMultilevel"/>
    <w:tmpl w:val="725A86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1F7CE3"/>
    <w:multiLevelType w:val="hybridMultilevel"/>
    <w:tmpl w:val="E5C8CC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9334AA"/>
    <w:multiLevelType w:val="hybridMultilevel"/>
    <w:tmpl w:val="0D7A78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E4F61"/>
    <w:multiLevelType w:val="hybridMultilevel"/>
    <w:tmpl w:val="1572FC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8E2B6A"/>
    <w:multiLevelType w:val="hybridMultilevel"/>
    <w:tmpl w:val="4D1461BC"/>
    <w:lvl w:ilvl="0" w:tplc="959ACA02">
      <w:start w:val="38"/>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AD84BF7"/>
    <w:multiLevelType w:val="hybridMultilevel"/>
    <w:tmpl w:val="20E411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2E0F0A"/>
    <w:multiLevelType w:val="hybridMultilevel"/>
    <w:tmpl w:val="D9FE92F0"/>
    <w:lvl w:ilvl="0" w:tplc="ED3A51E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3B566BD"/>
    <w:multiLevelType w:val="hybridMultilevel"/>
    <w:tmpl w:val="66901D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DB6BBE"/>
    <w:multiLevelType w:val="hybridMultilevel"/>
    <w:tmpl w:val="90DCEE1C"/>
    <w:lvl w:ilvl="0" w:tplc="1C5A0E6C">
      <w:numFmt w:val="bullet"/>
      <w:lvlText w:val="-"/>
      <w:lvlJc w:val="left"/>
      <w:pPr>
        <w:ind w:left="1495" w:hanging="360"/>
      </w:pPr>
      <w:rPr>
        <w:rFonts w:ascii="Trebuchet MS" w:eastAsia="Calibri" w:hAnsi="Trebuchet M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0A074DF"/>
    <w:multiLevelType w:val="hybridMultilevel"/>
    <w:tmpl w:val="A22634CE"/>
    <w:lvl w:ilvl="0" w:tplc="AD36A496">
      <w:start w:val="4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2FB454E"/>
    <w:multiLevelType w:val="hybridMultilevel"/>
    <w:tmpl w:val="2E6A06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67696A"/>
    <w:multiLevelType w:val="hybridMultilevel"/>
    <w:tmpl w:val="E49A6796"/>
    <w:lvl w:ilvl="0" w:tplc="B120A49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801EFD"/>
    <w:multiLevelType w:val="hybridMultilevel"/>
    <w:tmpl w:val="129647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260091"/>
    <w:multiLevelType w:val="hybridMultilevel"/>
    <w:tmpl w:val="D340E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871CB"/>
    <w:multiLevelType w:val="hybridMultilevel"/>
    <w:tmpl w:val="813EA1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3137771">
    <w:abstractNumId w:val="8"/>
  </w:num>
  <w:num w:numId="2" w16cid:durableId="303508350">
    <w:abstractNumId w:val="21"/>
  </w:num>
  <w:num w:numId="3" w16cid:durableId="1012605389">
    <w:abstractNumId w:val="19"/>
  </w:num>
  <w:num w:numId="4" w16cid:durableId="1799489632">
    <w:abstractNumId w:val="9"/>
  </w:num>
  <w:num w:numId="5" w16cid:durableId="479075083">
    <w:abstractNumId w:val="24"/>
  </w:num>
  <w:num w:numId="6" w16cid:durableId="1369180248">
    <w:abstractNumId w:val="17"/>
  </w:num>
  <w:num w:numId="7" w16cid:durableId="1126662137">
    <w:abstractNumId w:val="0"/>
  </w:num>
  <w:num w:numId="8" w16cid:durableId="503327891">
    <w:abstractNumId w:val="22"/>
  </w:num>
  <w:num w:numId="9" w16cid:durableId="511067563">
    <w:abstractNumId w:val="23"/>
  </w:num>
  <w:num w:numId="10" w16cid:durableId="1345520538">
    <w:abstractNumId w:val="12"/>
  </w:num>
  <w:num w:numId="11" w16cid:durableId="1136414208">
    <w:abstractNumId w:val="7"/>
  </w:num>
  <w:num w:numId="12" w16cid:durableId="535393148">
    <w:abstractNumId w:val="6"/>
  </w:num>
  <w:num w:numId="13" w16cid:durableId="387925429">
    <w:abstractNumId w:val="2"/>
  </w:num>
  <w:num w:numId="14" w16cid:durableId="1181431368">
    <w:abstractNumId w:val="3"/>
  </w:num>
  <w:num w:numId="15" w16cid:durableId="1097019353">
    <w:abstractNumId w:val="11"/>
  </w:num>
  <w:num w:numId="16" w16cid:durableId="1543905129">
    <w:abstractNumId w:val="18"/>
  </w:num>
  <w:num w:numId="17" w16cid:durableId="445732975">
    <w:abstractNumId w:val="26"/>
  </w:num>
  <w:num w:numId="18" w16cid:durableId="706948824">
    <w:abstractNumId w:val="4"/>
  </w:num>
  <w:num w:numId="19" w16cid:durableId="2137722983">
    <w:abstractNumId w:val="5"/>
  </w:num>
  <w:num w:numId="20" w16cid:durableId="171340629">
    <w:abstractNumId w:val="10"/>
  </w:num>
  <w:num w:numId="21" w16cid:durableId="240724741">
    <w:abstractNumId w:val="1"/>
  </w:num>
  <w:num w:numId="22" w16cid:durableId="1964573176">
    <w:abstractNumId w:val="16"/>
  </w:num>
  <w:num w:numId="23" w16cid:durableId="1982805533">
    <w:abstractNumId w:val="15"/>
  </w:num>
  <w:num w:numId="24" w16cid:durableId="171259229">
    <w:abstractNumId w:val="20"/>
  </w:num>
  <w:num w:numId="25" w16cid:durableId="2009744596">
    <w:abstractNumId w:val="13"/>
  </w:num>
  <w:num w:numId="26" w16cid:durableId="1517845912">
    <w:abstractNumId w:val="27"/>
  </w:num>
  <w:num w:numId="27" w16cid:durableId="742609968">
    <w:abstractNumId w:val="14"/>
  </w:num>
  <w:num w:numId="28" w16cid:durableId="7575610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AB"/>
    <w:rsid w:val="00002340"/>
    <w:rsid w:val="000029EA"/>
    <w:rsid w:val="00004553"/>
    <w:rsid w:val="00004A34"/>
    <w:rsid w:val="000105A5"/>
    <w:rsid w:val="00017EE0"/>
    <w:rsid w:val="00023531"/>
    <w:rsid w:val="0002702F"/>
    <w:rsid w:val="00032E76"/>
    <w:rsid w:val="00033C15"/>
    <w:rsid w:val="00035322"/>
    <w:rsid w:val="00041EAE"/>
    <w:rsid w:val="000421FE"/>
    <w:rsid w:val="00042573"/>
    <w:rsid w:val="0004742E"/>
    <w:rsid w:val="00050886"/>
    <w:rsid w:val="00053810"/>
    <w:rsid w:val="0005385B"/>
    <w:rsid w:val="00060A36"/>
    <w:rsid w:val="00060D95"/>
    <w:rsid w:val="00061081"/>
    <w:rsid w:val="0006285A"/>
    <w:rsid w:val="00063AD8"/>
    <w:rsid w:val="00063D34"/>
    <w:rsid w:val="00064059"/>
    <w:rsid w:val="00066BD5"/>
    <w:rsid w:val="000703C5"/>
    <w:rsid w:val="000735AD"/>
    <w:rsid w:val="00074BB0"/>
    <w:rsid w:val="000808F6"/>
    <w:rsid w:val="000810D4"/>
    <w:rsid w:val="000831C6"/>
    <w:rsid w:val="0008714F"/>
    <w:rsid w:val="000871DC"/>
    <w:rsid w:val="00087316"/>
    <w:rsid w:val="00087B94"/>
    <w:rsid w:val="00090881"/>
    <w:rsid w:val="00091457"/>
    <w:rsid w:val="000971A0"/>
    <w:rsid w:val="000A1F8C"/>
    <w:rsid w:val="000A63FA"/>
    <w:rsid w:val="000B215D"/>
    <w:rsid w:val="000B676B"/>
    <w:rsid w:val="000B7804"/>
    <w:rsid w:val="000C356D"/>
    <w:rsid w:val="000C649A"/>
    <w:rsid w:val="000C7A59"/>
    <w:rsid w:val="000D11D0"/>
    <w:rsid w:val="000D1808"/>
    <w:rsid w:val="000D4D36"/>
    <w:rsid w:val="000D6866"/>
    <w:rsid w:val="000E23F7"/>
    <w:rsid w:val="000E2C8D"/>
    <w:rsid w:val="000E348C"/>
    <w:rsid w:val="000E3B1B"/>
    <w:rsid w:val="000F19A6"/>
    <w:rsid w:val="000F1E3A"/>
    <w:rsid w:val="000F368B"/>
    <w:rsid w:val="00101C1A"/>
    <w:rsid w:val="0010283F"/>
    <w:rsid w:val="0010719B"/>
    <w:rsid w:val="00112F9D"/>
    <w:rsid w:val="0012185C"/>
    <w:rsid w:val="001222A0"/>
    <w:rsid w:val="001240BA"/>
    <w:rsid w:val="001270C6"/>
    <w:rsid w:val="001326C7"/>
    <w:rsid w:val="00135D1C"/>
    <w:rsid w:val="00137F4E"/>
    <w:rsid w:val="00143AE3"/>
    <w:rsid w:val="001454A4"/>
    <w:rsid w:val="00147748"/>
    <w:rsid w:val="0015091E"/>
    <w:rsid w:val="00151A11"/>
    <w:rsid w:val="00152DBF"/>
    <w:rsid w:val="001552D7"/>
    <w:rsid w:val="0015799C"/>
    <w:rsid w:val="0016335F"/>
    <w:rsid w:val="00165D85"/>
    <w:rsid w:val="001827F2"/>
    <w:rsid w:val="00194C40"/>
    <w:rsid w:val="00195878"/>
    <w:rsid w:val="001A0522"/>
    <w:rsid w:val="001A5467"/>
    <w:rsid w:val="001B3A4D"/>
    <w:rsid w:val="001B615D"/>
    <w:rsid w:val="001C1A57"/>
    <w:rsid w:val="001C7E06"/>
    <w:rsid w:val="001D28FC"/>
    <w:rsid w:val="001D3AF2"/>
    <w:rsid w:val="001D6226"/>
    <w:rsid w:val="001E3088"/>
    <w:rsid w:val="001E716C"/>
    <w:rsid w:val="001F3763"/>
    <w:rsid w:val="001F4152"/>
    <w:rsid w:val="001F4B54"/>
    <w:rsid w:val="001F6EFE"/>
    <w:rsid w:val="00202931"/>
    <w:rsid w:val="00204A9D"/>
    <w:rsid w:val="00205289"/>
    <w:rsid w:val="002138A3"/>
    <w:rsid w:val="002150C8"/>
    <w:rsid w:val="00216F70"/>
    <w:rsid w:val="002175FA"/>
    <w:rsid w:val="00220165"/>
    <w:rsid w:val="00220E81"/>
    <w:rsid w:val="002210A4"/>
    <w:rsid w:val="002233D6"/>
    <w:rsid w:val="00226351"/>
    <w:rsid w:val="0022755D"/>
    <w:rsid w:val="002327D0"/>
    <w:rsid w:val="00233C88"/>
    <w:rsid w:val="00247713"/>
    <w:rsid w:val="002515DC"/>
    <w:rsid w:val="00253C91"/>
    <w:rsid w:val="00254AAB"/>
    <w:rsid w:val="00254DE8"/>
    <w:rsid w:val="002601B5"/>
    <w:rsid w:val="00260B57"/>
    <w:rsid w:val="00265A4E"/>
    <w:rsid w:val="002712E6"/>
    <w:rsid w:val="00272202"/>
    <w:rsid w:val="002749D6"/>
    <w:rsid w:val="00275298"/>
    <w:rsid w:val="0027648F"/>
    <w:rsid w:val="00276722"/>
    <w:rsid w:val="00277041"/>
    <w:rsid w:val="00280348"/>
    <w:rsid w:val="00280AE1"/>
    <w:rsid w:val="0028124D"/>
    <w:rsid w:val="0029487B"/>
    <w:rsid w:val="00295934"/>
    <w:rsid w:val="0029690B"/>
    <w:rsid w:val="002A0489"/>
    <w:rsid w:val="002A0C1E"/>
    <w:rsid w:val="002A11FA"/>
    <w:rsid w:val="002A21A0"/>
    <w:rsid w:val="002A457F"/>
    <w:rsid w:val="002A6261"/>
    <w:rsid w:val="002A770E"/>
    <w:rsid w:val="002A7BA2"/>
    <w:rsid w:val="002A7C55"/>
    <w:rsid w:val="002B06D3"/>
    <w:rsid w:val="002B1D9B"/>
    <w:rsid w:val="002C02F1"/>
    <w:rsid w:val="002C0435"/>
    <w:rsid w:val="002C173A"/>
    <w:rsid w:val="002C2603"/>
    <w:rsid w:val="002C3717"/>
    <w:rsid w:val="002C5B74"/>
    <w:rsid w:val="002C5DAB"/>
    <w:rsid w:val="002C7D4E"/>
    <w:rsid w:val="002D26A6"/>
    <w:rsid w:val="002D38A9"/>
    <w:rsid w:val="002D5D4E"/>
    <w:rsid w:val="002D6CF4"/>
    <w:rsid w:val="002E66EB"/>
    <w:rsid w:val="002F3F03"/>
    <w:rsid w:val="002F5FE1"/>
    <w:rsid w:val="002F6250"/>
    <w:rsid w:val="00302171"/>
    <w:rsid w:val="00304CD7"/>
    <w:rsid w:val="00305842"/>
    <w:rsid w:val="0031046F"/>
    <w:rsid w:val="003159E2"/>
    <w:rsid w:val="0031650F"/>
    <w:rsid w:val="00320F84"/>
    <w:rsid w:val="00321903"/>
    <w:rsid w:val="00331EFE"/>
    <w:rsid w:val="0033222A"/>
    <w:rsid w:val="0033577D"/>
    <w:rsid w:val="00336407"/>
    <w:rsid w:val="0033647D"/>
    <w:rsid w:val="00337133"/>
    <w:rsid w:val="003404FC"/>
    <w:rsid w:val="0034088E"/>
    <w:rsid w:val="003418AD"/>
    <w:rsid w:val="00342CA7"/>
    <w:rsid w:val="003462B6"/>
    <w:rsid w:val="00346C13"/>
    <w:rsid w:val="00355E6B"/>
    <w:rsid w:val="003609ED"/>
    <w:rsid w:val="00363AA4"/>
    <w:rsid w:val="003728CF"/>
    <w:rsid w:val="00374FA0"/>
    <w:rsid w:val="00375DBD"/>
    <w:rsid w:val="003768D8"/>
    <w:rsid w:val="00381FAD"/>
    <w:rsid w:val="00385769"/>
    <w:rsid w:val="0038659A"/>
    <w:rsid w:val="003905AC"/>
    <w:rsid w:val="003A1B17"/>
    <w:rsid w:val="003A37BC"/>
    <w:rsid w:val="003A47E7"/>
    <w:rsid w:val="003A4D29"/>
    <w:rsid w:val="003A7736"/>
    <w:rsid w:val="003B0D6B"/>
    <w:rsid w:val="003B1544"/>
    <w:rsid w:val="003B5031"/>
    <w:rsid w:val="003B53F2"/>
    <w:rsid w:val="003B76F4"/>
    <w:rsid w:val="003C358A"/>
    <w:rsid w:val="003C386C"/>
    <w:rsid w:val="003C4297"/>
    <w:rsid w:val="003C490E"/>
    <w:rsid w:val="003D09F8"/>
    <w:rsid w:val="003D0E5E"/>
    <w:rsid w:val="003D1D31"/>
    <w:rsid w:val="003E66FA"/>
    <w:rsid w:val="003F3E53"/>
    <w:rsid w:val="003F46B3"/>
    <w:rsid w:val="0040038C"/>
    <w:rsid w:val="0040716E"/>
    <w:rsid w:val="0041041C"/>
    <w:rsid w:val="0041285D"/>
    <w:rsid w:val="004177A6"/>
    <w:rsid w:val="0042147E"/>
    <w:rsid w:val="00421A5B"/>
    <w:rsid w:val="00421E79"/>
    <w:rsid w:val="00422E03"/>
    <w:rsid w:val="0042644D"/>
    <w:rsid w:val="00426AF3"/>
    <w:rsid w:val="00427C72"/>
    <w:rsid w:val="00430301"/>
    <w:rsid w:val="00431597"/>
    <w:rsid w:val="00433EA5"/>
    <w:rsid w:val="004349C1"/>
    <w:rsid w:val="004359D9"/>
    <w:rsid w:val="00435AEC"/>
    <w:rsid w:val="00437411"/>
    <w:rsid w:val="004403C6"/>
    <w:rsid w:val="004468BD"/>
    <w:rsid w:val="00450A88"/>
    <w:rsid w:val="00452F09"/>
    <w:rsid w:val="0046023D"/>
    <w:rsid w:val="004637FF"/>
    <w:rsid w:val="00464213"/>
    <w:rsid w:val="0047034D"/>
    <w:rsid w:val="00470A74"/>
    <w:rsid w:val="00471F3B"/>
    <w:rsid w:val="00472077"/>
    <w:rsid w:val="00473A7E"/>
    <w:rsid w:val="00474987"/>
    <w:rsid w:val="004757B5"/>
    <w:rsid w:val="00481E29"/>
    <w:rsid w:val="00486834"/>
    <w:rsid w:val="00492D8B"/>
    <w:rsid w:val="00494268"/>
    <w:rsid w:val="004A0BFF"/>
    <w:rsid w:val="004A17A6"/>
    <w:rsid w:val="004A6EC5"/>
    <w:rsid w:val="004B0F41"/>
    <w:rsid w:val="004B1CB0"/>
    <w:rsid w:val="004C0A30"/>
    <w:rsid w:val="004C323B"/>
    <w:rsid w:val="004C6D54"/>
    <w:rsid w:val="004D603A"/>
    <w:rsid w:val="004D6671"/>
    <w:rsid w:val="004E2213"/>
    <w:rsid w:val="004E367C"/>
    <w:rsid w:val="004E3CEF"/>
    <w:rsid w:val="004E5F82"/>
    <w:rsid w:val="004E6C81"/>
    <w:rsid w:val="004E72A6"/>
    <w:rsid w:val="004F058A"/>
    <w:rsid w:val="005008DE"/>
    <w:rsid w:val="00503B15"/>
    <w:rsid w:val="00504AAA"/>
    <w:rsid w:val="00507B8C"/>
    <w:rsid w:val="00512FFC"/>
    <w:rsid w:val="005170DA"/>
    <w:rsid w:val="005173F8"/>
    <w:rsid w:val="005201C8"/>
    <w:rsid w:val="00521400"/>
    <w:rsid w:val="0052203A"/>
    <w:rsid w:val="00523478"/>
    <w:rsid w:val="005254C8"/>
    <w:rsid w:val="005270BA"/>
    <w:rsid w:val="0053574A"/>
    <w:rsid w:val="005406F1"/>
    <w:rsid w:val="00540DBF"/>
    <w:rsid w:val="00543331"/>
    <w:rsid w:val="00552E39"/>
    <w:rsid w:val="00561DBD"/>
    <w:rsid w:val="00565C54"/>
    <w:rsid w:val="005664B5"/>
    <w:rsid w:val="00572932"/>
    <w:rsid w:val="00577CC8"/>
    <w:rsid w:val="005803FB"/>
    <w:rsid w:val="005804B3"/>
    <w:rsid w:val="005843CD"/>
    <w:rsid w:val="00593D38"/>
    <w:rsid w:val="005976EF"/>
    <w:rsid w:val="005A6E3B"/>
    <w:rsid w:val="005B1A54"/>
    <w:rsid w:val="005B2D28"/>
    <w:rsid w:val="005B38CF"/>
    <w:rsid w:val="005B5053"/>
    <w:rsid w:val="005B73DC"/>
    <w:rsid w:val="005C1574"/>
    <w:rsid w:val="005C1E11"/>
    <w:rsid w:val="005C3CF9"/>
    <w:rsid w:val="005D07DA"/>
    <w:rsid w:val="005D1607"/>
    <w:rsid w:val="005D1F8E"/>
    <w:rsid w:val="005D2579"/>
    <w:rsid w:val="005D6645"/>
    <w:rsid w:val="005E00E0"/>
    <w:rsid w:val="005E1BA3"/>
    <w:rsid w:val="005E374F"/>
    <w:rsid w:val="005E6966"/>
    <w:rsid w:val="005F1D5A"/>
    <w:rsid w:val="005F2794"/>
    <w:rsid w:val="005F293A"/>
    <w:rsid w:val="005F5E15"/>
    <w:rsid w:val="005F78D0"/>
    <w:rsid w:val="006004FA"/>
    <w:rsid w:val="00605537"/>
    <w:rsid w:val="00606038"/>
    <w:rsid w:val="00610485"/>
    <w:rsid w:val="006137F2"/>
    <w:rsid w:val="0061530B"/>
    <w:rsid w:val="00616304"/>
    <w:rsid w:val="006207AB"/>
    <w:rsid w:val="00622EEC"/>
    <w:rsid w:val="00625452"/>
    <w:rsid w:val="006259AC"/>
    <w:rsid w:val="00632F94"/>
    <w:rsid w:val="006353F6"/>
    <w:rsid w:val="00640D4B"/>
    <w:rsid w:val="0064176F"/>
    <w:rsid w:val="006474B4"/>
    <w:rsid w:val="00647C2C"/>
    <w:rsid w:val="006507E4"/>
    <w:rsid w:val="00651DE8"/>
    <w:rsid w:val="00654452"/>
    <w:rsid w:val="006576EF"/>
    <w:rsid w:val="006616C3"/>
    <w:rsid w:val="00661D1D"/>
    <w:rsid w:val="0066200A"/>
    <w:rsid w:val="00663ED3"/>
    <w:rsid w:val="00666C16"/>
    <w:rsid w:val="00667905"/>
    <w:rsid w:val="006733D1"/>
    <w:rsid w:val="006762BC"/>
    <w:rsid w:val="00677161"/>
    <w:rsid w:val="006823A8"/>
    <w:rsid w:val="00682883"/>
    <w:rsid w:val="006831E9"/>
    <w:rsid w:val="00684167"/>
    <w:rsid w:val="00690CD3"/>
    <w:rsid w:val="00691D07"/>
    <w:rsid w:val="00693EB4"/>
    <w:rsid w:val="00697982"/>
    <w:rsid w:val="006A20B6"/>
    <w:rsid w:val="006A2151"/>
    <w:rsid w:val="006A5CC7"/>
    <w:rsid w:val="006B0993"/>
    <w:rsid w:val="006B0ED7"/>
    <w:rsid w:val="006B29E0"/>
    <w:rsid w:val="006C4CE1"/>
    <w:rsid w:val="006D2D4E"/>
    <w:rsid w:val="006D73E1"/>
    <w:rsid w:val="006F19A8"/>
    <w:rsid w:val="006F1D4D"/>
    <w:rsid w:val="006F6767"/>
    <w:rsid w:val="007022B9"/>
    <w:rsid w:val="007053B9"/>
    <w:rsid w:val="00706DE5"/>
    <w:rsid w:val="00707E9E"/>
    <w:rsid w:val="0071169E"/>
    <w:rsid w:val="00713408"/>
    <w:rsid w:val="0072212C"/>
    <w:rsid w:val="007256B4"/>
    <w:rsid w:val="00725B25"/>
    <w:rsid w:val="00726214"/>
    <w:rsid w:val="00731EDB"/>
    <w:rsid w:val="00733649"/>
    <w:rsid w:val="007359FA"/>
    <w:rsid w:val="00737AE5"/>
    <w:rsid w:val="00737C86"/>
    <w:rsid w:val="0074042C"/>
    <w:rsid w:val="00741B71"/>
    <w:rsid w:val="007511BD"/>
    <w:rsid w:val="0075166F"/>
    <w:rsid w:val="007573B2"/>
    <w:rsid w:val="00760BE5"/>
    <w:rsid w:val="00762EFD"/>
    <w:rsid w:val="0076539E"/>
    <w:rsid w:val="00774A81"/>
    <w:rsid w:val="00776C0E"/>
    <w:rsid w:val="00780ED3"/>
    <w:rsid w:val="007816E4"/>
    <w:rsid w:val="0078402D"/>
    <w:rsid w:val="00785778"/>
    <w:rsid w:val="007861D4"/>
    <w:rsid w:val="00790049"/>
    <w:rsid w:val="007913BF"/>
    <w:rsid w:val="00792B7E"/>
    <w:rsid w:val="0079529D"/>
    <w:rsid w:val="007A0F45"/>
    <w:rsid w:val="007A2B4C"/>
    <w:rsid w:val="007A489E"/>
    <w:rsid w:val="007B2090"/>
    <w:rsid w:val="007B5F42"/>
    <w:rsid w:val="007B7A30"/>
    <w:rsid w:val="007B7D2F"/>
    <w:rsid w:val="007C3054"/>
    <w:rsid w:val="007C407C"/>
    <w:rsid w:val="007C5B07"/>
    <w:rsid w:val="007C63DA"/>
    <w:rsid w:val="007C6FD0"/>
    <w:rsid w:val="007D06ED"/>
    <w:rsid w:val="007D2896"/>
    <w:rsid w:val="007E0734"/>
    <w:rsid w:val="007E1FB5"/>
    <w:rsid w:val="007E222C"/>
    <w:rsid w:val="007E37EB"/>
    <w:rsid w:val="007E53D8"/>
    <w:rsid w:val="007E768A"/>
    <w:rsid w:val="007F3261"/>
    <w:rsid w:val="007F3375"/>
    <w:rsid w:val="0080263A"/>
    <w:rsid w:val="00803E06"/>
    <w:rsid w:val="00804358"/>
    <w:rsid w:val="00804FEF"/>
    <w:rsid w:val="008075AA"/>
    <w:rsid w:val="008079EB"/>
    <w:rsid w:val="00811B25"/>
    <w:rsid w:val="008172A9"/>
    <w:rsid w:val="008213D0"/>
    <w:rsid w:val="008270EC"/>
    <w:rsid w:val="008276EE"/>
    <w:rsid w:val="008277E7"/>
    <w:rsid w:val="008334E9"/>
    <w:rsid w:val="008342DA"/>
    <w:rsid w:val="00835355"/>
    <w:rsid w:val="0083647D"/>
    <w:rsid w:val="00836582"/>
    <w:rsid w:val="008427AA"/>
    <w:rsid w:val="008504CB"/>
    <w:rsid w:val="00851BCD"/>
    <w:rsid w:val="008539F2"/>
    <w:rsid w:val="00854765"/>
    <w:rsid w:val="00860F67"/>
    <w:rsid w:val="00861D79"/>
    <w:rsid w:val="008642F3"/>
    <w:rsid w:val="008737D9"/>
    <w:rsid w:val="0087596B"/>
    <w:rsid w:val="00881CAB"/>
    <w:rsid w:val="0088228C"/>
    <w:rsid w:val="00884A98"/>
    <w:rsid w:val="00887286"/>
    <w:rsid w:val="0089455D"/>
    <w:rsid w:val="00895D8B"/>
    <w:rsid w:val="00896634"/>
    <w:rsid w:val="008A08E8"/>
    <w:rsid w:val="008A1C8F"/>
    <w:rsid w:val="008A31D6"/>
    <w:rsid w:val="008A4244"/>
    <w:rsid w:val="008A6644"/>
    <w:rsid w:val="008B1DFD"/>
    <w:rsid w:val="008B6C2F"/>
    <w:rsid w:val="008B6CED"/>
    <w:rsid w:val="008B7B02"/>
    <w:rsid w:val="008B7FFB"/>
    <w:rsid w:val="008C09C8"/>
    <w:rsid w:val="008C0D0A"/>
    <w:rsid w:val="008C1309"/>
    <w:rsid w:val="008C28D8"/>
    <w:rsid w:val="008C3420"/>
    <w:rsid w:val="008C3B20"/>
    <w:rsid w:val="008D4E2A"/>
    <w:rsid w:val="008D66A1"/>
    <w:rsid w:val="008E4BE2"/>
    <w:rsid w:val="008E5411"/>
    <w:rsid w:val="008E6075"/>
    <w:rsid w:val="008E7169"/>
    <w:rsid w:val="008F091B"/>
    <w:rsid w:val="008F2037"/>
    <w:rsid w:val="008F77D9"/>
    <w:rsid w:val="00903AF8"/>
    <w:rsid w:val="00904623"/>
    <w:rsid w:val="00904F10"/>
    <w:rsid w:val="00916E66"/>
    <w:rsid w:val="00920EF1"/>
    <w:rsid w:val="00922204"/>
    <w:rsid w:val="00932BD8"/>
    <w:rsid w:val="00936162"/>
    <w:rsid w:val="0093775B"/>
    <w:rsid w:val="00941A11"/>
    <w:rsid w:val="00944C63"/>
    <w:rsid w:val="00944F59"/>
    <w:rsid w:val="009501FC"/>
    <w:rsid w:val="00950444"/>
    <w:rsid w:val="009533C6"/>
    <w:rsid w:val="00960037"/>
    <w:rsid w:val="009615A5"/>
    <w:rsid w:val="009634D6"/>
    <w:rsid w:val="00964FC1"/>
    <w:rsid w:val="00975582"/>
    <w:rsid w:val="009802F7"/>
    <w:rsid w:val="00981429"/>
    <w:rsid w:val="009817CD"/>
    <w:rsid w:val="00985F3C"/>
    <w:rsid w:val="009903B7"/>
    <w:rsid w:val="009935E4"/>
    <w:rsid w:val="009A365A"/>
    <w:rsid w:val="009A5133"/>
    <w:rsid w:val="009A7C39"/>
    <w:rsid w:val="009B264D"/>
    <w:rsid w:val="009B6F61"/>
    <w:rsid w:val="009C241D"/>
    <w:rsid w:val="009C42DF"/>
    <w:rsid w:val="009C7AAC"/>
    <w:rsid w:val="009D06B4"/>
    <w:rsid w:val="009D0A01"/>
    <w:rsid w:val="009D5982"/>
    <w:rsid w:val="009E1D61"/>
    <w:rsid w:val="009E7167"/>
    <w:rsid w:val="009F2273"/>
    <w:rsid w:val="009F2A10"/>
    <w:rsid w:val="009F2B53"/>
    <w:rsid w:val="009F3004"/>
    <w:rsid w:val="009F520A"/>
    <w:rsid w:val="00A0335F"/>
    <w:rsid w:val="00A10BF4"/>
    <w:rsid w:val="00A164D9"/>
    <w:rsid w:val="00A23F76"/>
    <w:rsid w:val="00A24CC7"/>
    <w:rsid w:val="00A3050B"/>
    <w:rsid w:val="00A31F9B"/>
    <w:rsid w:val="00A33049"/>
    <w:rsid w:val="00A33C19"/>
    <w:rsid w:val="00A33DC0"/>
    <w:rsid w:val="00A35140"/>
    <w:rsid w:val="00A356D1"/>
    <w:rsid w:val="00A3741F"/>
    <w:rsid w:val="00A4001A"/>
    <w:rsid w:val="00A40C47"/>
    <w:rsid w:val="00A45FEF"/>
    <w:rsid w:val="00A462D8"/>
    <w:rsid w:val="00A46D7A"/>
    <w:rsid w:val="00A5064C"/>
    <w:rsid w:val="00A51CE2"/>
    <w:rsid w:val="00A52ACF"/>
    <w:rsid w:val="00A55399"/>
    <w:rsid w:val="00A555A1"/>
    <w:rsid w:val="00A60729"/>
    <w:rsid w:val="00A67DD9"/>
    <w:rsid w:val="00A75DB6"/>
    <w:rsid w:val="00A76BA7"/>
    <w:rsid w:val="00A80764"/>
    <w:rsid w:val="00A81049"/>
    <w:rsid w:val="00A82758"/>
    <w:rsid w:val="00A82878"/>
    <w:rsid w:val="00A84FF4"/>
    <w:rsid w:val="00A85390"/>
    <w:rsid w:val="00A8677A"/>
    <w:rsid w:val="00A87B4F"/>
    <w:rsid w:val="00A91C82"/>
    <w:rsid w:val="00A9357E"/>
    <w:rsid w:val="00AA74DA"/>
    <w:rsid w:val="00AB36F7"/>
    <w:rsid w:val="00AB3C13"/>
    <w:rsid w:val="00AB41B6"/>
    <w:rsid w:val="00AC08F6"/>
    <w:rsid w:val="00AC1205"/>
    <w:rsid w:val="00AC14F3"/>
    <w:rsid w:val="00AC5A32"/>
    <w:rsid w:val="00AD0ED0"/>
    <w:rsid w:val="00AD1D2F"/>
    <w:rsid w:val="00AD3008"/>
    <w:rsid w:val="00AE38BF"/>
    <w:rsid w:val="00AE52A6"/>
    <w:rsid w:val="00AE789B"/>
    <w:rsid w:val="00AF0500"/>
    <w:rsid w:val="00AF1DD9"/>
    <w:rsid w:val="00B02B91"/>
    <w:rsid w:val="00B042B1"/>
    <w:rsid w:val="00B05370"/>
    <w:rsid w:val="00B0577F"/>
    <w:rsid w:val="00B06B3B"/>
    <w:rsid w:val="00B10297"/>
    <w:rsid w:val="00B1123A"/>
    <w:rsid w:val="00B14D13"/>
    <w:rsid w:val="00B15776"/>
    <w:rsid w:val="00B15EE6"/>
    <w:rsid w:val="00B16929"/>
    <w:rsid w:val="00B1694C"/>
    <w:rsid w:val="00B17467"/>
    <w:rsid w:val="00B21FB0"/>
    <w:rsid w:val="00B2355B"/>
    <w:rsid w:val="00B24FDE"/>
    <w:rsid w:val="00B26E74"/>
    <w:rsid w:val="00B32671"/>
    <w:rsid w:val="00B35752"/>
    <w:rsid w:val="00B44056"/>
    <w:rsid w:val="00B440FF"/>
    <w:rsid w:val="00B467D9"/>
    <w:rsid w:val="00B50FA0"/>
    <w:rsid w:val="00B5207E"/>
    <w:rsid w:val="00B543BD"/>
    <w:rsid w:val="00B547AE"/>
    <w:rsid w:val="00B578FF"/>
    <w:rsid w:val="00B6037A"/>
    <w:rsid w:val="00B60878"/>
    <w:rsid w:val="00B60D71"/>
    <w:rsid w:val="00B64A8B"/>
    <w:rsid w:val="00B7095A"/>
    <w:rsid w:val="00B819DF"/>
    <w:rsid w:val="00B8282E"/>
    <w:rsid w:val="00B83EA7"/>
    <w:rsid w:val="00B84842"/>
    <w:rsid w:val="00B850BA"/>
    <w:rsid w:val="00B95038"/>
    <w:rsid w:val="00B956F2"/>
    <w:rsid w:val="00B96560"/>
    <w:rsid w:val="00B96CDB"/>
    <w:rsid w:val="00B97803"/>
    <w:rsid w:val="00BA71E5"/>
    <w:rsid w:val="00BB0012"/>
    <w:rsid w:val="00BB0F66"/>
    <w:rsid w:val="00BB3724"/>
    <w:rsid w:val="00BB3902"/>
    <w:rsid w:val="00BB3B2E"/>
    <w:rsid w:val="00BB7547"/>
    <w:rsid w:val="00BC1099"/>
    <w:rsid w:val="00BC2CDE"/>
    <w:rsid w:val="00BC4030"/>
    <w:rsid w:val="00BD2E19"/>
    <w:rsid w:val="00BD5283"/>
    <w:rsid w:val="00BD79BB"/>
    <w:rsid w:val="00BD7EFA"/>
    <w:rsid w:val="00BE1DB7"/>
    <w:rsid w:val="00BE3DF3"/>
    <w:rsid w:val="00BE4C7F"/>
    <w:rsid w:val="00BE6136"/>
    <w:rsid w:val="00BE7B28"/>
    <w:rsid w:val="00BF0892"/>
    <w:rsid w:val="00BF2E2C"/>
    <w:rsid w:val="00BF49B7"/>
    <w:rsid w:val="00BF5187"/>
    <w:rsid w:val="00C02541"/>
    <w:rsid w:val="00C11638"/>
    <w:rsid w:val="00C12EB4"/>
    <w:rsid w:val="00C147EE"/>
    <w:rsid w:val="00C15022"/>
    <w:rsid w:val="00C2392A"/>
    <w:rsid w:val="00C24FE5"/>
    <w:rsid w:val="00C26FA9"/>
    <w:rsid w:val="00C276AA"/>
    <w:rsid w:val="00C27931"/>
    <w:rsid w:val="00C31F23"/>
    <w:rsid w:val="00C32DA1"/>
    <w:rsid w:val="00C34FE2"/>
    <w:rsid w:val="00C35182"/>
    <w:rsid w:val="00C354AF"/>
    <w:rsid w:val="00C37757"/>
    <w:rsid w:val="00C44D57"/>
    <w:rsid w:val="00C45DDB"/>
    <w:rsid w:val="00C46646"/>
    <w:rsid w:val="00C473A1"/>
    <w:rsid w:val="00C501FE"/>
    <w:rsid w:val="00C5090B"/>
    <w:rsid w:val="00C510B5"/>
    <w:rsid w:val="00C51CCC"/>
    <w:rsid w:val="00C5358F"/>
    <w:rsid w:val="00C577D0"/>
    <w:rsid w:val="00C61D36"/>
    <w:rsid w:val="00C63287"/>
    <w:rsid w:val="00C6398F"/>
    <w:rsid w:val="00C65460"/>
    <w:rsid w:val="00C654F4"/>
    <w:rsid w:val="00C67B91"/>
    <w:rsid w:val="00C72933"/>
    <w:rsid w:val="00C746D7"/>
    <w:rsid w:val="00C76B0E"/>
    <w:rsid w:val="00C76BCD"/>
    <w:rsid w:val="00C85555"/>
    <w:rsid w:val="00C86863"/>
    <w:rsid w:val="00C86D8A"/>
    <w:rsid w:val="00C97433"/>
    <w:rsid w:val="00C97AD2"/>
    <w:rsid w:val="00CA21C3"/>
    <w:rsid w:val="00CA4927"/>
    <w:rsid w:val="00CA5457"/>
    <w:rsid w:val="00CB186B"/>
    <w:rsid w:val="00CB2B03"/>
    <w:rsid w:val="00CB633E"/>
    <w:rsid w:val="00CB78E4"/>
    <w:rsid w:val="00CC108B"/>
    <w:rsid w:val="00CC56F6"/>
    <w:rsid w:val="00CC7DDC"/>
    <w:rsid w:val="00CD1AE9"/>
    <w:rsid w:val="00CD39A0"/>
    <w:rsid w:val="00CD51AD"/>
    <w:rsid w:val="00CD5622"/>
    <w:rsid w:val="00CD6E9E"/>
    <w:rsid w:val="00CE1B43"/>
    <w:rsid w:val="00CE3D75"/>
    <w:rsid w:val="00CE4F68"/>
    <w:rsid w:val="00CE61F4"/>
    <w:rsid w:val="00CF28C9"/>
    <w:rsid w:val="00CF3D7E"/>
    <w:rsid w:val="00CF5FCE"/>
    <w:rsid w:val="00D0270E"/>
    <w:rsid w:val="00D02C54"/>
    <w:rsid w:val="00D054FF"/>
    <w:rsid w:val="00D06549"/>
    <w:rsid w:val="00D11C2B"/>
    <w:rsid w:val="00D14F5F"/>
    <w:rsid w:val="00D206EE"/>
    <w:rsid w:val="00D24C0C"/>
    <w:rsid w:val="00D26966"/>
    <w:rsid w:val="00D26B9E"/>
    <w:rsid w:val="00D330C1"/>
    <w:rsid w:val="00D4370F"/>
    <w:rsid w:val="00D44081"/>
    <w:rsid w:val="00D443B3"/>
    <w:rsid w:val="00D50B54"/>
    <w:rsid w:val="00D5143F"/>
    <w:rsid w:val="00D5153E"/>
    <w:rsid w:val="00D51B43"/>
    <w:rsid w:val="00D52922"/>
    <w:rsid w:val="00D52CEC"/>
    <w:rsid w:val="00D53D19"/>
    <w:rsid w:val="00D54739"/>
    <w:rsid w:val="00D54CE3"/>
    <w:rsid w:val="00D556BD"/>
    <w:rsid w:val="00D60942"/>
    <w:rsid w:val="00D778B6"/>
    <w:rsid w:val="00D80716"/>
    <w:rsid w:val="00D90E80"/>
    <w:rsid w:val="00D93654"/>
    <w:rsid w:val="00D956D3"/>
    <w:rsid w:val="00D974EE"/>
    <w:rsid w:val="00DB2736"/>
    <w:rsid w:val="00DB7321"/>
    <w:rsid w:val="00DB7745"/>
    <w:rsid w:val="00DC02D4"/>
    <w:rsid w:val="00DD601C"/>
    <w:rsid w:val="00DE13C2"/>
    <w:rsid w:val="00DE2388"/>
    <w:rsid w:val="00DE7202"/>
    <w:rsid w:val="00DF1900"/>
    <w:rsid w:val="00DF540F"/>
    <w:rsid w:val="00DF541B"/>
    <w:rsid w:val="00DF7247"/>
    <w:rsid w:val="00E07979"/>
    <w:rsid w:val="00E10904"/>
    <w:rsid w:val="00E15526"/>
    <w:rsid w:val="00E22076"/>
    <w:rsid w:val="00E22388"/>
    <w:rsid w:val="00E2448B"/>
    <w:rsid w:val="00E41BA8"/>
    <w:rsid w:val="00E42B32"/>
    <w:rsid w:val="00E45581"/>
    <w:rsid w:val="00E50147"/>
    <w:rsid w:val="00E54DE2"/>
    <w:rsid w:val="00E5571E"/>
    <w:rsid w:val="00E558EB"/>
    <w:rsid w:val="00E66935"/>
    <w:rsid w:val="00E73A3A"/>
    <w:rsid w:val="00E73C6D"/>
    <w:rsid w:val="00E74FDA"/>
    <w:rsid w:val="00E77426"/>
    <w:rsid w:val="00E80CA5"/>
    <w:rsid w:val="00E81215"/>
    <w:rsid w:val="00E81881"/>
    <w:rsid w:val="00E81F20"/>
    <w:rsid w:val="00E869C3"/>
    <w:rsid w:val="00E86CC5"/>
    <w:rsid w:val="00E877E2"/>
    <w:rsid w:val="00E90A3C"/>
    <w:rsid w:val="00E93738"/>
    <w:rsid w:val="00E978AB"/>
    <w:rsid w:val="00EA0064"/>
    <w:rsid w:val="00EA17CC"/>
    <w:rsid w:val="00EB022D"/>
    <w:rsid w:val="00EB17D3"/>
    <w:rsid w:val="00EB19EA"/>
    <w:rsid w:val="00EC2347"/>
    <w:rsid w:val="00EC2BE1"/>
    <w:rsid w:val="00EC40A9"/>
    <w:rsid w:val="00EC536F"/>
    <w:rsid w:val="00ED558C"/>
    <w:rsid w:val="00EE26BC"/>
    <w:rsid w:val="00EE2D20"/>
    <w:rsid w:val="00EE7888"/>
    <w:rsid w:val="00EF310C"/>
    <w:rsid w:val="00F04CB3"/>
    <w:rsid w:val="00F06F15"/>
    <w:rsid w:val="00F0795A"/>
    <w:rsid w:val="00F10438"/>
    <w:rsid w:val="00F107EF"/>
    <w:rsid w:val="00F10E6B"/>
    <w:rsid w:val="00F2448D"/>
    <w:rsid w:val="00F25C08"/>
    <w:rsid w:val="00F2662B"/>
    <w:rsid w:val="00F3701F"/>
    <w:rsid w:val="00F40354"/>
    <w:rsid w:val="00F4070F"/>
    <w:rsid w:val="00F42CFF"/>
    <w:rsid w:val="00F464C6"/>
    <w:rsid w:val="00F47A26"/>
    <w:rsid w:val="00F542FF"/>
    <w:rsid w:val="00F54901"/>
    <w:rsid w:val="00F55CC4"/>
    <w:rsid w:val="00F57335"/>
    <w:rsid w:val="00F60A21"/>
    <w:rsid w:val="00F622A9"/>
    <w:rsid w:val="00F6654E"/>
    <w:rsid w:val="00F70809"/>
    <w:rsid w:val="00F73FC4"/>
    <w:rsid w:val="00F7448E"/>
    <w:rsid w:val="00F74BBA"/>
    <w:rsid w:val="00F76280"/>
    <w:rsid w:val="00F767BA"/>
    <w:rsid w:val="00F77119"/>
    <w:rsid w:val="00F863C6"/>
    <w:rsid w:val="00F902A1"/>
    <w:rsid w:val="00F90CE9"/>
    <w:rsid w:val="00F962EE"/>
    <w:rsid w:val="00F966CF"/>
    <w:rsid w:val="00F96732"/>
    <w:rsid w:val="00F970F2"/>
    <w:rsid w:val="00F977BE"/>
    <w:rsid w:val="00FB0682"/>
    <w:rsid w:val="00FB1E25"/>
    <w:rsid w:val="00FB3F5D"/>
    <w:rsid w:val="00FB4B6E"/>
    <w:rsid w:val="00FB6F0E"/>
    <w:rsid w:val="00FC046F"/>
    <w:rsid w:val="00FC1463"/>
    <w:rsid w:val="00FD06D1"/>
    <w:rsid w:val="00FD10CE"/>
    <w:rsid w:val="00FD1E45"/>
    <w:rsid w:val="00FD35ED"/>
    <w:rsid w:val="00FD3784"/>
    <w:rsid w:val="00FD4BA8"/>
    <w:rsid w:val="00FD53EF"/>
    <w:rsid w:val="00FD6331"/>
    <w:rsid w:val="00FE0404"/>
    <w:rsid w:val="00FE2103"/>
    <w:rsid w:val="00FE27C5"/>
    <w:rsid w:val="00FE5CB6"/>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CF72"/>
  <w15:docId w15:val="{FE999AA9-468D-4C3A-9ACA-876E66E6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4D"/>
    <w:pPr>
      <w:spacing w:after="0" w:line="240" w:lineRule="auto"/>
    </w:pPr>
    <w:rPr>
      <w:rFonts w:ascii="Times New Roman" w:eastAsia="Calibri" w:hAnsi="Times New Roman" w:cs="Times New Roman"/>
      <w:sz w:val="24"/>
      <w:szCs w:val="24"/>
      <w:lang w:val="ro-RO"/>
    </w:rPr>
  </w:style>
  <w:style w:type="paragraph" w:styleId="Heading6">
    <w:name w:val="heading 6"/>
    <w:basedOn w:val="Normal"/>
    <w:next w:val="Normal"/>
    <w:link w:val="Heading6Char"/>
    <w:qFormat/>
    <w:rsid w:val="002C5DA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C5DAB"/>
    <w:rPr>
      <w:rFonts w:ascii="Times New Roman" w:eastAsia="Calibri" w:hAnsi="Times New Roman" w:cs="Times New Roman"/>
      <w:b/>
      <w:bCs/>
      <w:lang w:val="ro-RO"/>
    </w:rPr>
  </w:style>
  <w:style w:type="character" w:customStyle="1" w:styleId="l5tlu1">
    <w:name w:val="l5tlu1"/>
    <w:rsid w:val="002C5DAB"/>
    <w:rPr>
      <w:b/>
      <w:bCs/>
      <w:color w:val="000000"/>
      <w:sz w:val="32"/>
      <w:szCs w:val="32"/>
    </w:rPr>
  </w:style>
  <w:style w:type="paragraph" w:styleId="ListParagraph">
    <w:name w:val="List Paragraph"/>
    <w:basedOn w:val="Normal"/>
    <w:uiPriority w:val="34"/>
    <w:qFormat/>
    <w:rsid w:val="002C5DAB"/>
    <w:pPr>
      <w:ind w:left="720"/>
      <w:contextualSpacing/>
    </w:pPr>
  </w:style>
  <w:style w:type="paragraph" w:styleId="BalloonText">
    <w:name w:val="Balloon Text"/>
    <w:basedOn w:val="Normal"/>
    <w:link w:val="BalloonTextChar"/>
    <w:uiPriority w:val="99"/>
    <w:semiHidden/>
    <w:unhideWhenUsed/>
    <w:rsid w:val="009D0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01"/>
    <w:rPr>
      <w:rFonts w:ascii="Segoe UI" w:eastAsia="Calibri" w:hAnsi="Segoe UI" w:cs="Segoe UI"/>
      <w:sz w:val="18"/>
      <w:szCs w:val="18"/>
      <w:lang w:val="ro-RO"/>
    </w:rPr>
  </w:style>
  <w:style w:type="character" w:customStyle="1" w:styleId="l5def1">
    <w:name w:val="l5def1"/>
    <w:basedOn w:val="DefaultParagraphFont"/>
    <w:rsid w:val="00216F70"/>
    <w:rPr>
      <w:rFonts w:ascii="Arial" w:hAnsi="Arial" w:cs="Arial" w:hint="default"/>
      <w:color w:val="000000"/>
      <w:sz w:val="26"/>
      <w:szCs w:val="26"/>
    </w:rPr>
  </w:style>
  <w:style w:type="paragraph" w:customStyle="1" w:styleId="Default">
    <w:name w:val="Default"/>
    <w:basedOn w:val="Normal"/>
    <w:rsid w:val="00903AF8"/>
    <w:pPr>
      <w:autoSpaceDE w:val="0"/>
      <w:autoSpaceDN w:val="0"/>
    </w:pPr>
    <w:rPr>
      <w:rFonts w:ascii="Trebuchet MS" w:eastAsiaTheme="minorHAnsi" w:hAnsi="Trebuchet MS"/>
      <w:color w:val="000000"/>
      <w:lang w:val="en-US"/>
    </w:rPr>
  </w:style>
  <w:style w:type="table" w:styleId="TableGrid">
    <w:name w:val="Table Grid"/>
    <w:basedOn w:val="TableNormal"/>
    <w:uiPriority w:val="39"/>
    <w:rsid w:val="005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2">
    <w:name w:val="l5def2"/>
    <w:basedOn w:val="DefaultParagraphFont"/>
    <w:rsid w:val="00CC56F6"/>
    <w:rPr>
      <w:rFonts w:ascii="Arial" w:hAnsi="Arial" w:cs="Arial" w:hint="default"/>
      <w:color w:val="000000"/>
      <w:sz w:val="26"/>
      <w:szCs w:val="26"/>
    </w:rPr>
  </w:style>
  <w:style w:type="paragraph" w:styleId="Revision">
    <w:name w:val="Revision"/>
    <w:hidden/>
    <w:uiPriority w:val="99"/>
    <w:semiHidden/>
    <w:rsid w:val="004A17A6"/>
    <w:pPr>
      <w:spacing w:after="0" w:line="240" w:lineRule="auto"/>
    </w:pPr>
    <w:rPr>
      <w:rFonts w:ascii="Times New Roman" w:eastAsia="Calibri" w:hAnsi="Times New Roman" w:cs="Times New Roman"/>
      <w:sz w:val="24"/>
      <w:szCs w:val="24"/>
      <w:lang w:val="ro-RO"/>
    </w:rPr>
  </w:style>
  <w:style w:type="character" w:styleId="CommentReference">
    <w:name w:val="annotation reference"/>
    <w:basedOn w:val="DefaultParagraphFont"/>
    <w:uiPriority w:val="99"/>
    <w:semiHidden/>
    <w:unhideWhenUsed/>
    <w:rsid w:val="00F107EF"/>
    <w:rPr>
      <w:sz w:val="16"/>
      <w:szCs w:val="16"/>
    </w:rPr>
  </w:style>
  <w:style w:type="paragraph" w:styleId="CommentText">
    <w:name w:val="annotation text"/>
    <w:basedOn w:val="Normal"/>
    <w:link w:val="CommentTextChar"/>
    <w:uiPriority w:val="99"/>
    <w:unhideWhenUsed/>
    <w:rsid w:val="00F107EF"/>
    <w:rPr>
      <w:sz w:val="20"/>
      <w:szCs w:val="20"/>
    </w:rPr>
  </w:style>
  <w:style w:type="character" w:customStyle="1" w:styleId="CommentTextChar">
    <w:name w:val="Comment Text Char"/>
    <w:basedOn w:val="DefaultParagraphFont"/>
    <w:link w:val="CommentText"/>
    <w:uiPriority w:val="99"/>
    <w:rsid w:val="00F107EF"/>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107EF"/>
    <w:rPr>
      <w:b/>
      <w:bCs/>
    </w:rPr>
  </w:style>
  <w:style w:type="character" w:customStyle="1" w:styleId="CommentSubjectChar">
    <w:name w:val="Comment Subject Char"/>
    <w:basedOn w:val="CommentTextChar"/>
    <w:link w:val="CommentSubject"/>
    <w:uiPriority w:val="99"/>
    <w:semiHidden/>
    <w:rsid w:val="00F107EF"/>
    <w:rPr>
      <w:rFonts w:ascii="Times New Roman" w:eastAsia="Calibri" w:hAnsi="Times New Roman" w:cs="Times New Roman"/>
      <w:b/>
      <w:bCs/>
      <w:sz w:val="20"/>
      <w:szCs w:val="20"/>
      <w:lang w:val="ro-RO"/>
    </w:rPr>
  </w:style>
  <w:style w:type="character" w:customStyle="1" w:styleId="t286pc">
    <w:name w:val="t286pc"/>
    <w:basedOn w:val="DefaultParagraphFont"/>
    <w:rsid w:val="00381FAD"/>
  </w:style>
  <w:style w:type="character" w:styleId="Strong">
    <w:name w:val="Strong"/>
    <w:basedOn w:val="DefaultParagraphFont"/>
    <w:uiPriority w:val="22"/>
    <w:qFormat/>
    <w:rsid w:val="00381FAD"/>
    <w:rPr>
      <w:b/>
      <w:bCs/>
    </w:rPr>
  </w:style>
  <w:style w:type="character" w:styleId="Hyperlink">
    <w:name w:val="Hyperlink"/>
    <w:basedOn w:val="DefaultParagraphFont"/>
    <w:uiPriority w:val="99"/>
    <w:semiHidden/>
    <w:unhideWhenUsed/>
    <w:rsid w:val="00381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9056">
      <w:bodyDiv w:val="1"/>
      <w:marLeft w:val="0"/>
      <w:marRight w:val="0"/>
      <w:marTop w:val="0"/>
      <w:marBottom w:val="0"/>
      <w:divBdr>
        <w:top w:val="none" w:sz="0" w:space="0" w:color="auto"/>
        <w:left w:val="none" w:sz="0" w:space="0" w:color="auto"/>
        <w:bottom w:val="none" w:sz="0" w:space="0" w:color="auto"/>
        <w:right w:val="none" w:sz="0" w:space="0" w:color="auto"/>
      </w:divBdr>
    </w:div>
    <w:div w:id="1025403780">
      <w:bodyDiv w:val="1"/>
      <w:marLeft w:val="0"/>
      <w:marRight w:val="0"/>
      <w:marTop w:val="0"/>
      <w:marBottom w:val="0"/>
      <w:divBdr>
        <w:top w:val="none" w:sz="0" w:space="0" w:color="auto"/>
        <w:left w:val="none" w:sz="0" w:space="0" w:color="auto"/>
        <w:bottom w:val="none" w:sz="0" w:space="0" w:color="auto"/>
        <w:right w:val="none" w:sz="0" w:space="0" w:color="auto"/>
      </w:divBdr>
    </w:div>
    <w:div w:id="1182819524">
      <w:bodyDiv w:val="1"/>
      <w:marLeft w:val="0"/>
      <w:marRight w:val="0"/>
      <w:marTop w:val="0"/>
      <w:marBottom w:val="0"/>
      <w:divBdr>
        <w:top w:val="none" w:sz="0" w:space="0" w:color="auto"/>
        <w:left w:val="none" w:sz="0" w:space="0" w:color="auto"/>
        <w:bottom w:val="none" w:sz="0" w:space="0" w:color="auto"/>
        <w:right w:val="none" w:sz="0" w:space="0" w:color="auto"/>
      </w:divBdr>
    </w:div>
    <w:div w:id="1541163058">
      <w:bodyDiv w:val="1"/>
      <w:marLeft w:val="0"/>
      <w:marRight w:val="0"/>
      <w:marTop w:val="0"/>
      <w:marBottom w:val="0"/>
      <w:divBdr>
        <w:top w:val="none" w:sz="0" w:space="0" w:color="auto"/>
        <w:left w:val="none" w:sz="0" w:space="0" w:color="auto"/>
        <w:bottom w:val="none" w:sz="0" w:space="0" w:color="auto"/>
        <w:right w:val="none" w:sz="0" w:space="0" w:color="auto"/>
      </w:divBdr>
    </w:div>
    <w:div w:id="1885558664">
      <w:bodyDiv w:val="1"/>
      <w:marLeft w:val="0"/>
      <w:marRight w:val="0"/>
      <w:marTop w:val="0"/>
      <w:marBottom w:val="0"/>
      <w:divBdr>
        <w:top w:val="none" w:sz="0" w:space="0" w:color="auto"/>
        <w:left w:val="none" w:sz="0" w:space="0" w:color="auto"/>
        <w:bottom w:val="none" w:sz="0" w:space="0" w:color="auto"/>
        <w:right w:val="none" w:sz="0" w:space="0" w:color="auto"/>
      </w:divBdr>
      <w:divsChild>
        <w:div w:id="1391735808">
          <w:marLeft w:val="0"/>
          <w:marRight w:val="0"/>
          <w:marTop w:val="0"/>
          <w:marBottom w:val="0"/>
          <w:divBdr>
            <w:top w:val="none" w:sz="0" w:space="0" w:color="auto"/>
            <w:left w:val="none" w:sz="0" w:space="0" w:color="auto"/>
            <w:bottom w:val="none" w:sz="0" w:space="0" w:color="auto"/>
            <w:right w:val="none" w:sz="0" w:space="0" w:color="auto"/>
          </w:divBdr>
          <w:divsChild>
            <w:div w:id="922908756">
              <w:marLeft w:val="0"/>
              <w:marRight w:val="0"/>
              <w:marTop w:val="0"/>
              <w:marBottom w:val="0"/>
              <w:divBdr>
                <w:top w:val="none" w:sz="0" w:space="0" w:color="auto"/>
                <w:left w:val="none" w:sz="0" w:space="0" w:color="auto"/>
                <w:bottom w:val="none" w:sz="0" w:space="0" w:color="auto"/>
                <w:right w:val="none" w:sz="0" w:space="0" w:color="auto"/>
              </w:divBdr>
              <w:divsChild>
                <w:div w:id="1457413024">
                  <w:marLeft w:val="0"/>
                  <w:marRight w:val="0"/>
                  <w:marTop w:val="0"/>
                  <w:marBottom w:val="0"/>
                  <w:divBdr>
                    <w:top w:val="none" w:sz="0" w:space="0" w:color="auto"/>
                    <w:left w:val="none" w:sz="0" w:space="0" w:color="auto"/>
                    <w:bottom w:val="none" w:sz="0" w:space="0" w:color="auto"/>
                    <w:right w:val="none" w:sz="0" w:space="0" w:color="auto"/>
                  </w:divBdr>
                </w:div>
              </w:divsChild>
            </w:div>
            <w:div w:id="1375932009">
              <w:marLeft w:val="0"/>
              <w:marRight w:val="0"/>
              <w:marTop w:val="0"/>
              <w:marBottom w:val="0"/>
              <w:divBdr>
                <w:top w:val="none" w:sz="0" w:space="0" w:color="auto"/>
                <w:left w:val="none" w:sz="0" w:space="0" w:color="auto"/>
                <w:bottom w:val="none" w:sz="0" w:space="0" w:color="auto"/>
                <w:right w:val="none" w:sz="0" w:space="0" w:color="auto"/>
              </w:divBdr>
              <w:divsChild>
                <w:div w:id="10423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B6E5-1DC1-4801-A608-71910FC1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9417</Words>
  <Characters>53681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ioan vodopeanu</cp:lastModifiedBy>
  <cp:revision>2</cp:revision>
  <cp:lastPrinted>2025-12-02T12:02:00Z</cp:lastPrinted>
  <dcterms:created xsi:type="dcterms:W3CDTF">2026-06-24T13:02:00Z</dcterms:created>
  <dcterms:modified xsi:type="dcterms:W3CDTF">2026-06-24T13:02:00Z</dcterms:modified>
</cp:coreProperties>
</file>