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70C3F" w14:textId="77777777" w:rsidR="00BA1428" w:rsidRPr="002E3CED" w:rsidRDefault="00FC2759" w:rsidP="00FC2759">
      <w:pPr>
        <w:snapToGrid w:val="0"/>
        <w:jc w:val="center"/>
        <w:rPr>
          <w:rFonts w:ascii="Times New Roman" w:eastAsia="Meiryo UI" w:hAnsi="Times New Roman" w:cs="Times New Roman"/>
          <w:b/>
          <w:sz w:val="32"/>
        </w:rPr>
      </w:pPr>
      <w:r w:rsidRPr="002E3CED">
        <w:rPr>
          <w:rFonts w:ascii="Times New Roman" w:eastAsia="Meiryo UI" w:hAnsi="Times New Roman" w:cs="Times New Roman"/>
          <w:b/>
          <w:sz w:val="32"/>
        </w:rPr>
        <w:t xml:space="preserve">Outline of </w:t>
      </w:r>
      <w:r w:rsidR="00A169EC" w:rsidRPr="002E3CED">
        <w:rPr>
          <w:rFonts w:ascii="Times New Roman" w:eastAsia="Meiryo UI" w:hAnsi="Times New Roman" w:cs="Times New Roman"/>
          <w:b/>
          <w:sz w:val="32"/>
        </w:rPr>
        <w:t>Y</w:t>
      </w:r>
      <w:r w:rsidR="00BA1428" w:rsidRPr="002E3CED">
        <w:rPr>
          <w:rFonts w:ascii="Times New Roman" w:eastAsia="Meiryo UI" w:hAnsi="Times New Roman" w:cs="Times New Roman"/>
          <w:b/>
          <w:sz w:val="32"/>
        </w:rPr>
        <w:t>oung Leaders’ Program</w:t>
      </w:r>
    </w:p>
    <w:p w14:paraId="7CFD96C3" w14:textId="77777777" w:rsidR="00FC2759" w:rsidRPr="002E3CED" w:rsidRDefault="00FC2759" w:rsidP="00586F53">
      <w:pPr>
        <w:contextualSpacing/>
        <w:rPr>
          <w:rFonts w:ascii="Times New Roman" w:eastAsia="Meiryo UI" w:hAnsi="Times New Roman" w:cs="Times New Roman"/>
          <w:b/>
          <w:sz w:val="22"/>
          <w:u w:val="single"/>
        </w:rPr>
      </w:pPr>
    </w:p>
    <w:p w14:paraId="278DBACA" w14:textId="77777777" w:rsidR="00586F53" w:rsidRPr="002E3CED" w:rsidRDefault="00FC2759" w:rsidP="00586F53">
      <w:pPr>
        <w:contextualSpacing/>
        <w:rPr>
          <w:rFonts w:ascii="Arial" w:eastAsia="Meiryo UI" w:hAnsi="Arial" w:cs="Arial"/>
          <w:sz w:val="22"/>
        </w:rPr>
      </w:pPr>
      <w:r w:rsidRPr="002E3CED">
        <w:rPr>
          <w:rFonts w:ascii="Arial" w:eastAsia="Meiryo UI" w:hAnsi="Arial" w:cs="Arial"/>
          <w:sz w:val="22"/>
        </w:rPr>
        <w:t xml:space="preserve">1. </w:t>
      </w:r>
      <w:r w:rsidR="00586F53" w:rsidRPr="002E3CED">
        <w:rPr>
          <w:rFonts w:ascii="Arial" w:eastAsia="Meiryo UI" w:hAnsi="Arial" w:cs="Arial"/>
          <w:sz w:val="22"/>
        </w:rPr>
        <w:t>Objectives</w:t>
      </w:r>
    </w:p>
    <w:p w14:paraId="0343AC48" w14:textId="77777777" w:rsidR="00E549E1" w:rsidRPr="002E3CED" w:rsidRDefault="00E549E1" w:rsidP="00FC2759">
      <w:pPr>
        <w:contextualSpacing/>
        <w:rPr>
          <w:rFonts w:ascii="Times New Roman" w:hAnsi="Times New Roman" w:cs="Times New Roman"/>
          <w:sz w:val="22"/>
        </w:rPr>
      </w:pPr>
      <w:r w:rsidRPr="002E3CED">
        <w:rPr>
          <w:rFonts w:ascii="Times New Roman" w:hAnsi="Times New Roman" w:cs="Times New Roman"/>
          <w:sz w:val="22"/>
        </w:rPr>
        <w:t xml:space="preserve">The Young Leaders' Program (YLP) </w:t>
      </w:r>
      <w:r w:rsidR="00C958F0" w:rsidRPr="002E3CED">
        <w:rPr>
          <w:rFonts w:ascii="Times New Roman" w:hAnsi="Times New Roman" w:cs="Times New Roman"/>
          <w:sz w:val="22"/>
        </w:rPr>
        <w:t xml:space="preserve">is one of the Japanese Government (MEXT) Scholarship Programs commenced in 2001. YLP </w:t>
      </w:r>
      <w:r w:rsidRPr="002E3CED">
        <w:rPr>
          <w:rFonts w:ascii="Times New Roman" w:hAnsi="Times New Roman" w:cs="Times New Roman"/>
          <w:sz w:val="22"/>
        </w:rPr>
        <w:t>aims to contribute to cultivate future national leaders in Asian and other countries, moreover, to contribute to establish friendly relationship among various countries and to improve policy planning activities by forming a network among national leaders through deepening their understanding of Japan.</w:t>
      </w:r>
      <w:r w:rsidR="00FC2759" w:rsidRPr="002E3CED">
        <w:rPr>
          <w:rFonts w:ascii="Times New Roman" w:hAnsi="Times New Roman" w:cs="Times New Roman"/>
          <w:sz w:val="22"/>
        </w:rPr>
        <w:t xml:space="preserve"> </w:t>
      </w:r>
    </w:p>
    <w:p w14:paraId="5634F1EA" w14:textId="77777777" w:rsidR="00E549E1" w:rsidRPr="002E3CED" w:rsidRDefault="00E549E1" w:rsidP="00E549E1">
      <w:pPr>
        <w:contextualSpacing/>
        <w:rPr>
          <w:rFonts w:ascii="Times New Roman" w:hAnsi="Times New Roman" w:cs="Times New Roman"/>
          <w:sz w:val="22"/>
        </w:rPr>
      </w:pPr>
    </w:p>
    <w:p w14:paraId="48317AD9" w14:textId="77777777" w:rsidR="00FC2759" w:rsidRPr="002E3CED" w:rsidRDefault="00FC2759" w:rsidP="00E549E1">
      <w:pPr>
        <w:contextualSpacing/>
        <w:rPr>
          <w:rFonts w:asciiTheme="majorHAnsi" w:hAnsiTheme="majorHAnsi" w:cstheme="majorHAnsi"/>
          <w:sz w:val="22"/>
        </w:rPr>
      </w:pPr>
      <w:r w:rsidRPr="002E3CED">
        <w:rPr>
          <w:rFonts w:asciiTheme="majorHAnsi" w:hAnsiTheme="majorHAnsi" w:cstheme="majorHAnsi"/>
          <w:sz w:val="22"/>
        </w:rPr>
        <w:t xml:space="preserve">2. </w:t>
      </w:r>
      <w:r w:rsidR="00C958F0" w:rsidRPr="002E3CED">
        <w:rPr>
          <w:rFonts w:asciiTheme="majorHAnsi" w:hAnsiTheme="majorHAnsi" w:cstheme="majorHAnsi"/>
          <w:sz w:val="22"/>
        </w:rPr>
        <w:t>Eligible Countries and Participants</w:t>
      </w:r>
    </w:p>
    <w:p w14:paraId="2D42A356" w14:textId="77777777" w:rsidR="00C958F0" w:rsidRPr="002E3CED" w:rsidRDefault="00C958F0" w:rsidP="00E549E1">
      <w:pPr>
        <w:contextualSpacing/>
        <w:rPr>
          <w:rFonts w:ascii="Times New Roman" w:hAnsi="Times New Roman" w:cs="Times New Roman"/>
          <w:sz w:val="22"/>
        </w:rPr>
      </w:pPr>
      <w:r w:rsidRPr="002E3CED">
        <w:rPr>
          <w:rFonts w:ascii="Times New Roman" w:hAnsi="Times New Roman" w:cs="Times New Roman"/>
          <w:sz w:val="22"/>
        </w:rPr>
        <w:t xml:space="preserve">Young public administrators, business managers and legal professionals who are expected to play active roles as future national leaders in Asian and other countries have an eligibility to apply for the YLP program. (See below 3 </w:t>
      </w:r>
      <w:r w:rsidR="00C01EE4">
        <w:rPr>
          <w:rFonts w:ascii="Times New Roman" w:hAnsi="Times New Roman" w:cs="Times New Roman" w:hint="eastAsia"/>
          <w:sz w:val="22"/>
        </w:rPr>
        <w:t>f</w:t>
      </w:r>
      <w:r w:rsidR="00EF547A">
        <w:rPr>
          <w:rFonts w:ascii="Times New Roman" w:hAnsi="Times New Roman" w:cs="Times New Roman" w:hint="eastAsia"/>
          <w:sz w:val="22"/>
        </w:rPr>
        <w:t xml:space="preserve">or </w:t>
      </w:r>
      <w:r w:rsidRPr="002E3CED">
        <w:rPr>
          <w:rFonts w:ascii="Times New Roman" w:hAnsi="Times New Roman" w:cs="Times New Roman"/>
          <w:sz w:val="22"/>
        </w:rPr>
        <w:t>Course</w:t>
      </w:r>
      <w:r w:rsidR="00EF547A">
        <w:rPr>
          <w:rFonts w:ascii="Times New Roman" w:hAnsi="Times New Roman" w:cs="Times New Roman" w:hint="eastAsia"/>
          <w:sz w:val="22"/>
        </w:rPr>
        <w:t xml:space="preserve">s, </w:t>
      </w:r>
      <w:r w:rsidRPr="002E3CED">
        <w:rPr>
          <w:rFonts w:ascii="Times New Roman" w:hAnsi="Times New Roman" w:cs="Times New Roman"/>
          <w:sz w:val="22"/>
        </w:rPr>
        <w:t>Host Universities</w:t>
      </w:r>
      <w:r w:rsidR="00C01EE4">
        <w:rPr>
          <w:rFonts w:ascii="Times New Roman" w:hAnsi="Times New Roman" w:cs="Times New Roman" w:hint="eastAsia"/>
          <w:sz w:val="22"/>
        </w:rPr>
        <w:t xml:space="preserve"> </w:t>
      </w:r>
      <w:r w:rsidR="00EF547A">
        <w:rPr>
          <w:rFonts w:ascii="Times New Roman" w:hAnsi="Times New Roman" w:cs="Times New Roman" w:hint="eastAsia"/>
          <w:sz w:val="22"/>
        </w:rPr>
        <w:t>and</w:t>
      </w:r>
      <w:r w:rsidRPr="002E3CED">
        <w:rPr>
          <w:rFonts w:ascii="Times New Roman" w:hAnsi="Times New Roman" w:cs="Times New Roman"/>
          <w:sz w:val="22"/>
        </w:rPr>
        <w:t xml:space="preserve"> details about eligible participants.)</w:t>
      </w:r>
    </w:p>
    <w:p w14:paraId="7080DF2C" w14:textId="77777777" w:rsidR="00C958F0" w:rsidRPr="009D39E2" w:rsidRDefault="00C958F0" w:rsidP="00E549E1">
      <w:pPr>
        <w:contextualSpacing/>
        <w:rPr>
          <w:rFonts w:ascii="Times New Roman" w:hAnsi="Times New Roman" w:cs="Times New Roman"/>
          <w:sz w:val="22"/>
        </w:rPr>
      </w:pPr>
    </w:p>
    <w:p w14:paraId="1AFE9F63" w14:textId="77777777" w:rsidR="00C958F0" w:rsidRPr="002E3CED" w:rsidRDefault="00C958F0" w:rsidP="00E549E1">
      <w:pPr>
        <w:contextualSpacing/>
        <w:rPr>
          <w:rFonts w:ascii="Times New Roman" w:hAnsi="Times New Roman" w:cs="Times New Roman"/>
          <w:sz w:val="22"/>
        </w:rPr>
      </w:pPr>
      <w:r w:rsidRPr="002E3CED">
        <w:rPr>
          <w:rFonts w:asciiTheme="majorHAnsi" w:hAnsiTheme="majorHAnsi" w:cstheme="majorHAnsi"/>
          <w:sz w:val="22"/>
        </w:rPr>
        <w:t>3. Courses and Host Universities</w:t>
      </w:r>
    </w:p>
    <w:p w14:paraId="35354AF1" w14:textId="77777777" w:rsidR="007A0ECC" w:rsidRPr="002E3CED" w:rsidRDefault="007A0ECC" w:rsidP="00E549E1">
      <w:pPr>
        <w:contextualSpacing/>
        <w:rPr>
          <w:rFonts w:ascii="Times New Roman" w:hAnsi="Times New Roman" w:cs="Times New Roman"/>
          <w:sz w:val="22"/>
        </w:rPr>
      </w:pPr>
      <w:r w:rsidRPr="002E3CED">
        <w:rPr>
          <w:rFonts w:ascii="Times New Roman" w:hAnsi="Times New Roman" w:cs="Times New Roman"/>
          <w:sz w:val="22"/>
        </w:rPr>
        <w:t>There are five courses</w:t>
      </w:r>
      <w:r w:rsidR="00C958F0" w:rsidRPr="002E3CED">
        <w:rPr>
          <w:rFonts w:ascii="Times New Roman" w:hAnsi="Times New Roman" w:cs="Times New Roman"/>
          <w:sz w:val="22"/>
        </w:rPr>
        <w:t xml:space="preserve"> in the YLP Program (Government, Local Govern</w:t>
      </w:r>
      <w:r w:rsidR="0070320E">
        <w:rPr>
          <w:rFonts w:ascii="Times New Roman" w:hAnsi="Times New Roman" w:cs="Times New Roman"/>
          <w:sz w:val="22"/>
        </w:rPr>
        <w:t>ance</w:t>
      </w:r>
      <w:r w:rsidR="00C958F0" w:rsidRPr="002E3CED">
        <w:rPr>
          <w:rFonts w:ascii="Times New Roman" w:hAnsi="Times New Roman" w:cs="Times New Roman"/>
          <w:sz w:val="22"/>
        </w:rPr>
        <w:t>, Business Administration, Law and Healthcare Administration)</w:t>
      </w:r>
      <w:r w:rsidRPr="002E3CED">
        <w:rPr>
          <w:rFonts w:ascii="Times New Roman" w:hAnsi="Times New Roman" w:cs="Times New Roman"/>
          <w:sz w:val="22"/>
        </w:rPr>
        <w:t xml:space="preserve">. All courses </w:t>
      </w:r>
      <w:r w:rsidR="00C958F0" w:rsidRPr="002E3CED">
        <w:rPr>
          <w:rFonts w:ascii="Times New Roman" w:hAnsi="Times New Roman" w:cs="Times New Roman"/>
          <w:sz w:val="22"/>
        </w:rPr>
        <w:t>commence in September or October, and offer</w:t>
      </w:r>
      <w:r w:rsidRPr="002E3CED">
        <w:rPr>
          <w:rFonts w:ascii="Times New Roman" w:hAnsi="Times New Roman" w:cs="Times New Roman"/>
          <w:sz w:val="22"/>
        </w:rPr>
        <w:t xml:space="preserve"> a one-year master’s program </w:t>
      </w:r>
      <w:r w:rsidR="00A43583" w:rsidRPr="002E3CED">
        <w:rPr>
          <w:rFonts w:ascii="Times New Roman" w:hAnsi="Times New Roman" w:cs="Times New Roman"/>
          <w:sz w:val="22"/>
        </w:rPr>
        <w:t>conducted in English. S</w:t>
      </w:r>
      <w:r w:rsidR="00C958F0" w:rsidRPr="002E3CED">
        <w:rPr>
          <w:rFonts w:ascii="Times New Roman" w:hAnsi="Times New Roman" w:cs="Times New Roman"/>
          <w:sz w:val="22"/>
        </w:rPr>
        <w:t>tudents</w:t>
      </w:r>
      <w:r w:rsidRPr="002E3CED">
        <w:rPr>
          <w:rFonts w:ascii="Times New Roman" w:hAnsi="Times New Roman" w:cs="Times New Roman"/>
          <w:sz w:val="22"/>
        </w:rPr>
        <w:t xml:space="preserve"> who complete the course are awarded a Master’s Degree.</w:t>
      </w:r>
      <w:r w:rsidR="00C958F0" w:rsidRPr="002E3CED">
        <w:rPr>
          <w:rFonts w:ascii="Times New Roman" w:hAnsi="Times New Roman" w:cs="Times New Roman"/>
          <w:sz w:val="22"/>
        </w:rPr>
        <w:t xml:space="preserve"> The </w:t>
      </w:r>
      <w:r w:rsidR="0070320E">
        <w:rPr>
          <w:rFonts w:ascii="Times New Roman" w:hAnsi="Times New Roman" w:cs="Times New Roman"/>
          <w:sz w:val="22"/>
        </w:rPr>
        <w:t xml:space="preserve">host </w:t>
      </w:r>
      <w:r w:rsidR="00C958F0" w:rsidRPr="002E3CED">
        <w:rPr>
          <w:rFonts w:ascii="Times New Roman" w:hAnsi="Times New Roman" w:cs="Times New Roman"/>
          <w:sz w:val="22"/>
        </w:rPr>
        <w:t xml:space="preserve">universities </w:t>
      </w:r>
      <w:r w:rsidR="0070320E">
        <w:rPr>
          <w:rFonts w:ascii="Times New Roman" w:hAnsi="Times New Roman" w:cs="Times New Roman"/>
          <w:sz w:val="22"/>
        </w:rPr>
        <w:t xml:space="preserve">of the courses </w:t>
      </w:r>
      <w:r w:rsidR="00C958F0" w:rsidRPr="002E3CED">
        <w:rPr>
          <w:rFonts w:ascii="Times New Roman" w:hAnsi="Times New Roman" w:cs="Times New Roman"/>
          <w:sz w:val="22"/>
        </w:rPr>
        <w:t>are as follows:</w:t>
      </w:r>
    </w:p>
    <w:p w14:paraId="5888DF4F" w14:textId="77777777" w:rsidR="007A0ECC" w:rsidRPr="002E3CED" w:rsidRDefault="007A0ECC" w:rsidP="00E549E1">
      <w:pPr>
        <w:contextualSpacing/>
        <w:rPr>
          <w:rFonts w:asciiTheme="majorHAnsi" w:hAnsiTheme="majorHAnsi" w:cstheme="majorHAnsi"/>
          <w:sz w:val="22"/>
        </w:rPr>
      </w:pPr>
    </w:p>
    <w:tbl>
      <w:tblPr>
        <w:tblStyle w:val="a7"/>
        <w:tblW w:w="9639" w:type="dxa"/>
        <w:tblInd w:w="108" w:type="dxa"/>
        <w:tblLook w:val="04A0" w:firstRow="1" w:lastRow="0" w:firstColumn="1" w:lastColumn="0" w:noHBand="0" w:noVBand="1"/>
      </w:tblPr>
      <w:tblGrid>
        <w:gridCol w:w="1843"/>
        <w:gridCol w:w="2268"/>
        <w:gridCol w:w="1276"/>
        <w:gridCol w:w="4252"/>
      </w:tblGrid>
      <w:tr w:rsidR="00C958F0" w:rsidRPr="002E3CED" w14:paraId="1E2CCF37" w14:textId="77777777" w:rsidTr="00C958F0">
        <w:trPr>
          <w:trHeight w:val="919"/>
        </w:trPr>
        <w:tc>
          <w:tcPr>
            <w:tcW w:w="1843" w:type="dxa"/>
            <w:vAlign w:val="center"/>
          </w:tcPr>
          <w:p w14:paraId="15EBB8C9" w14:textId="77777777" w:rsidR="00C958F0" w:rsidRPr="002E3CED" w:rsidRDefault="00C958F0" w:rsidP="00C958F0">
            <w:pPr>
              <w:spacing w:line="300" w:lineRule="exact"/>
              <w:contextualSpacing/>
              <w:jc w:val="center"/>
              <w:rPr>
                <w:rFonts w:ascii="Times New Roman" w:hAnsi="Times New Roman" w:cs="Times New Roman"/>
                <w:sz w:val="22"/>
              </w:rPr>
            </w:pPr>
            <w:r w:rsidRPr="002E3CED">
              <w:rPr>
                <w:rFonts w:ascii="Times New Roman" w:hAnsi="Times New Roman" w:cs="Times New Roman" w:hint="eastAsia"/>
                <w:sz w:val="22"/>
              </w:rPr>
              <w:t>Courses</w:t>
            </w:r>
          </w:p>
        </w:tc>
        <w:tc>
          <w:tcPr>
            <w:tcW w:w="2268" w:type="dxa"/>
            <w:vAlign w:val="center"/>
          </w:tcPr>
          <w:p w14:paraId="0F1CBDC1" w14:textId="77777777" w:rsidR="00C958F0" w:rsidRPr="002E3CED" w:rsidRDefault="00C958F0" w:rsidP="00C958F0">
            <w:pPr>
              <w:spacing w:line="300" w:lineRule="exact"/>
              <w:contextualSpacing/>
              <w:jc w:val="center"/>
              <w:rPr>
                <w:rFonts w:ascii="Times New Roman" w:hAnsi="Times New Roman" w:cs="Times New Roman"/>
                <w:sz w:val="22"/>
              </w:rPr>
            </w:pPr>
            <w:r w:rsidRPr="002E3CED">
              <w:rPr>
                <w:rFonts w:ascii="Times New Roman" w:hAnsi="Times New Roman" w:cs="Times New Roman" w:hint="eastAsia"/>
                <w:sz w:val="22"/>
              </w:rPr>
              <w:t>Host Universities</w:t>
            </w:r>
          </w:p>
        </w:tc>
        <w:tc>
          <w:tcPr>
            <w:tcW w:w="1276" w:type="dxa"/>
            <w:vAlign w:val="center"/>
          </w:tcPr>
          <w:p w14:paraId="5CA85A92" w14:textId="77777777" w:rsidR="00C958F0" w:rsidRPr="002E3CED" w:rsidRDefault="00C958F0" w:rsidP="00C958F0">
            <w:pPr>
              <w:spacing w:line="280" w:lineRule="exact"/>
              <w:contextualSpacing/>
              <w:jc w:val="center"/>
              <w:rPr>
                <w:rFonts w:ascii="Times New Roman" w:hAnsi="Times New Roman" w:cs="Times New Roman"/>
                <w:sz w:val="22"/>
              </w:rPr>
            </w:pPr>
            <w:r w:rsidRPr="002E3CED">
              <w:rPr>
                <w:rFonts w:ascii="Times New Roman" w:hAnsi="Times New Roman" w:cs="Times New Roman"/>
                <w:sz w:val="22"/>
              </w:rPr>
              <w:t>Number of Accepted Students Per Year</w:t>
            </w:r>
          </w:p>
        </w:tc>
        <w:tc>
          <w:tcPr>
            <w:tcW w:w="4252" w:type="dxa"/>
            <w:vAlign w:val="center"/>
          </w:tcPr>
          <w:p w14:paraId="41A77B7D" w14:textId="77777777" w:rsidR="00C958F0" w:rsidRPr="002E3CED" w:rsidRDefault="00C958F0" w:rsidP="00C958F0">
            <w:pPr>
              <w:spacing w:line="300" w:lineRule="exact"/>
              <w:contextualSpacing/>
              <w:jc w:val="center"/>
              <w:rPr>
                <w:rFonts w:ascii="Times New Roman" w:hAnsi="Times New Roman" w:cs="Times New Roman"/>
                <w:sz w:val="22"/>
              </w:rPr>
            </w:pPr>
            <w:r w:rsidRPr="002E3CED">
              <w:rPr>
                <w:rFonts w:ascii="Times New Roman" w:hAnsi="Times New Roman" w:cs="Times New Roman" w:hint="eastAsia"/>
                <w:sz w:val="22"/>
              </w:rPr>
              <w:t>Eligible Participants</w:t>
            </w:r>
          </w:p>
          <w:p w14:paraId="51394C31" w14:textId="77777777" w:rsidR="00C958F0" w:rsidRPr="002E3CED" w:rsidRDefault="00C958F0" w:rsidP="00C958F0">
            <w:pPr>
              <w:spacing w:line="300" w:lineRule="exact"/>
              <w:contextualSpacing/>
              <w:jc w:val="center"/>
              <w:rPr>
                <w:rFonts w:ascii="Times New Roman" w:hAnsi="Times New Roman" w:cs="Times New Roman"/>
                <w:sz w:val="22"/>
              </w:rPr>
            </w:pPr>
            <w:r w:rsidRPr="002E3CED">
              <w:rPr>
                <w:rFonts w:ascii="Times New Roman" w:hAnsi="Times New Roman" w:cs="Times New Roman"/>
                <w:sz w:val="22"/>
              </w:rPr>
              <w:t>(Professional Experience</w:t>
            </w:r>
            <w:r w:rsidR="0070320E">
              <w:rPr>
                <w:rFonts w:ascii="Times New Roman" w:hAnsi="Times New Roman" w:cs="Times New Roman" w:hint="eastAsia"/>
                <w:sz w:val="22"/>
              </w:rPr>
              <w:t>*</w:t>
            </w:r>
            <w:r w:rsidRPr="002E3CED">
              <w:rPr>
                <w:rFonts w:ascii="Times New Roman" w:hAnsi="Times New Roman" w:cs="Times New Roman"/>
                <w:sz w:val="22"/>
              </w:rPr>
              <w:t>)</w:t>
            </w:r>
          </w:p>
        </w:tc>
      </w:tr>
      <w:tr w:rsidR="00C958F0" w:rsidRPr="002E3CED" w14:paraId="0DB642DF" w14:textId="77777777" w:rsidTr="00C958F0">
        <w:tc>
          <w:tcPr>
            <w:tcW w:w="1843" w:type="dxa"/>
          </w:tcPr>
          <w:p w14:paraId="38163B89" w14:textId="77777777" w:rsidR="00C958F0" w:rsidRPr="002E3CED" w:rsidRDefault="00C958F0" w:rsidP="00C958F0">
            <w:pPr>
              <w:spacing w:line="300" w:lineRule="exact"/>
              <w:contextualSpacing/>
              <w:jc w:val="left"/>
              <w:rPr>
                <w:rFonts w:ascii="Times New Roman" w:hAnsi="Times New Roman" w:cs="Times New Roman"/>
                <w:sz w:val="22"/>
              </w:rPr>
            </w:pPr>
            <w:r w:rsidRPr="002E3CED">
              <w:rPr>
                <w:rFonts w:ascii="Times New Roman" w:hAnsi="Times New Roman" w:cs="Times New Roman" w:hint="eastAsia"/>
                <w:sz w:val="22"/>
              </w:rPr>
              <w:t>School of Government</w:t>
            </w:r>
          </w:p>
        </w:tc>
        <w:tc>
          <w:tcPr>
            <w:tcW w:w="2268" w:type="dxa"/>
          </w:tcPr>
          <w:p w14:paraId="47F6C658" w14:textId="77777777" w:rsidR="00C958F0" w:rsidRPr="002E3CED" w:rsidRDefault="00C958F0" w:rsidP="00C958F0">
            <w:pPr>
              <w:spacing w:line="300" w:lineRule="exact"/>
              <w:contextualSpacing/>
              <w:jc w:val="left"/>
              <w:rPr>
                <w:rFonts w:ascii="Times New Roman" w:hAnsi="Times New Roman" w:cs="Times New Roman"/>
                <w:sz w:val="22"/>
              </w:rPr>
            </w:pPr>
            <w:r w:rsidRPr="002E3CED">
              <w:rPr>
                <w:rFonts w:ascii="Times New Roman" w:hAnsi="Times New Roman" w:cs="Times New Roman" w:hint="eastAsia"/>
                <w:sz w:val="22"/>
              </w:rPr>
              <w:t>National Graduate</w:t>
            </w:r>
            <w:r w:rsidRPr="002E3CED">
              <w:rPr>
                <w:rFonts w:ascii="Times New Roman" w:hAnsi="Times New Roman" w:cs="Times New Roman"/>
                <w:sz w:val="22"/>
              </w:rPr>
              <w:t xml:space="preserve"> Institute for Policy Studies (</w:t>
            </w:r>
            <w:r w:rsidRPr="002E3CED">
              <w:rPr>
                <w:rFonts w:ascii="Times New Roman" w:hAnsi="Times New Roman" w:cs="Times New Roman" w:hint="eastAsia"/>
                <w:sz w:val="22"/>
              </w:rPr>
              <w:t>GRIPS</w:t>
            </w:r>
            <w:r w:rsidRPr="002E3CED">
              <w:rPr>
                <w:rFonts w:ascii="Times New Roman" w:hAnsi="Times New Roman" w:cs="Times New Roman"/>
                <w:sz w:val="22"/>
              </w:rPr>
              <w:t>)</w:t>
            </w:r>
          </w:p>
        </w:tc>
        <w:tc>
          <w:tcPr>
            <w:tcW w:w="1276" w:type="dxa"/>
          </w:tcPr>
          <w:p w14:paraId="6123F40F" w14:textId="77777777" w:rsidR="00C958F0" w:rsidRPr="002E3CED" w:rsidRDefault="00C958F0" w:rsidP="00C958F0">
            <w:pPr>
              <w:spacing w:line="300" w:lineRule="exact"/>
              <w:contextualSpacing/>
              <w:jc w:val="center"/>
              <w:rPr>
                <w:rFonts w:ascii="Times New Roman" w:hAnsi="Times New Roman" w:cs="Times New Roman"/>
                <w:sz w:val="22"/>
              </w:rPr>
            </w:pPr>
            <w:r w:rsidRPr="002E3CED">
              <w:rPr>
                <w:rFonts w:ascii="Times New Roman" w:hAnsi="Times New Roman" w:cs="Times New Roman" w:hint="eastAsia"/>
                <w:sz w:val="22"/>
              </w:rPr>
              <w:t>20</w:t>
            </w:r>
          </w:p>
        </w:tc>
        <w:tc>
          <w:tcPr>
            <w:tcW w:w="4252" w:type="dxa"/>
          </w:tcPr>
          <w:p w14:paraId="3B56D857" w14:textId="77777777" w:rsidR="00C958F0" w:rsidRPr="002E3CED" w:rsidRDefault="002E3CED" w:rsidP="00C958F0">
            <w:pPr>
              <w:spacing w:line="300" w:lineRule="exact"/>
              <w:contextualSpacing/>
              <w:jc w:val="left"/>
              <w:rPr>
                <w:rFonts w:ascii="Times New Roman" w:hAnsi="Times New Roman" w:cs="Times New Roman"/>
                <w:sz w:val="22"/>
              </w:rPr>
            </w:pPr>
            <w:r w:rsidRPr="002E3CED">
              <w:rPr>
                <w:rFonts w:ascii="Times New Roman" w:hAnsi="Times New Roman" w:cs="Times New Roman" w:hint="eastAsia"/>
                <w:sz w:val="22"/>
              </w:rPr>
              <w:t>T</w:t>
            </w:r>
            <w:r w:rsidRPr="002E3CED">
              <w:rPr>
                <w:rFonts w:ascii="Times New Roman" w:hAnsi="Times New Roman" w:cs="Times New Roman"/>
                <w:sz w:val="22"/>
              </w:rPr>
              <w:t>h</w:t>
            </w:r>
            <w:r w:rsidRPr="002E3CED">
              <w:rPr>
                <w:rFonts w:ascii="Times New Roman" w:hAnsi="Times New Roman" w:cs="Times New Roman" w:hint="eastAsia"/>
                <w:sz w:val="22"/>
              </w:rPr>
              <w:t xml:space="preserve">ose </w:t>
            </w:r>
            <w:r w:rsidRPr="002E3CED">
              <w:rPr>
                <w:rFonts w:ascii="Times New Roman" w:hAnsi="Times New Roman" w:cs="Times New Roman"/>
                <w:sz w:val="22"/>
              </w:rPr>
              <w:t xml:space="preserve">who have at least 3 years of full-time work experience </w:t>
            </w:r>
            <w:r w:rsidR="0068005F" w:rsidRPr="0068005F">
              <w:rPr>
                <w:rFonts w:ascii="Times New Roman" w:hAnsi="Times New Roman" w:cs="Times New Roman"/>
                <w:sz w:val="22"/>
              </w:rPr>
              <w:t>(preferably 5 years or more)</w:t>
            </w:r>
            <w:r w:rsidR="0068005F">
              <w:rPr>
                <w:rFonts w:ascii="Times New Roman" w:hAnsi="Times New Roman" w:cs="Times New Roman" w:hint="eastAsia"/>
                <w:sz w:val="22"/>
              </w:rPr>
              <w:t xml:space="preserve"> </w:t>
            </w:r>
            <w:r w:rsidRPr="002E3CED">
              <w:rPr>
                <w:rFonts w:ascii="Times New Roman" w:hAnsi="Times New Roman" w:cs="Times New Roman"/>
                <w:sz w:val="22"/>
              </w:rPr>
              <w:t xml:space="preserve">in public administration </w:t>
            </w:r>
          </w:p>
        </w:tc>
      </w:tr>
      <w:tr w:rsidR="00C958F0" w:rsidRPr="002E3CED" w14:paraId="50CC9C3B" w14:textId="77777777" w:rsidTr="00C958F0">
        <w:tc>
          <w:tcPr>
            <w:tcW w:w="1843" w:type="dxa"/>
          </w:tcPr>
          <w:p w14:paraId="24302082" w14:textId="77777777" w:rsidR="00C958F0" w:rsidRPr="002E3CED" w:rsidRDefault="00C958F0" w:rsidP="00C958F0">
            <w:pPr>
              <w:spacing w:line="300" w:lineRule="exact"/>
              <w:contextualSpacing/>
              <w:jc w:val="left"/>
              <w:rPr>
                <w:rFonts w:ascii="Times New Roman" w:hAnsi="Times New Roman" w:cs="Times New Roman"/>
                <w:sz w:val="22"/>
              </w:rPr>
            </w:pPr>
            <w:r w:rsidRPr="002E3CED">
              <w:rPr>
                <w:rFonts w:ascii="Times New Roman" w:hAnsi="Times New Roman" w:cs="Times New Roman" w:hint="eastAsia"/>
                <w:sz w:val="22"/>
              </w:rPr>
              <w:t xml:space="preserve">School of </w:t>
            </w:r>
            <w:r w:rsidRPr="002E3CED">
              <w:rPr>
                <w:rFonts w:ascii="Times New Roman" w:hAnsi="Times New Roman" w:cs="Times New Roman"/>
                <w:sz w:val="22"/>
              </w:rPr>
              <w:t xml:space="preserve">Local </w:t>
            </w:r>
            <w:r w:rsidRPr="002E3CED">
              <w:rPr>
                <w:rFonts w:ascii="Times New Roman" w:hAnsi="Times New Roman" w:cs="Times New Roman" w:hint="eastAsia"/>
                <w:sz w:val="22"/>
              </w:rPr>
              <w:t>Govern</w:t>
            </w:r>
            <w:r w:rsidRPr="002E3CED">
              <w:rPr>
                <w:rFonts w:ascii="Times New Roman" w:hAnsi="Times New Roman" w:cs="Times New Roman"/>
                <w:sz w:val="22"/>
              </w:rPr>
              <w:t>ance</w:t>
            </w:r>
          </w:p>
        </w:tc>
        <w:tc>
          <w:tcPr>
            <w:tcW w:w="2268" w:type="dxa"/>
          </w:tcPr>
          <w:p w14:paraId="655BD73E" w14:textId="77777777" w:rsidR="00C958F0" w:rsidRPr="002E3CED" w:rsidRDefault="00C958F0" w:rsidP="00C958F0">
            <w:pPr>
              <w:spacing w:line="300" w:lineRule="exact"/>
              <w:contextualSpacing/>
              <w:jc w:val="left"/>
              <w:rPr>
                <w:rFonts w:ascii="Times New Roman" w:hAnsi="Times New Roman" w:cs="Times New Roman"/>
                <w:sz w:val="22"/>
              </w:rPr>
            </w:pPr>
            <w:r w:rsidRPr="002E3CED">
              <w:rPr>
                <w:rFonts w:ascii="Times New Roman" w:hAnsi="Times New Roman" w:cs="Times New Roman" w:hint="eastAsia"/>
                <w:sz w:val="22"/>
              </w:rPr>
              <w:t>National Graduate</w:t>
            </w:r>
            <w:r w:rsidRPr="002E3CED">
              <w:rPr>
                <w:rFonts w:ascii="Times New Roman" w:hAnsi="Times New Roman" w:cs="Times New Roman"/>
                <w:sz w:val="22"/>
              </w:rPr>
              <w:t xml:space="preserve"> Institute for Policy Studies (</w:t>
            </w:r>
            <w:r w:rsidRPr="002E3CED">
              <w:rPr>
                <w:rFonts w:ascii="Times New Roman" w:hAnsi="Times New Roman" w:cs="Times New Roman" w:hint="eastAsia"/>
                <w:sz w:val="22"/>
              </w:rPr>
              <w:t>GRIPS</w:t>
            </w:r>
            <w:r w:rsidRPr="002E3CED">
              <w:rPr>
                <w:rFonts w:ascii="Times New Roman" w:hAnsi="Times New Roman" w:cs="Times New Roman"/>
                <w:sz w:val="22"/>
              </w:rPr>
              <w:t>)</w:t>
            </w:r>
          </w:p>
        </w:tc>
        <w:tc>
          <w:tcPr>
            <w:tcW w:w="1276" w:type="dxa"/>
          </w:tcPr>
          <w:p w14:paraId="0F5D5253" w14:textId="77777777" w:rsidR="00C958F0" w:rsidRPr="002E3CED" w:rsidRDefault="00C958F0" w:rsidP="00C958F0">
            <w:pPr>
              <w:spacing w:line="300" w:lineRule="exact"/>
              <w:contextualSpacing/>
              <w:jc w:val="center"/>
              <w:rPr>
                <w:rFonts w:ascii="Times New Roman" w:hAnsi="Times New Roman" w:cs="Times New Roman"/>
                <w:sz w:val="22"/>
              </w:rPr>
            </w:pPr>
            <w:r w:rsidRPr="002E3CED">
              <w:rPr>
                <w:rFonts w:ascii="Times New Roman" w:hAnsi="Times New Roman" w:cs="Times New Roman" w:hint="eastAsia"/>
                <w:sz w:val="22"/>
              </w:rPr>
              <w:t>10</w:t>
            </w:r>
          </w:p>
        </w:tc>
        <w:tc>
          <w:tcPr>
            <w:tcW w:w="4252" w:type="dxa"/>
          </w:tcPr>
          <w:p w14:paraId="0A2BE3BE" w14:textId="77777777" w:rsidR="00C958F0" w:rsidRPr="002E3CED" w:rsidRDefault="002E3CED" w:rsidP="00C958F0">
            <w:pPr>
              <w:spacing w:line="300" w:lineRule="exact"/>
              <w:contextualSpacing/>
              <w:jc w:val="left"/>
              <w:rPr>
                <w:rFonts w:ascii="Times New Roman" w:hAnsi="Times New Roman" w:cs="Times New Roman"/>
                <w:sz w:val="22"/>
              </w:rPr>
            </w:pPr>
            <w:r w:rsidRPr="002E3CED">
              <w:rPr>
                <w:rFonts w:ascii="Times New Roman" w:hAnsi="Times New Roman" w:cs="Times New Roman" w:hint="eastAsia"/>
                <w:sz w:val="22"/>
              </w:rPr>
              <w:t>T</w:t>
            </w:r>
            <w:r w:rsidRPr="002E3CED">
              <w:rPr>
                <w:rFonts w:ascii="Times New Roman" w:hAnsi="Times New Roman" w:cs="Times New Roman"/>
                <w:sz w:val="22"/>
              </w:rPr>
              <w:t>h</w:t>
            </w:r>
            <w:r w:rsidRPr="002E3CED">
              <w:rPr>
                <w:rFonts w:ascii="Times New Roman" w:hAnsi="Times New Roman" w:cs="Times New Roman" w:hint="eastAsia"/>
                <w:sz w:val="22"/>
              </w:rPr>
              <w:t xml:space="preserve">ose </w:t>
            </w:r>
            <w:r w:rsidRPr="002E3CED">
              <w:rPr>
                <w:rFonts w:ascii="Times New Roman" w:hAnsi="Times New Roman" w:cs="Times New Roman"/>
                <w:sz w:val="22"/>
              </w:rPr>
              <w:t xml:space="preserve">who have at least 3 years of full-time work experience </w:t>
            </w:r>
            <w:r w:rsidR="0068005F" w:rsidRPr="0068005F">
              <w:rPr>
                <w:rFonts w:ascii="Times New Roman" w:hAnsi="Times New Roman" w:cs="Times New Roman"/>
                <w:sz w:val="22"/>
              </w:rPr>
              <w:t>(preferably 5 years or more)</w:t>
            </w:r>
            <w:r w:rsidR="0068005F">
              <w:rPr>
                <w:rFonts w:ascii="Times New Roman" w:hAnsi="Times New Roman" w:cs="Times New Roman"/>
                <w:sz w:val="22"/>
              </w:rPr>
              <w:t xml:space="preserve"> </w:t>
            </w:r>
            <w:r w:rsidRPr="002E3CED">
              <w:rPr>
                <w:rFonts w:ascii="Times New Roman" w:hAnsi="Times New Roman" w:cs="Times New Roman"/>
                <w:sz w:val="22"/>
              </w:rPr>
              <w:t xml:space="preserve">in public administration </w:t>
            </w:r>
          </w:p>
        </w:tc>
      </w:tr>
      <w:tr w:rsidR="00C958F0" w:rsidRPr="002E3CED" w14:paraId="2521F895" w14:textId="77777777" w:rsidTr="00C958F0">
        <w:tc>
          <w:tcPr>
            <w:tcW w:w="1843" w:type="dxa"/>
          </w:tcPr>
          <w:p w14:paraId="549263B7" w14:textId="77777777" w:rsidR="00C958F0" w:rsidRPr="002E3CED" w:rsidRDefault="00C958F0" w:rsidP="00C958F0">
            <w:pPr>
              <w:spacing w:line="300" w:lineRule="exact"/>
              <w:contextualSpacing/>
              <w:jc w:val="left"/>
              <w:rPr>
                <w:rFonts w:ascii="Times New Roman" w:hAnsi="Times New Roman" w:cs="Times New Roman"/>
                <w:sz w:val="22"/>
              </w:rPr>
            </w:pPr>
            <w:r w:rsidRPr="002E3CED">
              <w:rPr>
                <w:rFonts w:ascii="Times New Roman" w:hAnsi="Times New Roman" w:cs="Times New Roman" w:hint="eastAsia"/>
                <w:sz w:val="22"/>
              </w:rPr>
              <w:t>Business Administration</w:t>
            </w:r>
          </w:p>
        </w:tc>
        <w:tc>
          <w:tcPr>
            <w:tcW w:w="2268" w:type="dxa"/>
          </w:tcPr>
          <w:p w14:paraId="0F084CFC" w14:textId="77777777" w:rsidR="00C958F0" w:rsidRPr="002E3CED" w:rsidRDefault="00C958F0" w:rsidP="00C958F0">
            <w:pPr>
              <w:spacing w:line="300" w:lineRule="exact"/>
              <w:contextualSpacing/>
              <w:jc w:val="left"/>
              <w:rPr>
                <w:rFonts w:ascii="Times New Roman" w:hAnsi="Times New Roman" w:cs="Times New Roman"/>
                <w:sz w:val="22"/>
              </w:rPr>
            </w:pPr>
            <w:r w:rsidRPr="002E3CED">
              <w:rPr>
                <w:rFonts w:ascii="Times New Roman" w:hAnsi="Times New Roman" w:cs="Times New Roman" w:hint="eastAsia"/>
                <w:sz w:val="22"/>
              </w:rPr>
              <w:t>Hitotsubashi University</w:t>
            </w:r>
          </w:p>
        </w:tc>
        <w:tc>
          <w:tcPr>
            <w:tcW w:w="1276" w:type="dxa"/>
          </w:tcPr>
          <w:p w14:paraId="4C7E096E" w14:textId="77777777" w:rsidR="00C958F0" w:rsidRPr="002E3CED" w:rsidRDefault="00C958F0" w:rsidP="00C958F0">
            <w:pPr>
              <w:spacing w:line="300" w:lineRule="exact"/>
              <w:contextualSpacing/>
              <w:jc w:val="center"/>
              <w:rPr>
                <w:rFonts w:ascii="Times New Roman" w:hAnsi="Times New Roman" w:cs="Times New Roman"/>
                <w:sz w:val="22"/>
              </w:rPr>
            </w:pPr>
            <w:r w:rsidRPr="002E3CED">
              <w:rPr>
                <w:rFonts w:ascii="Times New Roman" w:hAnsi="Times New Roman" w:cs="Times New Roman" w:hint="eastAsia"/>
                <w:sz w:val="22"/>
              </w:rPr>
              <w:t>15</w:t>
            </w:r>
          </w:p>
        </w:tc>
        <w:tc>
          <w:tcPr>
            <w:tcW w:w="4252" w:type="dxa"/>
          </w:tcPr>
          <w:p w14:paraId="1A3CAF68" w14:textId="77777777" w:rsidR="00C958F0" w:rsidRPr="002E3CED" w:rsidRDefault="00C958F0" w:rsidP="005C4A3B">
            <w:pPr>
              <w:spacing w:line="300" w:lineRule="exact"/>
              <w:contextualSpacing/>
              <w:jc w:val="left"/>
              <w:rPr>
                <w:rFonts w:ascii="Times New Roman" w:hAnsi="Times New Roman" w:cs="Times New Roman"/>
                <w:sz w:val="22"/>
              </w:rPr>
            </w:pPr>
            <w:r w:rsidRPr="002E3CED">
              <w:rPr>
                <w:rFonts w:ascii="Times New Roman" w:hAnsi="Times New Roman" w:cs="Times New Roman"/>
                <w:sz w:val="22"/>
              </w:rPr>
              <w:t>Entrepreneurs, business managers and public officials who have a</w:t>
            </w:r>
            <w:r w:rsidRPr="002E3CED">
              <w:rPr>
                <w:rFonts w:ascii="Times New Roman" w:hAnsi="Times New Roman" w:cs="Times New Roman" w:hint="eastAsia"/>
                <w:sz w:val="22"/>
              </w:rPr>
              <w:t xml:space="preserve">t least </w:t>
            </w:r>
            <w:r w:rsidR="005C4A3B">
              <w:rPr>
                <w:rFonts w:ascii="Times New Roman" w:hAnsi="Times New Roman" w:cs="Times New Roman" w:hint="eastAsia"/>
                <w:sz w:val="22"/>
              </w:rPr>
              <w:t>2</w:t>
            </w:r>
            <w:r w:rsidRPr="002E3CED">
              <w:rPr>
                <w:rFonts w:ascii="Times New Roman" w:hAnsi="Times New Roman" w:cs="Times New Roman" w:hint="eastAsia"/>
                <w:sz w:val="22"/>
              </w:rPr>
              <w:t xml:space="preserve"> years of full-time work </w:t>
            </w:r>
            <w:r w:rsidR="0070320E">
              <w:rPr>
                <w:rFonts w:ascii="Times New Roman" w:hAnsi="Times New Roman" w:cs="Times New Roman" w:hint="eastAsia"/>
                <w:sz w:val="22"/>
              </w:rPr>
              <w:t>experience</w:t>
            </w:r>
          </w:p>
        </w:tc>
      </w:tr>
      <w:tr w:rsidR="00C958F0" w:rsidRPr="002E3CED" w14:paraId="7955E07B" w14:textId="77777777" w:rsidTr="00C958F0">
        <w:tc>
          <w:tcPr>
            <w:tcW w:w="1843" w:type="dxa"/>
          </w:tcPr>
          <w:p w14:paraId="234A30C4" w14:textId="77777777" w:rsidR="00C958F0" w:rsidRPr="002E3CED" w:rsidRDefault="00C958F0" w:rsidP="00C958F0">
            <w:pPr>
              <w:spacing w:line="300" w:lineRule="exact"/>
              <w:contextualSpacing/>
              <w:jc w:val="left"/>
              <w:rPr>
                <w:rFonts w:ascii="Times New Roman" w:hAnsi="Times New Roman" w:cs="Times New Roman"/>
                <w:sz w:val="22"/>
              </w:rPr>
            </w:pPr>
            <w:r w:rsidRPr="002E3CED">
              <w:rPr>
                <w:rFonts w:ascii="Times New Roman" w:hAnsi="Times New Roman" w:cs="Times New Roman" w:hint="eastAsia"/>
                <w:sz w:val="22"/>
              </w:rPr>
              <w:t>Law</w:t>
            </w:r>
          </w:p>
        </w:tc>
        <w:tc>
          <w:tcPr>
            <w:tcW w:w="2268" w:type="dxa"/>
          </w:tcPr>
          <w:p w14:paraId="703D915D" w14:textId="77777777" w:rsidR="00C958F0" w:rsidRPr="002E3CED" w:rsidRDefault="00C958F0" w:rsidP="00C958F0">
            <w:pPr>
              <w:spacing w:line="300" w:lineRule="exact"/>
              <w:contextualSpacing/>
              <w:jc w:val="left"/>
              <w:rPr>
                <w:rFonts w:ascii="Times New Roman" w:hAnsi="Times New Roman" w:cs="Times New Roman"/>
                <w:sz w:val="22"/>
              </w:rPr>
            </w:pPr>
            <w:r w:rsidRPr="002E3CED">
              <w:rPr>
                <w:rFonts w:ascii="Times New Roman" w:hAnsi="Times New Roman" w:cs="Times New Roman" w:hint="eastAsia"/>
                <w:sz w:val="22"/>
              </w:rPr>
              <w:t>K</w:t>
            </w:r>
            <w:r w:rsidRPr="002E3CED">
              <w:rPr>
                <w:rFonts w:ascii="Times New Roman" w:hAnsi="Times New Roman" w:cs="Times New Roman"/>
                <w:sz w:val="22"/>
              </w:rPr>
              <w:t>yushu University</w:t>
            </w:r>
          </w:p>
        </w:tc>
        <w:tc>
          <w:tcPr>
            <w:tcW w:w="1276" w:type="dxa"/>
          </w:tcPr>
          <w:p w14:paraId="04FE858A" w14:textId="77777777" w:rsidR="00C958F0" w:rsidRPr="002E3CED" w:rsidRDefault="00C958F0" w:rsidP="00C958F0">
            <w:pPr>
              <w:spacing w:line="300" w:lineRule="exact"/>
              <w:contextualSpacing/>
              <w:jc w:val="center"/>
              <w:rPr>
                <w:rFonts w:ascii="Times New Roman" w:hAnsi="Times New Roman" w:cs="Times New Roman"/>
                <w:sz w:val="22"/>
              </w:rPr>
            </w:pPr>
            <w:r w:rsidRPr="002E3CED">
              <w:rPr>
                <w:rFonts w:ascii="Times New Roman" w:hAnsi="Times New Roman" w:cs="Times New Roman" w:hint="eastAsia"/>
                <w:sz w:val="22"/>
              </w:rPr>
              <w:t>15</w:t>
            </w:r>
          </w:p>
        </w:tc>
        <w:tc>
          <w:tcPr>
            <w:tcW w:w="4252" w:type="dxa"/>
          </w:tcPr>
          <w:p w14:paraId="3355B036" w14:textId="77777777" w:rsidR="00C958F0" w:rsidRPr="002E3CED" w:rsidRDefault="002E3CED" w:rsidP="00C958F0">
            <w:pPr>
              <w:spacing w:line="300" w:lineRule="exact"/>
              <w:contextualSpacing/>
              <w:jc w:val="left"/>
              <w:rPr>
                <w:rFonts w:ascii="Times New Roman" w:hAnsi="Times New Roman" w:cs="Times New Roman"/>
                <w:sz w:val="22"/>
              </w:rPr>
            </w:pPr>
            <w:r w:rsidRPr="002E3CED">
              <w:rPr>
                <w:rFonts w:ascii="Times New Roman" w:hAnsi="Times New Roman" w:cs="Times New Roman"/>
                <w:sz w:val="22"/>
              </w:rPr>
              <w:t>Those who have a</w:t>
            </w:r>
            <w:r w:rsidRPr="002E3CED">
              <w:rPr>
                <w:rFonts w:ascii="Times New Roman" w:hAnsi="Times New Roman" w:cs="Times New Roman" w:hint="eastAsia"/>
                <w:sz w:val="22"/>
              </w:rPr>
              <w:t>t least</w:t>
            </w:r>
            <w:r w:rsidRPr="002E3CED">
              <w:rPr>
                <w:rFonts w:ascii="Times New Roman" w:hAnsi="Times New Roman" w:cs="Times New Roman"/>
                <w:sz w:val="22"/>
              </w:rPr>
              <w:t xml:space="preserve"> 4 years of work experience in a law office or in the legal section of a co</w:t>
            </w:r>
            <w:r w:rsidR="0070320E">
              <w:rPr>
                <w:rFonts w:ascii="Times New Roman" w:hAnsi="Times New Roman" w:cs="Times New Roman"/>
                <w:sz w:val="22"/>
              </w:rPr>
              <w:t>mpany or government department</w:t>
            </w:r>
          </w:p>
        </w:tc>
      </w:tr>
      <w:tr w:rsidR="00C958F0" w:rsidRPr="002E3CED" w14:paraId="7A56EEA1" w14:textId="77777777" w:rsidTr="00C958F0">
        <w:tc>
          <w:tcPr>
            <w:tcW w:w="1843" w:type="dxa"/>
          </w:tcPr>
          <w:p w14:paraId="6E91B8DB" w14:textId="77777777" w:rsidR="00C958F0" w:rsidRPr="002E3CED" w:rsidRDefault="00C958F0" w:rsidP="00C958F0">
            <w:pPr>
              <w:spacing w:line="300" w:lineRule="exact"/>
              <w:contextualSpacing/>
              <w:jc w:val="left"/>
              <w:rPr>
                <w:rFonts w:ascii="Times New Roman" w:hAnsi="Times New Roman" w:cs="Times New Roman"/>
                <w:sz w:val="22"/>
              </w:rPr>
            </w:pPr>
            <w:r w:rsidRPr="002E3CED">
              <w:rPr>
                <w:rFonts w:ascii="Times New Roman" w:hAnsi="Times New Roman" w:cs="Times New Roman" w:hint="eastAsia"/>
                <w:sz w:val="22"/>
              </w:rPr>
              <w:t>Healthcare Administration</w:t>
            </w:r>
          </w:p>
        </w:tc>
        <w:tc>
          <w:tcPr>
            <w:tcW w:w="2268" w:type="dxa"/>
          </w:tcPr>
          <w:p w14:paraId="676D923B" w14:textId="77777777" w:rsidR="00C958F0" w:rsidRPr="002E3CED" w:rsidRDefault="00C958F0" w:rsidP="00C958F0">
            <w:pPr>
              <w:spacing w:line="300" w:lineRule="exact"/>
              <w:contextualSpacing/>
              <w:jc w:val="left"/>
              <w:rPr>
                <w:rFonts w:ascii="Times New Roman" w:hAnsi="Times New Roman" w:cs="Times New Roman"/>
                <w:sz w:val="22"/>
              </w:rPr>
            </w:pPr>
            <w:r w:rsidRPr="002E3CED">
              <w:rPr>
                <w:rFonts w:ascii="Times New Roman" w:hAnsi="Times New Roman" w:cs="Times New Roman" w:hint="eastAsia"/>
                <w:sz w:val="22"/>
              </w:rPr>
              <w:t>Nagoya University</w:t>
            </w:r>
          </w:p>
        </w:tc>
        <w:tc>
          <w:tcPr>
            <w:tcW w:w="1276" w:type="dxa"/>
          </w:tcPr>
          <w:p w14:paraId="718FD831" w14:textId="77777777" w:rsidR="00C958F0" w:rsidRPr="002E3CED" w:rsidRDefault="00C958F0" w:rsidP="00C958F0">
            <w:pPr>
              <w:spacing w:line="300" w:lineRule="exact"/>
              <w:contextualSpacing/>
              <w:jc w:val="center"/>
              <w:rPr>
                <w:rFonts w:ascii="Times New Roman" w:hAnsi="Times New Roman" w:cs="Times New Roman"/>
                <w:sz w:val="22"/>
              </w:rPr>
            </w:pPr>
            <w:r w:rsidRPr="002E3CED">
              <w:rPr>
                <w:rFonts w:ascii="Times New Roman" w:hAnsi="Times New Roman" w:cs="Times New Roman" w:hint="eastAsia"/>
                <w:sz w:val="22"/>
              </w:rPr>
              <w:t>10</w:t>
            </w:r>
          </w:p>
        </w:tc>
        <w:tc>
          <w:tcPr>
            <w:tcW w:w="4252" w:type="dxa"/>
          </w:tcPr>
          <w:p w14:paraId="3665CC2F" w14:textId="1BE5B1CB" w:rsidR="00C958F0" w:rsidRPr="002E3CED" w:rsidRDefault="002E3CED" w:rsidP="00C958F0">
            <w:pPr>
              <w:spacing w:line="300" w:lineRule="exact"/>
              <w:contextualSpacing/>
              <w:jc w:val="left"/>
              <w:rPr>
                <w:rFonts w:ascii="Times New Roman" w:hAnsi="Times New Roman" w:cs="Times New Roman"/>
                <w:sz w:val="22"/>
              </w:rPr>
            </w:pPr>
            <w:r w:rsidRPr="002E3CED">
              <w:rPr>
                <w:rFonts w:ascii="Times New Roman" w:hAnsi="Times New Roman" w:cs="Times New Roman" w:hint="eastAsia"/>
                <w:sz w:val="22"/>
              </w:rPr>
              <w:t xml:space="preserve">Those who have at least </w:t>
            </w:r>
            <w:r w:rsidR="00A813CE">
              <w:rPr>
                <w:rFonts w:ascii="Times New Roman" w:hAnsi="Times New Roman" w:cs="Times New Roman" w:hint="eastAsia"/>
                <w:sz w:val="22"/>
              </w:rPr>
              <w:t>3</w:t>
            </w:r>
            <w:r w:rsidRPr="002E3CED">
              <w:rPr>
                <w:rFonts w:ascii="Times New Roman" w:hAnsi="Times New Roman" w:cs="Times New Roman"/>
                <w:sz w:val="22"/>
              </w:rPr>
              <w:t xml:space="preserve"> years of full time working experien</w:t>
            </w:r>
            <w:r w:rsidR="005C4A3B">
              <w:rPr>
                <w:rFonts w:ascii="Times New Roman" w:hAnsi="Times New Roman" w:cs="Times New Roman"/>
                <w:sz w:val="22"/>
              </w:rPr>
              <w:t xml:space="preserve">ce </w:t>
            </w:r>
            <w:r w:rsidRPr="002E3CED">
              <w:rPr>
                <w:rFonts w:ascii="Times New Roman" w:hAnsi="Times New Roman" w:cs="Times New Roman"/>
                <w:sz w:val="22"/>
              </w:rPr>
              <w:t xml:space="preserve">in healthcare fields in public </w:t>
            </w:r>
            <w:r w:rsidR="0070320E">
              <w:rPr>
                <w:rFonts w:ascii="Times New Roman" w:hAnsi="Times New Roman" w:cs="Times New Roman"/>
                <w:sz w:val="22"/>
              </w:rPr>
              <w:t>sector at government department</w:t>
            </w:r>
          </w:p>
        </w:tc>
      </w:tr>
    </w:tbl>
    <w:p w14:paraId="740D823B" w14:textId="77777777" w:rsidR="002E3CED" w:rsidRPr="0070320E" w:rsidRDefault="0070320E" w:rsidP="0070320E">
      <w:pPr>
        <w:contextualSpacing/>
        <w:jc w:val="right"/>
        <w:rPr>
          <w:rFonts w:ascii="Times New Roman" w:hAnsi="Times New Roman" w:cs="Times New Roman"/>
        </w:rPr>
      </w:pPr>
      <w:r w:rsidRPr="0070320E">
        <w:rPr>
          <w:rFonts w:ascii="Times New Roman" w:hAnsi="Times New Roman" w:cs="Times New Roman" w:hint="eastAsia"/>
          <w:sz w:val="20"/>
        </w:rPr>
        <w:t xml:space="preserve">* Please find more details about </w:t>
      </w:r>
      <w:r w:rsidRPr="0070320E">
        <w:rPr>
          <w:rFonts w:ascii="Times New Roman" w:hAnsi="Times New Roman" w:cs="Times New Roman"/>
          <w:sz w:val="20"/>
        </w:rPr>
        <w:t>eligibility</w:t>
      </w:r>
      <w:r w:rsidRPr="0070320E">
        <w:rPr>
          <w:rFonts w:ascii="Times New Roman" w:hAnsi="Times New Roman" w:cs="Times New Roman" w:hint="eastAsia"/>
          <w:sz w:val="20"/>
        </w:rPr>
        <w:t xml:space="preserve"> of applicants from the Application </w:t>
      </w:r>
      <w:r w:rsidRPr="0070320E">
        <w:rPr>
          <w:rFonts w:ascii="Times New Roman" w:hAnsi="Times New Roman" w:cs="Times New Roman"/>
          <w:sz w:val="20"/>
        </w:rPr>
        <w:t>Guidelines</w:t>
      </w:r>
      <w:r w:rsidRPr="0070320E">
        <w:rPr>
          <w:rFonts w:ascii="Times New Roman" w:hAnsi="Times New Roman" w:cs="Times New Roman" w:hint="eastAsia"/>
          <w:sz w:val="20"/>
        </w:rPr>
        <w:t xml:space="preserve"> </w:t>
      </w:r>
      <w:r w:rsidRPr="0070320E">
        <w:rPr>
          <w:rFonts w:ascii="Times New Roman" w:hAnsi="Times New Roman" w:cs="Times New Roman"/>
          <w:sz w:val="20"/>
        </w:rPr>
        <w:t>of each course.</w:t>
      </w:r>
    </w:p>
    <w:p w14:paraId="454A196E" w14:textId="77777777" w:rsidR="0070320E" w:rsidRPr="0070320E" w:rsidRDefault="0070320E" w:rsidP="00E549E1">
      <w:pPr>
        <w:contextualSpacing/>
        <w:rPr>
          <w:rFonts w:ascii="Times New Roman" w:hAnsi="Times New Roman" w:cs="Times New Roman"/>
          <w:sz w:val="22"/>
        </w:rPr>
      </w:pPr>
    </w:p>
    <w:p w14:paraId="46BE5E83" w14:textId="77777777" w:rsidR="007A0ECC" w:rsidRPr="002E3CED" w:rsidRDefault="002E3CED" w:rsidP="00E549E1">
      <w:pPr>
        <w:contextualSpacing/>
        <w:rPr>
          <w:rFonts w:ascii="Arial" w:hAnsi="Arial" w:cs="Arial"/>
          <w:sz w:val="22"/>
        </w:rPr>
      </w:pPr>
      <w:r>
        <w:rPr>
          <w:rFonts w:ascii="Arial" w:hAnsi="Arial" w:cs="Arial"/>
          <w:sz w:val="22"/>
        </w:rPr>
        <w:t>4</w:t>
      </w:r>
      <w:r w:rsidR="007A0ECC" w:rsidRPr="002E3CED">
        <w:rPr>
          <w:rFonts w:ascii="Arial" w:hAnsi="Arial" w:cs="Arial"/>
          <w:sz w:val="22"/>
        </w:rPr>
        <w:t>. Recruitment and Selection</w:t>
      </w:r>
    </w:p>
    <w:p w14:paraId="103CA15B" w14:textId="77777777" w:rsidR="00A43583" w:rsidRPr="002E3CED" w:rsidRDefault="007A0ECC" w:rsidP="00E549E1">
      <w:pPr>
        <w:contextualSpacing/>
        <w:rPr>
          <w:rFonts w:ascii="Times New Roman" w:hAnsi="Times New Roman" w:cs="Times New Roman"/>
          <w:sz w:val="22"/>
        </w:rPr>
      </w:pPr>
      <w:r w:rsidRPr="002E3CED">
        <w:rPr>
          <w:rFonts w:ascii="Times New Roman" w:hAnsi="Times New Roman" w:cs="Times New Roman"/>
          <w:sz w:val="22"/>
        </w:rPr>
        <w:lastRenderedPageBreak/>
        <w:t xml:space="preserve">The </w:t>
      </w:r>
      <w:r w:rsidR="00B729CF">
        <w:rPr>
          <w:rFonts w:ascii="Times New Roman" w:hAnsi="Times New Roman" w:cs="Times New Roman"/>
          <w:sz w:val="22"/>
        </w:rPr>
        <w:t>recruitment</w:t>
      </w:r>
      <w:r w:rsidR="002E3CED">
        <w:rPr>
          <w:rFonts w:ascii="Times New Roman" w:hAnsi="Times New Roman" w:cs="Times New Roman"/>
          <w:sz w:val="22"/>
        </w:rPr>
        <w:t xml:space="preserve"> </w:t>
      </w:r>
      <w:r w:rsidR="0070320E">
        <w:rPr>
          <w:rFonts w:ascii="Times New Roman" w:hAnsi="Times New Roman" w:cs="Times New Roman"/>
          <w:sz w:val="22"/>
        </w:rPr>
        <w:t xml:space="preserve">of applicants </w:t>
      </w:r>
      <w:r w:rsidR="002E3CED">
        <w:rPr>
          <w:rFonts w:ascii="Times New Roman" w:hAnsi="Times New Roman" w:cs="Times New Roman"/>
          <w:sz w:val="22"/>
        </w:rPr>
        <w:t>and nomination of candidates to the Embassy of Japan are conducted by the recommending institutions</w:t>
      </w:r>
      <w:r w:rsidR="002E3CED" w:rsidRPr="002E3CED">
        <w:rPr>
          <w:rFonts w:ascii="Times New Roman" w:hAnsi="Times New Roman" w:cs="Times New Roman"/>
          <w:sz w:val="22"/>
          <w:vertAlign w:val="superscript"/>
        </w:rPr>
        <w:t xml:space="preserve"> (</w:t>
      </w:r>
      <w:r w:rsidR="002E3CED">
        <w:rPr>
          <w:rFonts w:ascii="Times New Roman" w:hAnsi="Times New Roman" w:cs="Times New Roman"/>
          <w:sz w:val="22"/>
        </w:rPr>
        <w:t>*</w:t>
      </w:r>
      <w:r w:rsidR="002E3CED" w:rsidRPr="002E3CED">
        <w:rPr>
          <w:rFonts w:ascii="Times New Roman" w:hAnsi="Times New Roman" w:cs="Times New Roman"/>
          <w:sz w:val="22"/>
          <w:vertAlign w:val="superscript"/>
        </w:rPr>
        <w:t>)</w:t>
      </w:r>
      <w:r w:rsidR="002E3CED">
        <w:rPr>
          <w:rFonts w:ascii="Times New Roman" w:hAnsi="Times New Roman" w:cs="Times New Roman"/>
          <w:sz w:val="22"/>
        </w:rPr>
        <w:t>. Subsequently, t</w:t>
      </w:r>
      <w:r w:rsidR="00A43583" w:rsidRPr="002E3CED">
        <w:rPr>
          <w:rFonts w:ascii="Times New Roman" w:hAnsi="Times New Roman" w:cs="Times New Roman"/>
          <w:sz w:val="22"/>
        </w:rPr>
        <w:t xml:space="preserve">he selection </w:t>
      </w:r>
      <w:r w:rsidR="002E3CED">
        <w:rPr>
          <w:rFonts w:ascii="Times New Roman" w:hAnsi="Times New Roman" w:cs="Times New Roman"/>
          <w:sz w:val="22"/>
        </w:rPr>
        <w:t xml:space="preserve">is conducted </w:t>
      </w:r>
      <w:r w:rsidR="00B729CF">
        <w:rPr>
          <w:rFonts w:ascii="Times New Roman" w:hAnsi="Times New Roman" w:cs="Times New Roman"/>
          <w:sz w:val="22"/>
        </w:rPr>
        <w:t xml:space="preserve">in the following </w:t>
      </w:r>
      <w:r w:rsidR="00A43583" w:rsidRPr="002E3CED">
        <w:rPr>
          <w:rFonts w:ascii="Times New Roman" w:hAnsi="Times New Roman" w:cs="Times New Roman"/>
          <w:sz w:val="22"/>
        </w:rPr>
        <w:t>process</w:t>
      </w:r>
      <w:r w:rsidR="00105A2E" w:rsidRPr="002E3CED">
        <w:rPr>
          <w:rFonts w:ascii="Times New Roman" w:hAnsi="Times New Roman" w:cs="Times New Roman"/>
          <w:sz w:val="22"/>
        </w:rPr>
        <w:t>.</w:t>
      </w:r>
    </w:p>
    <w:p w14:paraId="0106EAC4" w14:textId="77777777" w:rsidR="007A0ECC" w:rsidRPr="002E3CED" w:rsidRDefault="00B729CF" w:rsidP="00A43583">
      <w:pPr>
        <w:ind w:firstLineChars="100" w:firstLine="220"/>
        <w:contextualSpacing/>
        <w:rPr>
          <w:rFonts w:ascii="Times New Roman" w:hAnsi="Times New Roman" w:cs="Times New Roman"/>
          <w:sz w:val="22"/>
        </w:rPr>
      </w:pPr>
      <w:r>
        <w:rPr>
          <w:rFonts w:ascii="Times New Roman" w:hAnsi="Times New Roman" w:cs="Times New Roman"/>
          <w:sz w:val="22"/>
        </w:rPr>
        <w:t xml:space="preserve">(1)  </w:t>
      </w:r>
      <w:r w:rsidR="00A43583" w:rsidRPr="002E3CED">
        <w:rPr>
          <w:rFonts w:ascii="Times New Roman" w:hAnsi="Times New Roman" w:cs="Times New Roman"/>
          <w:sz w:val="22"/>
        </w:rPr>
        <w:t xml:space="preserve">First screening by the </w:t>
      </w:r>
      <w:r w:rsidR="0070320E">
        <w:rPr>
          <w:rFonts w:ascii="Times New Roman" w:hAnsi="Times New Roman" w:cs="Times New Roman"/>
          <w:sz w:val="22"/>
        </w:rPr>
        <w:t xml:space="preserve">host </w:t>
      </w:r>
      <w:r>
        <w:rPr>
          <w:rFonts w:ascii="Times New Roman" w:hAnsi="Times New Roman" w:cs="Times New Roman"/>
          <w:sz w:val="22"/>
        </w:rPr>
        <w:t>universities (through document screening and interview)</w:t>
      </w:r>
    </w:p>
    <w:p w14:paraId="0169185B" w14:textId="77777777" w:rsidR="00A43583" w:rsidRDefault="00A43583" w:rsidP="00A43583">
      <w:pPr>
        <w:ind w:firstLineChars="100" w:firstLine="220"/>
        <w:contextualSpacing/>
        <w:rPr>
          <w:rFonts w:ascii="Times New Roman" w:hAnsi="Times New Roman" w:cs="Times New Roman"/>
          <w:sz w:val="22"/>
        </w:rPr>
      </w:pPr>
      <w:r w:rsidRPr="002E3CED">
        <w:rPr>
          <w:rFonts w:ascii="Times New Roman" w:hAnsi="Times New Roman" w:cs="Times New Roman"/>
          <w:sz w:val="22"/>
        </w:rPr>
        <w:t>(</w:t>
      </w:r>
      <w:r w:rsidR="00B729CF">
        <w:rPr>
          <w:rFonts w:ascii="Times New Roman" w:hAnsi="Times New Roman" w:cs="Times New Roman"/>
          <w:sz w:val="22"/>
        </w:rPr>
        <w:t>2</w:t>
      </w:r>
      <w:r w:rsidRPr="002E3CED">
        <w:rPr>
          <w:rFonts w:ascii="Times New Roman" w:hAnsi="Times New Roman" w:cs="Times New Roman"/>
          <w:sz w:val="22"/>
        </w:rPr>
        <w:t xml:space="preserve">)  Second screening by the YLP </w:t>
      </w:r>
      <w:r w:rsidR="00B729CF">
        <w:rPr>
          <w:rFonts w:ascii="Times New Roman" w:hAnsi="Times New Roman" w:cs="Times New Roman"/>
          <w:sz w:val="22"/>
        </w:rPr>
        <w:t>C</w:t>
      </w:r>
      <w:r w:rsidRPr="002E3CED">
        <w:rPr>
          <w:rFonts w:ascii="Times New Roman" w:hAnsi="Times New Roman" w:cs="Times New Roman"/>
          <w:sz w:val="22"/>
        </w:rPr>
        <w:t>ommittee established by MEXT</w:t>
      </w:r>
    </w:p>
    <w:p w14:paraId="37D8028C" w14:textId="77777777" w:rsidR="00B729CF" w:rsidRPr="002E3CED" w:rsidRDefault="00B729CF" w:rsidP="00A43583">
      <w:pPr>
        <w:ind w:firstLineChars="100" w:firstLine="220"/>
        <w:contextualSpacing/>
        <w:rPr>
          <w:rFonts w:ascii="Times New Roman" w:hAnsi="Times New Roman" w:cs="Times New Roman"/>
          <w:sz w:val="22"/>
        </w:rPr>
      </w:pPr>
      <w:r>
        <w:rPr>
          <w:rFonts w:ascii="Times New Roman" w:hAnsi="Times New Roman" w:cs="Times New Roman"/>
          <w:sz w:val="22"/>
        </w:rPr>
        <w:t>(3)  Finalization of selection results by MEXT</w:t>
      </w:r>
    </w:p>
    <w:p w14:paraId="74E68FA1" w14:textId="77777777" w:rsidR="00A43583" w:rsidRDefault="00A43583" w:rsidP="00A43583">
      <w:pPr>
        <w:contextualSpacing/>
        <w:rPr>
          <w:rFonts w:ascii="Times New Roman" w:hAnsi="Times New Roman" w:cs="Times New Roman"/>
          <w:sz w:val="22"/>
        </w:rPr>
      </w:pPr>
    </w:p>
    <w:p w14:paraId="4C21121E" w14:textId="77777777" w:rsidR="00B729CF" w:rsidRDefault="00B729CF" w:rsidP="00B729CF">
      <w:pPr>
        <w:ind w:leftChars="100" w:left="210"/>
        <w:contextualSpacing/>
        <w:rPr>
          <w:rFonts w:ascii="Times New Roman" w:hAnsi="Times New Roman" w:cs="Times New Roman"/>
          <w:sz w:val="22"/>
        </w:rPr>
      </w:pPr>
      <w:r w:rsidRPr="002E3CED">
        <w:rPr>
          <w:rFonts w:ascii="Times New Roman" w:hAnsi="Times New Roman" w:cs="Times New Roman"/>
          <w:sz w:val="22"/>
          <w:vertAlign w:val="superscript"/>
        </w:rPr>
        <w:t>(</w:t>
      </w:r>
      <w:r>
        <w:rPr>
          <w:rFonts w:ascii="Times New Roman" w:hAnsi="Times New Roman" w:cs="Times New Roman"/>
          <w:sz w:val="22"/>
        </w:rPr>
        <w:t>*</w:t>
      </w:r>
      <w:r w:rsidRPr="002E3CED">
        <w:rPr>
          <w:rFonts w:ascii="Times New Roman" w:hAnsi="Times New Roman" w:cs="Times New Roman"/>
          <w:sz w:val="22"/>
          <w:vertAlign w:val="superscript"/>
        </w:rPr>
        <w:t>)</w:t>
      </w:r>
      <w:r>
        <w:rPr>
          <w:rFonts w:ascii="Times New Roman" w:hAnsi="Times New Roman" w:cs="Times New Roman"/>
          <w:sz w:val="22"/>
        </w:rPr>
        <w:t xml:space="preserve"> Roles of Recommending Institutions</w:t>
      </w:r>
    </w:p>
    <w:p w14:paraId="2BC0E1D7" w14:textId="55E2773C" w:rsidR="00B729CF" w:rsidRDefault="00B729CF" w:rsidP="00B729CF">
      <w:pPr>
        <w:ind w:leftChars="100" w:left="210"/>
        <w:contextualSpacing/>
        <w:rPr>
          <w:rFonts w:ascii="Times New Roman" w:hAnsi="Times New Roman" w:cs="Times New Roman"/>
          <w:sz w:val="22"/>
        </w:rPr>
      </w:pPr>
      <w:r>
        <w:rPr>
          <w:rFonts w:ascii="Times New Roman" w:hAnsi="Times New Roman" w:cs="Times New Roman"/>
          <w:sz w:val="22"/>
        </w:rPr>
        <w:t>Recommending institutions are government bodies and relevant organizations in the eligible countries qualified by MEXT to take roles of recruitment and nomination of candidates to the YLP program.</w:t>
      </w:r>
      <w:r w:rsidR="00A61A77">
        <w:rPr>
          <w:rFonts w:ascii="Times New Roman" w:hAnsi="Times New Roman" w:cs="Times New Roman"/>
          <w:sz w:val="22"/>
        </w:rPr>
        <w:t xml:space="preserve"> </w:t>
      </w:r>
      <w:r w:rsidR="0022676B">
        <w:rPr>
          <w:rFonts w:ascii="Times New Roman" w:hAnsi="Times New Roman" w:cs="Times New Roman"/>
          <w:sz w:val="22"/>
        </w:rPr>
        <w:t xml:space="preserve">MEXT also designates courses </w:t>
      </w:r>
      <w:r w:rsidR="00C86A38">
        <w:rPr>
          <w:rFonts w:ascii="Times New Roman" w:hAnsi="Times New Roman" w:cs="Times New Roman"/>
          <w:sz w:val="22"/>
        </w:rPr>
        <w:t xml:space="preserve">of </w:t>
      </w:r>
      <w:r w:rsidR="00C70865">
        <w:rPr>
          <w:rFonts w:ascii="Times New Roman" w:hAnsi="Times New Roman" w:cs="Times New Roman"/>
          <w:sz w:val="22"/>
        </w:rPr>
        <w:t xml:space="preserve">which each recommending institution </w:t>
      </w:r>
      <w:r w:rsidR="0022676B">
        <w:rPr>
          <w:rFonts w:ascii="Times New Roman" w:hAnsi="Times New Roman" w:cs="Times New Roman"/>
          <w:sz w:val="22"/>
        </w:rPr>
        <w:t xml:space="preserve">can </w:t>
      </w:r>
      <w:r w:rsidR="00C70865">
        <w:rPr>
          <w:rFonts w:ascii="Times New Roman" w:hAnsi="Times New Roman" w:cs="Times New Roman"/>
          <w:sz w:val="22"/>
        </w:rPr>
        <w:t>nominate</w:t>
      </w:r>
      <w:r w:rsidR="0022676B">
        <w:rPr>
          <w:rFonts w:ascii="Times New Roman" w:hAnsi="Times New Roman" w:cs="Times New Roman"/>
          <w:sz w:val="22"/>
        </w:rPr>
        <w:t xml:space="preserve"> candidates</w:t>
      </w:r>
      <w:r w:rsidR="00AF5FDE">
        <w:rPr>
          <w:rFonts w:ascii="Times New Roman" w:hAnsi="Times New Roman" w:cs="Times New Roman"/>
          <w:sz w:val="22"/>
        </w:rPr>
        <w:t>.</w:t>
      </w:r>
      <w:r w:rsidR="0007014F">
        <w:rPr>
          <w:rFonts w:ascii="Times New Roman" w:hAnsi="Times New Roman" w:cs="Times New Roman"/>
          <w:sz w:val="22"/>
        </w:rPr>
        <w:t xml:space="preserve"> The roles of recommending institutions in the process of recruitment and nomination are as follows (See ‘GUIDELINES FOR JAPANESE GOVERNMENT (MEXT) SCHOL</w:t>
      </w:r>
      <w:r w:rsidR="00300D3B">
        <w:rPr>
          <w:rFonts w:ascii="Times New Roman" w:hAnsi="Times New Roman" w:cs="Times New Roman"/>
          <w:sz w:val="22"/>
        </w:rPr>
        <w:t>ARSHIP FOR 202</w:t>
      </w:r>
      <w:r w:rsidR="006D0BB2">
        <w:rPr>
          <w:rFonts w:ascii="Times New Roman" w:hAnsi="Times New Roman" w:cs="Times New Roman" w:hint="eastAsia"/>
          <w:sz w:val="22"/>
        </w:rPr>
        <w:t>6</w:t>
      </w:r>
      <w:r w:rsidR="00C86A38">
        <w:rPr>
          <w:rFonts w:ascii="Times New Roman" w:hAnsi="Times New Roman" w:cs="Times New Roman"/>
          <w:sz w:val="22"/>
        </w:rPr>
        <w:t xml:space="preserve">: YOUNG LEADERS’ </w:t>
      </w:r>
      <w:r w:rsidR="0007014F">
        <w:rPr>
          <w:rFonts w:ascii="Times New Roman" w:hAnsi="Times New Roman" w:cs="Times New Roman"/>
          <w:sz w:val="22"/>
        </w:rPr>
        <w:t>PROGRAM (YLP) STUDENTS’ for more details.):</w:t>
      </w:r>
    </w:p>
    <w:p w14:paraId="21A4BFE3" w14:textId="77777777" w:rsidR="0007014F" w:rsidRDefault="0007014F" w:rsidP="0007014F">
      <w:pPr>
        <w:pStyle w:val="ab"/>
        <w:numPr>
          <w:ilvl w:val="0"/>
          <w:numId w:val="2"/>
        </w:numPr>
        <w:ind w:leftChars="0"/>
        <w:contextualSpacing/>
        <w:rPr>
          <w:rFonts w:ascii="Times New Roman" w:hAnsi="Times New Roman" w:cs="Times New Roman"/>
          <w:sz w:val="22"/>
        </w:rPr>
      </w:pPr>
      <w:r>
        <w:rPr>
          <w:rFonts w:ascii="Times New Roman" w:hAnsi="Times New Roman" w:cs="Times New Roman" w:hint="eastAsia"/>
          <w:sz w:val="22"/>
        </w:rPr>
        <w:t xml:space="preserve">Notification </w:t>
      </w:r>
      <w:r>
        <w:rPr>
          <w:rFonts w:ascii="Times New Roman" w:hAnsi="Times New Roman" w:cs="Times New Roman"/>
          <w:sz w:val="22"/>
        </w:rPr>
        <w:t xml:space="preserve">about the </w:t>
      </w:r>
      <w:r>
        <w:rPr>
          <w:rFonts w:ascii="Times New Roman" w:hAnsi="Times New Roman" w:cs="Times New Roman" w:hint="eastAsia"/>
          <w:sz w:val="22"/>
        </w:rPr>
        <w:t>YLP</w:t>
      </w:r>
      <w:r>
        <w:rPr>
          <w:rFonts w:ascii="Times New Roman" w:hAnsi="Times New Roman" w:cs="Times New Roman"/>
          <w:sz w:val="22"/>
        </w:rPr>
        <w:t xml:space="preserve"> Program</w:t>
      </w:r>
      <w:r w:rsidR="0069590B">
        <w:rPr>
          <w:rFonts w:ascii="Times New Roman" w:hAnsi="Times New Roman" w:cs="Times New Roman"/>
          <w:sz w:val="22"/>
        </w:rPr>
        <w:t xml:space="preserve"> and acceptance of applications</w:t>
      </w:r>
    </w:p>
    <w:p w14:paraId="48622595" w14:textId="77777777" w:rsidR="0007014F" w:rsidRDefault="0007014F" w:rsidP="0007014F">
      <w:pPr>
        <w:pStyle w:val="ab"/>
        <w:numPr>
          <w:ilvl w:val="0"/>
          <w:numId w:val="2"/>
        </w:numPr>
        <w:ind w:leftChars="0"/>
        <w:contextualSpacing/>
        <w:rPr>
          <w:rFonts w:ascii="Times New Roman" w:hAnsi="Times New Roman" w:cs="Times New Roman"/>
          <w:sz w:val="22"/>
        </w:rPr>
      </w:pPr>
      <w:r>
        <w:rPr>
          <w:rFonts w:ascii="Times New Roman" w:hAnsi="Times New Roman" w:cs="Times New Roman"/>
          <w:sz w:val="22"/>
        </w:rPr>
        <w:t>Selection of candidates to be recommended</w:t>
      </w:r>
    </w:p>
    <w:p w14:paraId="78488EDB" w14:textId="77777777" w:rsidR="0007014F" w:rsidRDefault="0007014F" w:rsidP="0007014F">
      <w:pPr>
        <w:pStyle w:val="ab"/>
        <w:numPr>
          <w:ilvl w:val="0"/>
          <w:numId w:val="2"/>
        </w:numPr>
        <w:ind w:leftChars="0"/>
        <w:contextualSpacing/>
        <w:rPr>
          <w:rFonts w:ascii="Times New Roman" w:hAnsi="Times New Roman" w:cs="Times New Roman"/>
          <w:sz w:val="22"/>
        </w:rPr>
      </w:pPr>
      <w:r>
        <w:rPr>
          <w:rFonts w:ascii="Times New Roman" w:hAnsi="Times New Roman" w:cs="Times New Roman"/>
          <w:sz w:val="22"/>
        </w:rPr>
        <w:t>Recommendation of candidates to the Embassy of Japan</w:t>
      </w:r>
    </w:p>
    <w:p w14:paraId="129D5D93" w14:textId="77777777" w:rsidR="0007014F" w:rsidRPr="0007014F" w:rsidRDefault="0007014F" w:rsidP="0007014F">
      <w:pPr>
        <w:pStyle w:val="ab"/>
        <w:numPr>
          <w:ilvl w:val="0"/>
          <w:numId w:val="2"/>
        </w:numPr>
        <w:ind w:leftChars="0"/>
        <w:contextualSpacing/>
        <w:rPr>
          <w:rFonts w:ascii="Times New Roman" w:hAnsi="Times New Roman" w:cs="Times New Roman"/>
          <w:sz w:val="22"/>
        </w:rPr>
      </w:pPr>
      <w:r>
        <w:rPr>
          <w:rFonts w:ascii="Times New Roman" w:hAnsi="Times New Roman" w:cs="Times New Roman"/>
          <w:sz w:val="22"/>
        </w:rPr>
        <w:t>Notification of results to candidates</w:t>
      </w:r>
    </w:p>
    <w:p w14:paraId="3A1B872D" w14:textId="77777777" w:rsidR="00B729CF" w:rsidRDefault="00B729CF" w:rsidP="00B729CF">
      <w:pPr>
        <w:contextualSpacing/>
        <w:rPr>
          <w:rFonts w:ascii="Times New Roman" w:hAnsi="Times New Roman" w:cs="Times New Roman"/>
          <w:sz w:val="22"/>
        </w:rPr>
      </w:pPr>
    </w:p>
    <w:p w14:paraId="4D1D9AB8" w14:textId="27586E65" w:rsidR="00A43583" w:rsidRPr="002E3CED" w:rsidRDefault="0007014F" w:rsidP="00E549E1">
      <w:pPr>
        <w:contextualSpacing/>
        <w:rPr>
          <w:rFonts w:ascii="Arial" w:hAnsi="Arial" w:cs="Arial"/>
          <w:sz w:val="22"/>
        </w:rPr>
      </w:pPr>
      <w:r>
        <w:rPr>
          <w:rFonts w:ascii="Arial" w:hAnsi="Arial" w:cs="Arial"/>
          <w:sz w:val="22"/>
        </w:rPr>
        <w:t>5</w:t>
      </w:r>
      <w:r w:rsidR="00A43583" w:rsidRPr="002E3CED">
        <w:rPr>
          <w:rFonts w:ascii="Arial" w:hAnsi="Arial" w:cs="Arial" w:hint="eastAsia"/>
          <w:sz w:val="22"/>
        </w:rPr>
        <w:t xml:space="preserve">. </w:t>
      </w:r>
      <w:r w:rsidR="00105A2E" w:rsidRPr="002E3CED">
        <w:rPr>
          <w:rFonts w:ascii="Arial" w:hAnsi="Arial" w:cs="Arial"/>
          <w:sz w:val="22"/>
        </w:rPr>
        <w:t>Scholarship</w:t>
      </w:r>
      <w:r>
        <w:rPr>
          <w:rFonts w:ascii="Arial" w:hAnsi="Arial" w:cs="Arial"/>
          <w:sz w:val="22"/>
        </w:rPr>
        <w:t xml:space="preserve"> Benefits for YLP Students</w:t>
      </w:r>
      <w:r w:rsidR="00300D3B">
        <w:rPr>
          <w:rFonts w:ascii="Arial" w:hAnsi="Arial" w:cs="Arial"/>
          <w:sz w:val="22"/>
        </w:rPr>
        <w:t xml:space="preserve"> (202</w:t>
      </w:r>
      <w:r w:rsidR="006D0BB2">
        <w:rPr>
          <w:rFonts w:ascii="Arial" w:hAnsi="Arial" w:cs="Arial" w:hint="eastAsia"/>
          <w:sz w:val="22"/>
        </w:rPr>
        <w:t>6</w:t>
      </w:r>
      <w:r w:rsidR="0069590B">
        <w:rPr>
          <w:rFonts w:ascii="Arial" w:hAnsi="Arial" w:cs="Arial"/>
          <w:sz w:val="22"/>
        </w:rPr>
        <w:t>)</w:t>
      </w:r>
    </w:p>
    <w:p w14:paraId="03C568BA" w14:textId="77777777" w:rsidR="0007014F" w:rsidRDefault="0007014F" w:rsidP="0007014F">
      <w:pPr>
        <w:contextualSpacing/>
        <w:rPr>
          <w:rFonts w:ascii="Times New Roman" w:hAnsi="Times New Roman" w:cs="Times New Roman"/>
          <w:sz w:val="22"/>
        </w:rPr>
      </w:pPr>
      <w:r>
        <w:rPr>
          <w:rFonts w:ascii="Times New Roman" w:hAnsi="Times New Roman" w:cs="Times New Roman"/>
          <w:sz w:val="22"/>
        </w:rPr>
        <w:t>(1) Allowance: 242,000 JPY per month</w:t>
      </w:r>
    </w:p>
    <w:p w14:paraId="474F5FEB" w14:textId="77777777" w:rsidR="0069590B" w:rsidRDefault="0007014F" w:rsidP="00105A2E">
      <w:pPr>
        <w:contextualSpacing/>
        <w:rPr>
          <w:rFonts w:ascii="Times New Roman" w:hAnsi="Times New Roman" w:cs="Times New Roman"/>
          <w:sz w:val="22"/>
        </w:rPr>
      </w:pPr>
      <w:r>
        <w:rPr>
          <w:rFonts w:ascii="Times New Roman" w:hAnsi="Times New Roman" w:cs="Times New Roman"/>
          <w:sz w:val="22"/>
        </w:rPr>
        <w:t>(2) Education Fees: Fees for tuition, matriculation and entrance examination are</w:t>
      </w:r>
      <w:r w:rsidR="0069590B">
        <w:rPr>
          <w:rFonts w:ascii="Times New Roman" w:hAnsi="Times New Roman" w:cs="Times New Roman"/>
          <w:sz w:val="22"/>
        </w:rPr>
        <w:t xml:space="preserve"> exempted.</w:t>
      </w:r>
    </w:p>
    <w:p w14:paraId="4B1F84A0" w14:textId="77777777" w:rsidR="00105A2E" w:rsidRPr="002E3CED" w:rsidRDefault="0069590B" w:rsidP="00105A2E">
      <w:pPr>
        <w:contextualSpacing/>
        <w:rPr>
          <w:rFonts w:ascii="Times New Roman" w:hAnsi="Times New Roman" w:cs="Times New Roman"/>
          <w:sz w:val="22"/>
        </w:rPr>
      </w:pPr>
      <w:r>
        <w:rPr>
          <w:rFonts w:ascii="Times New Roman" w:hAnsi="Times New Roman" w:cs="Times New Roman"/>
          <w:sz w:val="22"/>
        </w:rPr>
        <w:t xml:space="preserve">(3) Traveling Costs: Airline tickets </w:t>
      </w:r>
      <w:r w:rsidR="00105A2E" w:rsidRPr="002E3CED">
        <w:rPr>
          <w:rFonts w:ascii="Times New Roman" w:hAnsi="Times New Roman" w:cs="Times New Roman"/>
          <w:sz w:val="22"/>
        </w:rPr>
        <w:t>from his/her home country to Japan</w:t>
      </w:r>
      <w:r>
        <w:rPr>
          <w:rFonts w:ascii="Times New Roman" w:hAnsi="Times New Roman" w:cs="Times New Roman"/>
          <w:sz w:val="22"/>
        </w:rPr>
        <w:t xml:space="preserve"> and vice versa are provided</w:t>
      </w:r>
      <w:r w:rsidR="00105A2E" w:rsidRPr="002E3CED">
        <w:rPr>
          <w:rFonts w:ascii="Times New Roman" w:hAnsi="Times New Roman" w:cs="Times New Roman"/>
          <w:sz w:val="22"/>
        </w:rPr>
        <w:t>.</w:t>
      </w:r>
    </w:p>
    <w:p w14:paraId="132FC831" w14:textId="77777777" w:rsidR="00105A2E" w:rsidRPr="0069590B" w:rsidRDefault="00105A2E" w:rsidP="00E549E1">
      <w:pPr>
        <w:contextualSpacing/>
        <w:rPr>
          <w:rFonts w:ascii="Times New Roman" w:hAnsi="Times New Roman" w:cs="Times New Roman"/>
          <w:sz w:val="22"/>
        </w:rPr>
      </w:pPr>
    </w:p>
    <w:p w14:paraId="2B1FC004" w14:textId="77777777" w:rsidR="00096076" w:rsidRDefault="0036127C" w:rsidP="00E549E1">
      <w:pPr>
        <w:contextualSpacing/>
        <w:rPr>
          <w:rFonts w:ascii="Arial" w:eastAsiaTheme="majorEastAsia" w:hAnsi="Arial" w:cs="Arial"/>
          <w:sz w:val="22"/>
        </w:rPr>
      </w:pPr>
      <w:r w:rsidRPr="002E3CED">
        <w:rPr>
          <w:rFonts w:ascii="Arial" w:eastAsiaTheme="majorEastAsia" w:hAnsi="Arial" w:cs="Arial"/>
          <w:sz w:val="22"/>
        </w:rPr>
        <w:t xml:space="preserve">6. </w:t>
      </w:r>
      <w:r w:rsidR="00096076" w:rsidRPr="002E3CED">
        <w:rPr>
          <w:rFonts w:ascii="Arial" w:eastAsiaTheme="majorEastAsia" w:hAnsi="Arial" w:cs="Arial"/>
          <w:sz w:val="22"/>
        </w:rPr>
        <w:t>Further Information</w:t>
      </w:r>
    </w:p>
    <w:p w14:paraId="7C16267A" w14:textId="77777777" w:rsidR="0069590B" w:rsidRDefault="0069590B" w:rsidP="0069590B">
      <w:pPr>
        <w:contextualSpacing/>
        <w:rPr>
          <w:rFonts w:ascii="Times New Roman" w:hAnsi="Times New Roman" w:cs="Times New Roman"/>
          <w:sz w:val="22"/>
        </w:rPr>
      </w:pPr>
      <w:r>
        <w:rPr>
          <w:rFonts w:ascii="Times New Roman" w:hAnsi="Times New Roman" w:cs="Times New Roman"/>
          <w:sz w:val="22"/>
        </w:rPr>
        <w:t xml:space="preserve">For more details about </w:t>
      </w:r>
      <w:r w:rsidR="00276357">
        <w:rPr>
          <w:rFonts w:ascii="Times New Roman" w:hAnsi="Times New Roman" w:cs="Times New Roman" w:hint="eastAsia"/>
          <w:sz w:val="22"/>
        </w:rPr>
        <w:t xml:space="preserve">recruitment </w:t>
      </w:r>
      <w:r>
        <w:rPr>
          <w:rFonts w:ascii="Times New Roman" w:hAnsi="Times New Roman" w:cs="Times New Roman"/>
          <w:sz w:val="22"/>
        </w:rPr>
        <w:t>and curriculum guidelines of each course, please find the latest version of the Application Guidelines. Please also see the following websites for details about each course.</w:t>
      </w:r>
    </w:p>
    <w:p w14:paraId="78CF0C08" w14:textId="77777777" w:rsidR="0069590B" w:rsidRPr="0069590B" w:rsidRDefault="0069590B" w:rsidP="007C5F32">
      <w:pPr>
        <w:pStyle w:val="ab"/>
        <w:numPr>
          <w:ilvl w:val="0"/>
          <w:numId w:val="3"/>
        </w:numPr>
        <w:spacing w:beforeLines="50" w:before="173"/>
        <w:ind w:leftChars="0"/>
        <w:contextualSpacing/>
        <w:rPr>
          <w:rFonts w:ascii="Times New Roman" w:eastAsia="ＭＳ 明朝" w:hAnsi="Times New Roman" w:cs="Times New Roman"/>
          <w:sz w:val="22"/>
        </w:rPr>
      </w:pPr>
      <w:r w:rsidRPr="0069590B">
        <w:rPr>
          <w:rFonts w:ascii="Times New Roman" w:eastAsia="ＭＳ 明朝" w:hAnsi="Times New Roman" w:cs="Times New Roman"/>
          <w:sz w:val="22"/>
        </w:rPr>
        <w:t>School of Government and School of Local Governance</w:t>
      </w:r>
      <w:r>
        <w:rPr>
          <w:rFonts w:ascii="Times New Roman" w:eastAsia="ＭＳ 明朝" w:hAnsi="Times New Roman" w:cs="Times New Roman"/>
          <w:sz w:val="22"/>
        </w:rPr>
        <w:t>:</w:t>
      </w:r>
    </w:p>
    <w:p w14:paraId="3A0D7688" w14:textId="77777777" w:rsidR="0069590B" w:rsidRDefault="0069590B" w:rsidP="0069590B">
      <w:pPr>
        <w:pStyle w:val="ab"/>
        <w:ind w:leftChars="0" w:left="420"/>
        <w:contextualSpacing/>
        <w:rPr>
          <w:rFonts w:ascii="Times New Roman" w:eastAsia="ＭＳ 明朝" w:hAnsi="Times New Roman" w:cs="Times New Roman"/>
          <w:sz w:val="22"/>
        </w:rPr>
      </w:pPr>
      <w:r w:rsidRPr="0069590B">
        <w:rPr>
          <w:rFonts w:ascii="Times New Roman" w:eastAsia="ＭＳ 明朝" w:hAnsi="Times New Roman" w:cs="Times New Roman"/>
          <w:sz w:val="22"/>
        </w:rPr>
        <w:t>National Graduate Institute for Policy Studies (GRIPS)</w:t>
      </w:r>
    </w:p>
    <w:p w14:paraId="31892157" w14:textId="1C630EB6" w:rsidR="0069590B" w:rsidRPr="007C5F32" w:rsidRDefault="003131C4" w:rsidP="007C5F32">
      <w:pPr>
        <w:pStyle w:val="ab"/>
        <w:ind w:leftChars="0" w:left="420"/>
        <w:contextualSpacing/>
        <w:rPr>
          <w:rFonts w:ascii="Times New Roman" w:eastAsia="ＭＳ 明朝" w:hAnsi="Times New Roman" w:cs="Times New Roman"/>
          <w:sz w:val="22"/>
        </w:rPr>
      </w:pPr>
      <w:r w:rsidRPr="003131C4">
        <w:rPr>
          <w:rStyle w:val="a8"/>
          <w:rFonts w:ascii="Times New Roman" w:eastAsia="ＭＳ 明朝" w:hAnsi="Times New Roman" w:cs="Times New Roman"/>
          <w:sz w:val="22"/>
        </w:rPr>
        <w:t>https://www.grips.ac.jp/en/education/inter_programs/leader/</w:t>
      </w:r>
    </w:p>
    <w:p w14:paraId="74D0C997" w14:textId="77777777" w:rsidR="0069590B" w:rsidRDefault="0069590B" w:rsidP="0069590B">
      <w:pPr>
        <w:pStyle w:val="ab"/>
        <w:numPr>
          <w:ilvl w:val="0"/>
          <w:numId w:val="3"/>
        </w:numPr>
        <w:ind w:leftChars="0"/>
        <w:contextualSpacing/>
        <w:rPr>
          <w:rFonts w:ascii="Times New Roman" w:eastAsia="ＭＳ 明朝" w:hAnsi="Times New Roman" w:cs="Times New Roman"/>
          <w:sz w:val="22"/>
        </w:rPr>
      </w:pPr>
      <w:r>
        <w:rPr>
          <w:rFonts w:ascii="Times New Roman" w:eastAsia="ＭＳ 明朝" w:hAnsi="Times New Roman" w:cs="Times New Roman" w:hint="eastAsia"/>
          <w:sz w:val="22"/>
        </w:rPr>
        <w:t>Business Administration</w:t>
      </w:r>
    </w:p>
    <w:p w14:paraId="08D28E89" w14:textId="77777777" w:rsidR="0069590B" w:rsidRDefault="0069590B" w:rsidP="0069590B">
      <w:pPr>
        <w:pStyle w:val="ab"/>
        <w:ind w:leftChars="0" w:left="420"/>
        <w:contextualSpacing/>
        <w:rPr>
          <w:rFonts w:ascii="Times New Roman" w:eastAsia="ＭＳ 明朝" w:hAnsi="Times New Roman" w:cs="Times New Roman"/>
          <w:sz w:val="22"/>
        </w:rPr>
      </w:pPr>
      <w:r>
        <w:rPr>
          <w:rFonts w:ascii="Times New Roman" w:eastAsia="ＭＳ 明朝" w:hAnsi="Times New Roman" w:cs="Times New Roman" w:hint="eastAsia"/>
          <w:sz w:val="22"/>
        </w:rPr>
        <w:t>Hitotsubashi University Business School, School of International Corporate St</w:t>
      </w:r>
      <w:r>
        <w:rPr>
          <w:rFonts w:ascii="Times New Roman" w:eastAsia="ＭＳ 明朝" w:hAnsi="Times New Roman" w:cs="Times New Roman"/>
          <w:sz w:val="22"/>
        </w:rPr>
        <w:t>rate</w:t>
      </w:r>
      <w:r>
        <w:rPr>
          <w:rFonts w:ascii="Times New Roman" w:eastAsia="ＭＳ 明朝" w:hAnsi="Times New Roman" w:cs="Times New Roman" w:hint="eastAsia"/>
          <w:sz w:val="22"/>
        </w:rPr>
        <w:t>gy</w:t>
      </w:r>
      <w:r>
        <w:rPr>
          <w:rFonts w:ascii="Times New Roman" w:eastAsia="ＭＳ 明朝" w:hAnsi="Times New Roman" w:cs="Times New Roman"/>
          <w:sz w:val="22"/>
        </w:rPr>
        <w:t xml:space="preserve"> (Hitotsubashi ICS)</w:t>
      </w:r>
    </w:p>
    <w:p w14:paraId="10B2C7CF" w14:textId="1F382D57" w:rsidR="0069590B" w:rsidRPr="007C5F32" w:rsidRDefault="003131C4" w:rsidP="007C5F32">
      <w:pPr>
        <w:pStyle w:val="ab"/>
        <w:ind w:leftChars="0" w:left="420"/>
        <w:contextualSpacing/>
        <w:rPr>
          <w:rFonts w:ascii="Times New Roman" w:eastAsia="ＭＳ 明朝" w:hAnsi="Times New Roman" w:cs="Times New Roman"/>
          <w:sz w:val="22"/>
        </w:rPr>
      </w:pPr>
      <w:r w:rsidRPr="003131C4">
        <w:rPr>
          <w:rStyle w:val="a8"/>
          <w:rFonts w:ascii="Times New Roman" w:eastAsia="ＭＳ 明朝" w:hAnsi="Times New Roman" w:cs="Times New Roman"/>
          <w:sz w:val="22"/>
        </w:rPr>
        <w:t>https://www.ics.hub.hit-u.ac.jp/admissions/mba/financing.html</w:t>
      </w:r>
    </w:p>
    <w:p w14:paraId="35A7FFDB" w14:textId="77777777" w:rsidR="0069590B" w:rsidRDefault="00346AF2" w:rsidP="0069590B">
      <w:pPr>
        <w:pStyle w:val="ab"/>
        <w:numPr>
          <w:ilvl w:val="0"/>
          <w:numId w:val="3"/>
        </w:numPr>
        <w:ind w:leftChars="0"/>
        <w:contextualSpacing/>
        <w:rPr>
          <w:rFonts w:ascii="Times New Roman" w:eastAsia="ＭＳ 明朝" w:hAnsi="Times New Roman" w:cs="Times New Roman"/>
          <w:sz w:val="22"/>
        </w:rPr>
      </w:pPr>
      <w:r>
        <w:rPr>
          <w:rFonts w:ascii="Times New Roman" w:eastAsia="ＭＳ 明朝" w:hAnsi="Times New Roman" w:cs="Times New Roman" w:hint="eastAsia"/>
          <w:sz w:val="22"/>
        </w:rPr>
        <w:t>Law</w:t>
      </w:r>
    </w:p>
    <w:p w14:paraId="090F3C1E" w14:textId="77777777" w:rsidR="00346AF2" w:rsidRDefault="00346AF2" w:rsidP="00346AF2">
      <w:pPr>
        <w:pStyle w:val="ab"/>
        <w:ind w:leftChars="0" w:left="420"/>
        <w:contextualSpacing/>
        <w:rPr>
          <w:rFonts w:ascii="Times New Roman" w:eastAsia="ＭＳ 明朝" w:hAnsi="Times New Roman" w:cs="Times New Roman"/>
          <w:sz w:val="22"/>
        </w:rPr>
      </w:pPr>
      <w:r>
        <w:rPr>
          <w:rFonts w:ascii="Times New Roman" w:eastAsia="ＭＳ 明朝" w:hAnsi="Times New Roman" w:cs="Times New Roman" w:hint="eastAsia"/>
          <w:sz w:val="22"/>
        </w:rPr>
        <w:t>Kyushu University, Graduate School of Law</w:t>
      </w:r>
    </w:p>
    <w:p w14:paraId="28821049" w14:textId="59F639CF" w:rsidR="00346AF2" w:rsidRPr="007C5F32" w:rsidRDefault="003131C4" w:rsidP="007C5F32">
      <w:pPr>
        <w:pStyle w:val="ab"/>
        <w:ind w:leftChars="0" w:left="420"/>
        <w:contextualSpacing/>
        <w:rPr>
          <w:rFonts w:ascii="Times New Roman" w:eastAsia="ＭＳ 明朝" w:hAnsi="Times New Roman" w:cs="Times New Roman"/>
          <w:sz w:val="22"/>
        </w:rPr>
      </w:pPr>
      <w:r w:rsidRPr="003131C4">
        <w:rPr>
          <w:rFonts w:ascii="Times New Roman" w:eastAsia="ＭＳ 明朝" w:hAnsi="Times New Roman" w:cs="Times New Roman"/>
          <w:sz w:val="22"/>
        </w:rPr>
        <w:t>http://www.law.kyushu-u.ac.jp/programsinenglish/html/programs-admissions/academic-programs/ylp-ll-m/</w:t>
      </w:r>
    </w:p>
    <w:p w14:paraId="20B77BA4" w14:textId="77777777" w:rsidR="00346AF2" w:rsidRDefault="00346AF2" w:rsidP="0069590B">
      <w:pPr>
        <w:pStyle w:val="ab"/>
        <w:numPr>
          <w:ilvl w:val="0"/>
          <w:numId w:val="3"/>
        </w:numPr>
        <w:ind w:leftChars="0"/>
        <w:contextualSpacing/>
        <w:rPr>
          <w:rFonts w:ascii="Times New Roman" w:eastAsia="ＭＳ 明朝" w:hAnsi="Times New Roman" w:cs="Times New Roman"/>
          <w:sz w:val="22"/>
        </w:rPr>
      </w:pPr>
      <w:r>
        <w:rPr>
          <w:rFonts w:ascii="Times New Roman" w:eastAsia="ＭＳ 明朝" w:hAnsi="Times New Roman" w:cs="Times New Roman" w:hint="eastAsia"/>
          <w:sz w:val="22"/>
        </w:rPr>
        <w:t>Healthcare Administration</w:t>
      </w:r>
    </w:p>
    <w:p w14:paraId="3A0F021E" w14:textId="77777777" w:rsidR="00346AF2" w:rsidRDefault="00346AF2" w:rsidP="00346AF2">
      <w:pPr>
        <w:pStyle w:val="ab"/>
        <w:ind w:leftChars="0" w:left="420"/>
        <w:contextualSpacing/>
        <w:rPr>
          <w:rFonts w:ascii="Times New Roman" w:eastAsia="ＭＳ 明朝" w:hAnsi="Times New Roman" w:cs="Times New Roman"/>
          <w:sz w:val="22"/>
        </w:rPr>
      </w:pPr>
      <w:r>
        <w:rPr>
          <w:rFonts w:ascii="Times New Roman" w:eastAsia="ＭＳ 明朝" w:hAnsi="Times New Roman" w:cs="Times New Roman"/>
          <w:sz w:val="22"/>
        </w:rPr>
        <w:t>Nagoya University, Graduate School of Medicine</w:t>
      </w:r>
    </w:p>
    <w:p w14:paraId="6CD113EF" w14:textId="77777777" w:rsidR="0068005F" w:rsidRPr="0068005F" w:rsidRDefault="0068005F" w:rsidP="0068005F">
      <w:pPr>
        <w:pStyle w:val="ab"/>
        <w:ind w:leftChars="0" w:left="420"/>
        <w:contextualSpacing/>
        <w:rPr>
          <w:rFonts w:ascii="Times New Roman" w:eastAsia="ＭＳ 明朝" w:hAnsi="Times New Roman" w:cs="Times New Roman"/>
          <w:color w:val="0000FF" w:themeColor="hyperlink"/>
          <w:sz w:val="22"/>
          <w:u w:val="single"/>
        </w:rPr>
      </w:pPr>
      <w:hyperlink r:id="rId7" w:history="1">
        <w:r w:rsidRPr="0068005F">
          <w:rPr>
            <w:rStyle w:val="a8"/>
            <w:rFonts w:ascii="Times New Roman" w:eastAsia="ＭＳ 明朝" w:hAnsi="Times New Roman" w:cs="Times New Roman" w:hint="eastAsia"/>
            <w:sz w:val="22"/>
          </w:rPr>
          <w:t>https://www.med.nagoya-u.ac.jp/medical_E/laboratory/basic-med/social-science/ylp/</w:t>
        </w:r>
      </w:hyperlink>
    </w:p>
    <w:p w14:paraId="2BF6AC44" w14:textId="77777777" w:rsidR="00EB718B" w:rsidRPr="00346AF2" w:rsidRDefault="00EB718B" w:rsidP="00346AF2">
      <w:pPr>
        <w:pStyle w:val="ab"/>
        <w:ind w:leftChars="0" w:left="420"/>
        <w:contextualSpacing/>
        <w:rPr>
          <w:rFonts w:ascii="Times New Roman" w:eastAsia="ＭＳ 明朝" w:hAnsi="Times New Roman" w:cs="Times New Roman"/>
          <w:sz w:val="22"/>
        </w:rPr>
      </w:pPr>
    </w:p>
    <w:sectPr w:rsidR="00EB718B" w:rsidRPr="00346AF2" w:rsidSect="002E3CED">
      <w:footerReference w:type="default" r:id="rId8"/>
      <w:pgSz w:w="11906" w:h="16838" w:code="9"/>
      <w:pgMar w:top="1418" w:right="1134" w:bottom="1418" w:left="1134" w:header="851" w:footer="680"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A7D6B" w14:textId="77777777" w:rsidR="00F63EA1" w:rsidRDefault="00F63EA1" w:rsidP="003B658F">
      <w:r>
        <w:separator/>
      </w:r>
    </w:p>
  </w:endnote>
  <w:endnote w:type="continuationSeparator" w:id="0">
    <w:p w14:paraId="201C9A27" w14:textId="77777777" w:rsidR="00F63EA1" w:rsidRDefault="00F63EA1" w:rsidP="003B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10D40" w14:textId="0BAB0C0B" w:rsidR="00105A2E" w:rsidRPr="00105A2E" w:rsidRDefault="00105A2E" w:rsidP="00105A2E">
    <w:pPr>
      <w:pStyle w:val="a5"/>
      <w:jc w:val="center"/>
      <w:rPr>
        <w:rFonts w:ascii="Times New Roman" w:hAnsi="Times New Roman" w:cs="Times New Roman"/>
      </w:rPr>
    </w:pPr>
    <w:r w:rsidRPr="00105A2E">
      <w:rPr>
        <w:rFonts w:ascii="Times New Roman" w:hAnsi="Times New Roman" w:cs="Times New Roman"/>
      </w:rPr>
      <w:t xml:space="preserve">- </w:t>
    </w:r>
    <w:sdt>
      <w:sdtPr>
        <w:rPr>
          <w:rFonts w:ascii="Times New Roman" w:hAnsi="Times New Roman" w:cs="Times New Roman"/>
        </w:rPr>
        <w:id w:val="-1014681154"/>
        <w:docPartObj>
          <w:docPartGallery w:val="Page Numbers (Bottom of Page)"/>
          <w:docPartUnique/>
        </w:docPartObj>
      </w:sdtPr>
      <w:sdtContent>
        <w:r w:rsidRPr="00105A2E">
          <w:rPr>
            <w:rFonts w:ascii="Times New Roman" w:hAnsi="Times New Roman" w:cs="Times New Roman"/>
          </w:rPr>
          <w:fldChar w:fldCharType="begin"/>
        </w:r>
        <w:r w:rsidRPr="00105A2E">
          <w:rPr>
            <w:rFonts w:ascii="Times New Roman" w:hAnsi="Times New Roman" w:cs="Times New Roman"/>
          </w:rPr>
          <w:instrText>PAGE   \* MERGEFORMAT</w:instrText>
        </w:r>
        <w:r w:rsidRPr="00105A2E">
          <w:rPr>
            <w:rFonts w:ascii="Times New Roman" w:hAnsi="Times New Roman" w:cs="Times New Roman"/>
          </w:rPr>
          <w:fldChar w:fldCharType="separate"/>
        </w:r>
        <w:r w:rsidR="00A96C49" w:rsidRPr="00A96C49">
          <w:rPr>
            <w:rFonts w:ascii="Times New Roman" w:hAnsi="Times New Roman" w:cs="Times New Roman"/>
            <w:noProof/>
            <w:lang w:val="ja-JP"/>
          </w:rPr>
          <w:t>1</w:t>
        </w:r>
        <w:r w:rsidRPr="00105A2E">
          <w:rPr>
            <w:rFonts w:ascii="Times New Roman" w:hAnsi="Times New Roman" w:cs="Times New Roman"/>
          </w:rPr>
          <w:fldChar w:fldCharType="end"/>
        </w:r>
        <w:r w:rsidRPr="00105A2E">
          <w:rPr>
            <w:rFonts w:ascii="Times New Roman" w:hAnsi="Times New Roman" w:cs="Times New Roman"/>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89602" w14:textId="77777777" w:rsidR="00F63EA1" w:rsidRDefault="00F63EA1" w:rsidP="003B658F">
      <w:r>
        <w:separator/>
      </w:r>
    </w:p>
  </w:footnote>
  <w:footnote w:type="continuationSeparator" w:id="0">
    <w:p w14:paraId="1C371E48" w14:textId="77777777" w:rsidR="00F63EA1" w:rsidRDefault="00F63EA1" w:rsidP="003B6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F5DF5"/>
    <w:multiLevelType w:val="hybridMultilevel"/>
    <w:tmpl w:val="904AEAD4"/>
    <w:lvl w:ilvl="0" w:tplc="22A2217A">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4C2575B1"/>
    <w:multiLevelType w:val="hybridMultilevel"/>
    <w:tmpl w:val="0D38941A"/>
    <w:lvl w:ilvl="0" w:tplc="DF846E60">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7CA6551"/>
    <w:multiLevelType w:val="hybridMultilevel"/>
    <w:tmpl w:val="45F4F9F2"/>
    <w:lvl w:ilvl="0" w:tplc="D402004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76451810">
    <w:abstractNumId w:val="1"/>
  </w:num>
  <w:num w:numId="2" w16cid:durableId="275984320">
    <w:abstractNumId w:val="0"/>
  </w:num>
  <w:num w:numId="3" w16cid:durableId="1328090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428"/>
    <w:rsid w:val="000343F9"/>
    <w:rsid w:val="000606A7"/>
    <w:rsid w:val="0007014F"/>
    <w:rsid w:val="000917F5"/>
    <w:rsid w:val="00096076"/>
    <w:rsid w:val="00105A2E"/>
    <w:rsid w:val="00122594"/>
    <w:rsid w:val="00132DB9"/>
    <w:rsid w:val="0014168E"/>
    <w:rsid w:val="00181615"/>
    <w:rsid w:val="00203CC0"/>
    <w:rsid w:val="0022676B"/>
    <w:rsid w:val="00272134"/>
    <w:rsid w:val="00276357"/>
    <w:rsid w:val="00281D35"/>
    <w:rsid w:val="002E3CED"/>
    <w:rsid w:val="002E41FF"/>
    <w:rsid w:val="00300D3B"/>
    <w:rsid w:val="003131C4"/>
    <w:rsid w:val="003262E5"/>
    <w:rsid w:val="00345A43"/>
    <w:rsid w:val="00346AF2"/>
    <w:rsid w:val="0036127C"/>
    <w:rsid w:val="003B658F"/>
    <w:rsid w:val="003B7DC5"/>
    <w:rsid w:val="003F239D"/>
    <w:rsid w:val="004E2178"/>
    <w:rsid w:val="0051533C"/>
    <w:rsid w:val="0053106B"/>
    <w:rsid w:val="00585F73"/>
    <w:rsid w:val="00586F53"/>
    <w:rsid w:val="00590A1A"/>
    <w:rsid w:val="005C076A"/>
    <w:rsid w:val="005C4A3B"/>
    <w:rsid w:val="0068005F"/>
    <w:rsid w:val="00694AB6"/>
    <w:rsid w:val="0069590B"/>
    <w:rsid w:val="006A5D28"/>
    <w:rsid w:val="006B0F93"/>
    <w:rsid w:val="006D0BB2"/>
    <w:rsid w:val="006F4624"/>
    <w:rsid w:val="0070320E"/>
    <w:rsid w:val="007A0ECC"/>
    <w:rsid w:val="007C5F32"/>
    <w:rsid w:val="008773E2"/>
    <w:rsid w:val="00897006"/>
    <w:rsid w:val="008A49FF"/>
    <w:rsid w:val="008F3E08"/>
    <w:rsid w:val="00915D81"/>
    <w:rsid w:val="00937F6E"/>
    <w:rsid w:val="009705D3"/>
    <w:rsid w:val="00973379"/>
    <w:rsid w:val="009D39E2"/>
    <w:rsid w:val="00A169EC"/>
    <w:rsid w:val="00A43583"/>
    <w:rsid w:val="00A61A77"/>
    <w:rsid w:val="00A813CE"/>
    <w:rsid w:val="00A96C49"/>
    <w:rsid w:val="00AD3275"/>
    <w:rsid w:val="00AF5FDE"/>
    <w:rsid w:val="00B729CF"/>
    <w:rsid w:val="00BA1428"/>
    <w:rsid w:val="00C01EE4"/>
    <w:rsid w:val="00C70865"/>
    <w:rsid w:val="00C73F3A"/>
    <w:rsid w:val="00C86A38"/>
    <w:rsid w:val="00C958F0"/>
    <w:rsid w:val="00DB4EA8"/>
    <w:rsid w:val="00E549E1"/>
    <w:rsid w:val="00EB718B"/>
    <w:rsid w:val="00EF547A"/>
    <w:rsid w:val="00F63EA1"/>
    <w:rsid w:val="00FC2759"/>
    <w:rsid w:val="00FE7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F3CF0C"/>
  <w15:docId w15:val="{7443F673-4314-4D16-AA77-CD96036A5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658F"/>
    <w:pPr>
      <w:tabs>
        <w:tab w:val="center" w:pos="4252"/>
        <w:tab w:val="right" w:pos="8504"/>
      </w:tabs>
      <w:snapToGrid w:val="0"/>
    </w:pPr>
  </w:style>
  <w:style w:type="character" w:customStyle="1" w:styleId="a4">
    <w:name w:val="ヘッダー (文字)"/>
    <w:basedOn w:val="a0"/>
    <w:link w:val="a3"/>
    <w:uiPriority w:val="99"/>
    <w:rsid w:val="003B658F"/>
  </w:style>
  <w:style w:type="paragraph" w:styleId="a5">
    <w:name w:val="footer"/>
    <w:basedOn w:val="a"/>
    <w:link w:val="a6"/>
    <w:uiPriority w:val="99"/>
    <w:unhideWhenUsed/>
    <w:rsid w:val="003B658F"/>
    <w:pPr>
      <w:tabs>
        <w:tab w:val="center" w:pos="4252"/>
        <w:tab w:val="right" w:pos="8504"/>
      </w:tabs>
      <w:snapToGrid w:val="0"/>
    </w:pPr>
  </w:style>
  <w:style w:type="character" w:customStyle="1" w:styleId="a6">
    <w:name w:val="フッター (文字)"/>
    <w:basedOn w:val="a0"/>
    <w:link w:val="a5"/>
    <w:uiPriority w:val="99"/>
    <w:rsid w:val="003B658F"/>
  </w:style>
  <w:style w:type="table" w:styleId="a7">
    <w:name w:val="Table Grid"/>
    <w:basedOn w:val="a1"/>
    <w:uiPriority w:val="59"/>
    <w:semiHidden/>
    <w:unhideWhenUsed/>
    <w:rsid w:val="00FC2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FC2759"/>
    <w:rPr>
      <w:color w:val="0000FF" w:themeColor="hyperlink"/>
      <w:u w:val="single"/>
    </w:rPr>
  </w:style>
  <w:style w:type="character" w:customStyle="1" w:styleId="1">
    <w:name w:val="メンション1"/>
    <w:basedOn w:val="a0"/>
    <w:uiPriority w:val="99"/>
    <w:semiHidden/>
    <w:unhideWhenUsed/>
    <w:rsid w:val="00FC2759"/>
    <w:rPr>
      <w:color w:val="2B579A"/>
      <w:shd w:val="clear" w:color="auto" w:fill="E6E6E6"/>
    </w:rPr>
  </w:style>
  <w:style w:type="paragraph" w:styleId="a9">
    <w:name w:val="Balloon Text"/>
    <w:basedOn w:val="a"/>
    <w:link w:val="aa"/>
    <w:uiPriority w:val="99"/>
    <w:semiHidden/>
    <w:unhideWhenUsed/>
    <w:rsid w:val="00C73F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73F3A"/>
    <w:rPr>
      <w:rFonts w:asciiTheme="majorHAnsi" w:eastAsiaTheme="majorEastAsia" w:hAnsiTheme="majorHAnsi" w:cstheme="majorBidi"/>
      <w:sz w:val="18"/>
      <w:szCs w:val="18"/>
    </w:rPr>
  </w:style>
  <w:style w:type="paragraph" w:styleId="ab">
    <w:name w:val="List Paragraph"/>
    <w:basedOn w:val="a"/>
    <w:uiPriority w:val="34"/>
    <w:qFormat/>
    <w:rsid w:val="0007014F"/>
    <w:pPr>
      <w:ind w:leftChars="400" w:left="840"/>
    </w:pPr>
  </w:style>
  <w:style w:type="character" w:customStyle="1" w:styleId="10">
    <w:name w:val="未解決のメンション1"/>
    <w:basedOn w:val="a0"/>
    <w:uiPriority w:val="99"/>
    <w:semiHidden/>
    <w:unhideWhenUsed/>
    <w:rsid w:val="0068005F"/>
    <w:rPr>
      <w:color w:val="605E5C"/>
      <w:shd w:val="clear" w:color="auto" w:fill="E1DFDD"/>
    </w:rPr>
  </w:style>
  <w:style w:type="paragraph" w:styleId="ac">
    <w:name w:val="Revision"/>
    <w:hidden/>
    <w:uiPriority w:val="99"/>
    <w:semiHidden/>
    <w:rsid w:val="00272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ed.nagoya-u.ac.jp/medical_E/laboratory/basic-med/social-science/yl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711</Words>
  <Characters>4058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文部科学省</dc:creator>
  <cp:lastModifiedBy>福本倫</cp:lastModifiedBy>
  <cp:revision>3</cp:revision>
  <cp:lastPrinted>2023-07-04T02:57:00Z</cp:lastPrinted>
  <dcterms:created xsi:type="dcterms:W3CDTF">2024-07-04T01:52:00Z</dcterms:created>
  <dcterms:modified xsi:type="dcterms:W3CDTF">2025-08-06T13:06:00Z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2025-08-06T13:06:40Z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ab3e8e69-7f62-4d59-b1e0-dd66823dee9c</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