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5D7CAB" w:rsidRDefault="00535B5C" w:rsidP="005D7CAB">
      <w:pPr>
        <w:tabs>
          <w:tab w:val="left" w:pos="488"/>
          <w:tab w:val="left" w:pos="2492"/>
          <w:tab w:val="center" w:pos="4536"/>
          <w:tab w:val="right" w:pos="9072"/>
          <w:tab w:val="left" w:pos="9356"/>
        </w:tabs>
        <w:jc w:val="both"/>
        <w:rPr>
          <w:rFonts w:ascii="Trebuchet MS" w:hAnsi="Trebuchet MS"/>
          <w:sz w:val="18"/>
          <w:szCs w:val="18"/>
        </w:rPr>
      </w:pPr>
      <w:r>
        <w:rPr>
          <w:rFonts w:ascii="Trebuchet MS" w:hAnsi="Trebuchet MS"/>
        </w:rPr>
        <w:t>ANTET</w:t>
      </w:r>
      <w:r w:rsidR="00FA535C" w:rsidRPr="005D7CAB">
        <w:rPr>
          <w:rFonts w:ascii="Trebuchet MS" w:hAnsi="Trebuchet MS"/>
        </w:rPr>
        <w:tab/>
      </w:r>
      <w:r w:rsidR="00FA535C" w:rsidRPr="005D7CAB">
        <w:rPr>
          <w:rFonts w:ascii="Trebuchet MS" w:hAnsi="Trebuchet MS"/>
        </w:rPr>
        <w:tab/>
      </w:r>
      <w:r w:rsidR="00FA535C" w:rsidRPr="005D7CAB">
        <w:rPr>
          <w:rFonts w:ascii="Trebuchet MS" w:hAnsi="Trebuchet MS"/>
        </w:rPr>
        <w:tab/>
      </w:r>
    </w:p>
    <w:p w:rsidR="009825C0" w:rsidRPr="005D7CAB" w:rsidRDefault="009825C0" w:rsidP="005D7CAB">
      <w:pPr>
        <w:tabs>
          <w:tab w:val="center" w:pos="4536"/>
          <w:tab w:val="right" w:pos="9072"/>
        </w:tabs>
        <w:jc w:val="both"/>
      </w:pPr>
    </w:p>
    <w:p w:rsidR="008E2052" w:rsidRPr="005D7CAB" w:rsidRDefault="008E2052" w:rsidP="005D7CAB">
      <w:pPr>
        <w:tabs>
          <w:tab w:val="center" w:pos="4536"/>
          <w:tab w:val="right" w:pos="9072"/>
        </w:tabs>
        <w:jc w:val="both"/>
      </w:pPr>
    </w:p>
    <w:p w:rsidR="00153DA4" w:rsidRPr="005D7CAB" w:rsidRDefault="00153DA4" w:rsidP="00153DA4">
      <w:pPr>
        <w:tabs>
          <w:tab w:val="center" w:pos="4536"/>
          <w:tab w:val="right" w:pos="9072"/>
        </w:tabs>
        <w:jc w:val="both"/>
        <w:rPr>
          <w:rFonts w:ascii="Trebuchet MS" w:hAnsi="Trebuchet MS"/>
          <w:b/>
        </w:rPr>
      </w:pPr>
      <w:r w:rsidRPr="005D7CAB">
        <w:rPr>
          <w:rFonts w:ascii="Trebuchet MS" w:hAnsi="Trebuchet MS"/>
          <w:b/>
        </w:rPr>
        <w:t xml:space="preserve">AGENȚIA </w:t>
      </w:r>
      <w:r>
        <w:rPr>
          <w:rFonts w:ascii="Trebuchet MS" w:hAnsi="Trebuchet MS"/>
          <w:b/>
        </w:rPr>
        <w:t>NAȚIONALĂ A FUNCȚIONARILOR PUBLI</w:t>
      </w:r>
      <w:r w:rsidRPr="005D7CAB">
        <w:rPr>
          <w:rFonts w:ascii="Trebuchet MS" w:hAnsi="Trebuchet MS"/>
          <w:b/>
        </w:rPr>
        <w:t>CI</w:t>
      </w:r>
    </w:p>
    <w:p w:rsidR="00EB56A5" w:rsidRDefault="00153DA4" w:rsidP="00153DA4">
      <w:pPr>
        <w:tabs>
          <w:tab w:val="center" w:pos="4536"/>
          <w:tab w:val="right" w:pos="9072"/>
        </w:tabs>
        <w:jc w:val="both"/>
        <w:rPr>
          <w:rFonts w:ascii="Trebuchet MS" w:hAnsi="Trebuchet MS"/>
          <w:b/>
        </w:rPr>
      </w:pPr>
      <w:r w:rsidRPr="005D7CAB">
        <w:rPr>
          <w:rFonts w:ascii="Trebuchet MS" w:hAnsi="Trebuchet MS"/>
          <w:b/>
        </w:rPr>
        <w:t>DOAMNEI</w:t>
      </w:r>
      <w:r>
        <w:rPr>
          <w:rFonts w:ascii="Trebuchet MS" w:hAnsi="Trebuchet MS"/>
          <w:b/>
        </w:rPr>
        <w:t>/DOMNULUI</w:t>
      </w:r>
      <w:r w:rsidRPr="005D7CAB">
        <w:rPr>
          <w:rFonts w:ascii="Trebuchet MS" w:hAnsi="Trebuchet MS"/>
          <w:b/>
        </w:rPr>
        <w:t xml:space="preserve"> </w:t>
      </w:r>
      <w:r w:rsidR="00EB56A5" w:rsidRPr="00C30306">
        <w:rPr>
          <w:rFonts w:ascii="Trebuchet MS" w:hAnsi="Trebuchet MS"/>
          <w:b/>
        </w:rPr>
        <w:t>PREȘEDINTE</w:t>
      </w:r>
    </w:p>
    <w:p w:rsidR="00EB56A5" w:rsidRDefault="00EB56A5" w:rsidP="00153DA4">
      <w:pPr>
        <w:tabs>
          <w:tab w:val="center" w:pos="4536"/>
          <w:tab w:val="right" w:pos="9072"/>
        </w:tabs>
        <w:jc w:val="both"/>
        <w:rPr>
          <w:rFonts w:ascii="Trebuchet MS" w:hAnsi="Trebuchet MS"/>
          <w:b/>
        </w:rPr>
      </w:pPr>
    </w:p>
    <w:p w:rsidR="00CD6A1E" w:rsidRPr="005D7CAB" w:rsidRDefault="00CD6A1E" w:rsidP="005D7CAB">
      <w:pPr>
        <w:tabs>
          <w:tab w:val="center" w:pos="4536"/>
          <w:tab w:val="right" w:pos="9072"/>
        </w:tabs>
        <w:jc w:val="both"/>
        <w:rPr>
          <w:rFonts w:ascii="Trebuchet MS" w:hAnsi="Trebuchet MS"/>
        </w:rPr>
      </w:pPr>
    </w:p>
    <w:p w:rsidR="00A71BD9" w:rsidRDefault="00E922D4" w:rsidP="00A71BD9">
      <w:pPr>
        <w:tabs>
          <w:tab w:val="center" w:pos="4536"/>
          <w:tab w:val="right" w:pos="9072"/>
        </w:tabs>
        <w:ind w:firstLine="567"/>
        <w:jc w:val="both"/>
        <w:rPr>
          <w:rFonts w:ascii="Trebuchet MS" w:hAnsi="Trebuchet MS"/>
        </w:rPr>
      </w:pPr>
      <w:r w:rsidRPr="005D7CAB">
        <w:rPr>
          <w:rFonts w:ascii="Trebuchet MS" w:hAnsi="Trebuchet MS"/>
        </w:rPr>
        <w:t xml:space="preserve">Având în vedere prevederile art. </w:t>
      </w:r>
      <w:r w:rsidR="00A71BD9">
        <w:rPr>
          <w:rFonts w:ascii="Trebuchet MS" w:hAnsi="Trebuchet MS"/>
        </w:rPr>
        <w:t>402</w:t>
      </w:r>
      <w:r w:rsidRPr="005D7CAB">
        <w:rPr>
          <w:rFonts w:ascii="Trebuchet MS" w:hAnsi="Trebuchet MS"/>
        </w:rPr>
        <w:t xml:space="preserve"> alin. (1</w:t>
      </w:r>
      <w:r w:rsidR="00A71BD9">
        <w:rPr>
          <w:rFonts w:ascii="Trebuchet MS" w:hAnsi="Trebuchet MS"/>
        </w:rPr>
        <w:t xml:space="preserve">) </w:t>
      </w:r>
      <w:r w:rsidRPr="005D7CAB">
        <w:rPr>
          <w:rFonts w:ascii="Trebuchet MS" w:hAnsi="Trebuchet MS"/>
        </w:rPr>
        <w:t>din O</w:t>
      </w:r>
      <w:r w:rsidR="0038472D">
        <w:rPr>
          <w:rFonts w:ascii="Trebuchet MS" w:hAnsi="Trebuchet MS"/>
        </w:rPr>
        <w:t>.</w:t>
      </w:r>
      <w:r w:rsidRPr="005D7CAB">
        <w:rPr>
          <w:rFonts w:ascii="Trebuchet MS" w:hAnsi="Trebuchet MS"/>
        </w:rPr>
        <w:t>U</w:t>
      </w:r>
      <w:r w:rsidR="0038472D">
        <w:rPr>
          <w:rFonts w:ascii="Trebuchet MS" w:hAnsi="Trebuchet MS"/>
        </w:rPr>
        <w:t>.</w:t>
      </w:r>
      <w:r w:rsidRPr="005D7CAB">
        <w:rPr>
          <w:rFonts w:ascii="Trebuchet MS" w:hAnsi="Trebuchet MS"/>
        </w:rPr>
        <w:t>G</w:t>
      </w:r>
      <w:r w:rsidR="0038472D">
        <w:rPr>
          <w:rFonts w:ascii="Trebuchet MS" w:hAnsi="Trebuchet MS"/>
        </w:rPr>
        <w:t>.</w:t>
      </w:r>
      <w:r w:rsidRPr="005D7CAB">
        <w:rPr>
          <w:rFonts w:ascii="Trebuchet MS" w:hAnsi="Trebuchet MS"/>
        </w:rPr>
        <w:t xml:space="preserve"> nr. 57/2019 privind Codul administrativ, cu modificăr</w:t>
      </w:r>
      <w:bookmarkStart w:id="0" w:name="_GoBack"/>
      <w:bookmarkEnd w:id="0"/>
      <w:r w:rsidRPr="005D7CAB">
        <w:rPr>
          <w:rFonts w:ascii="Trebuchet MS" w:hAnsi="Trebuchet MS"/>
        </w:rPr>
        <w:t xml:space="preserve">ile și completările ulterioare, vă </w:t>
      </w:r>
      <w:r w:rsidR="00A71BD9">
        <w:rPr>
          <w:rFonts w:ascii="Trebuchet MS" w:hAnsi="Trebuchet MS"/>
        </w:rPr>
        <w:t xml:space="preserve">solicităm avizul </w:t>
      </w:r>
      <w:r w:rsidR="00A71BD9" w:rsidRPr="00A71BD9">
        <w:rPr>
          <w:rFonts w:ascii="Trebuchet MS" w:hAnsi="Trebuchet MS"/>
        </w:rPr>
        <w:t xml:space="preserve">privind funcţiile publice </w:t>
      </w:r>
      <w:r w:rsidR="00A71BD9">
        <w:rPr>
          <w:rFonts w:ascii="Trebuchet MS" w:hAnsi="Trebuchet MS"/>
        </w:rPr>
        <w:t>din cadrul ... (se va completa de</w:t>
      </w:r>
      <w:r w:rsidR="00CD6A1E">
        <w:rPr>
          <w:rFonts w:ascii="Trebuchet MS" w:hAnsi="Trebuchet MS"/>
        </w:rPr>
        <w:t>numirea autorității sau institu</w:t>
      </w:r>
      <w:r w:rsidR="00A71BD9">
        <w:rPr>
          <w:rFonts w:ascii="Trebuchet MS" w:hAnsi="Trebuchet MS"/>
        </w:rPr>
        <w:t>ției publice pentru care se solicită avizul).</w:t>
      </w:r>
    </w:p>
    <w:p w:rsidR="00A71BD9" w:rsidRDefault="00A71BD9" w:rsidP="00A71BD9">
      <w:pPr>
        <w:ind w:firstLine="567"/>
        <w:jc w:val="both"/>
        <w:rPr>
          <w:rFonts w:ascii="Trebuchet MS" w:hAnsi="Trebuchet MS"/>
        </w:rPr>
      </w:pPr>
      <w:r>
        <w:rPr>
          <w:rFonts w:ascii="Trebuchet MS" w:hAnsi="Trebuchet MS"/>
        </w:rPr>
        <w:t>Ținând cont de prevederile art. 402 alin. (4) din actul normativ anterior menționat, precum și de dispozițiile O</w:t>
      </w:r>
      <w:r w:rsidR="0038472D" w:rsidRPr="0038472D">
        <w:rPr>
          <w:rFonts w:ascii="Trebuchet MS" w:hAnsi="Trebuchet MS"/>
          <w:i/>
        </w:rPr>
        <w:t>.</w:t>
      </w:r>
      <w:r w:rsidRPr="0038472D">
        <w:rPr>
          <w:rFonts w:ascii="Trebuchet MS" w:hAnsi="Trebuchet MS"/>
          <w:i/>
        </w:rPr>
        <w:t>P</w:t>
      </w:r>
      <w:r w:rsidR="0038472D" w:rsidRPr="0038472D">
        <w:rPr>
          <w:rFonts w:ascii="Trebuchet MS" w:hAnsi="Trebuchet MS"/>
          <w:i/>
        </w:rPr>
        <w:t>.</w:t>
      </w:r>
      <w:r w:rsidRPr="0038472D">
        <w:rPr>
          <w:rFonts w:ascii="Trebuchet MS" w:hAnsi="Trebuchet MS"/>
          <w:i/>
        </w:rPr>
        <w:t>A</w:t>
      </w:r>
      <w:r w:rsidR="0038472D" w:rsidRPr="0038472D">
        <w:rPr>
          <w:rFonts w:ascii="Trebuchet MS" w:hAnsi="Trebuchet MS"/>
          <w:i/>
        </w:rPr>
        <w:t>.</w:t>
      </w:r>
      <w:r w:rsidRPr="0038472D">
        <w:rPr>
          <w:rFonts w:ascii="Trebuchet MS" w:hAnsi="Trebuchet MS"/>
          <w:i/>
        </w:rPr>
        <w:t>N</w:t>
      </w:r>
      <w:r w:rsidR="0038472D" w:rsidRPr="0038472D">
        <w:rPr>
          <w:rFonts w:ascii="Trebuchet MS" w:hAnsi="Trebuchet MS"/>
          <w:i/>
        </w:rPr>
        <w:t>.</w:t>
      </w:r>
      <w:r w:rsidRPr="0038472D">
        <w:rPr>
          <w:rFonts w:ascii="Trebuchet MS" w:hAnsi="Trebuchet MS"/>
          <w:i/>
        </w:rPr>
        <w:t>F</w:t>
      </w:r>
      <w:r w:rsidR="0038472D" w:rsidRPr="0038472D">
        <w:rPr>
          <w:rFonts w:ascii="Trebuchet MS" w:hAnsi="Trebuchet MS"/>
          <w:i/>
        </w:rPr>
        <w:t>.</w:t>
      </w:r>
      <w:r w:rsidRPr="0038472D">
        <w:rPr>
          <w:rFonts w:ascii="Trebuchet MS" w:hAnsi="Trebuchet MS"/>
          <w:i/>
        </w:rPr>
        <w:t>P</w:t>
      </w:r>
      <w:r w:rsidR="0038472D" w:rsidRPr="0038472D">
        <w:rPr>
          <w:rFonts w:ascii="Trebuchet MS" w:hAnsi="Trebuchet MS"/>
          <w:i/>
        </w:rPr>
        <w:t>.</w:t>
      </w:r>
      <w:r w:rsidRPr="0038472D">
        <w:rPr>
          <w:rFonts w:ascii="Trebuchet MS" w:hAnsi="Trebuchet MS"/>
          <w:i/>
        </w:rPr>
        <w:t xml:space="preserve"> nr. 1886/2019 privind aprobarea listei documentelor necesare pentru obţinerea avizului Agenţiei Naţionale a Funcţionarilor Publici, precum şi a modalităţii de transmitere a acestora de către autorităţile şi instituţiile publice</w:t>
      </w:r>
      <w:r>
        <w:rPr>
          <w:rFonts w:ascii="Trebuchet MS" w:hAnsi="Trebuchet MS"/>
        </w:rPr>
        <w:t>, anexăm prezentei următoarele documente:</w:t>
      </w:r>
    </w:p>
    <w:p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proiectul de act admini</w:t>
      </w:r>
      <w:r>
        <w:rPr>
          <w:rFonts w:ascii="Trebuchet MS" w:hAnsi="Trebuchet MS"/>
        </w:rPr>
        <w:t>strativ (conform competenței de aprobare a statului de funcții stabilite în condițiile legii);</w:t>
      </w:r>
    </w:p>
    <w:p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referatul de aprobare a proiectului de act administrativ, prin care se fundamentează stabilirea sau modificarea structurii de funcţii publice, precum şi reorganizarea activităţii autorităţii sau instituţiei publice, cu evidenţierea modificărilor intervenite pentru fiecare funcţie publică în parte şi pe fiecare subdiviziune organizatorică, precum şi cu indica</w:t>
      </w:r>
      <w:r>
        <w:rPr>
          <w:rFonts w:ascii="Trebuchet MS" w:hAnsi="Trebuchet MS"/>
        </w:rPr>
        <w:t>rea temeiului legal aplicabil;</w:t>
      </w:r>
    </w:p>
    <w:p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proiectul detaliat al structurii organizatorice a autori</w:t>
      </w:r>
      <w:r>
        <w:rPr>
          <w:rFonts w:ascii="Trebuchet MS" w:hAnsi="Trebuchet MS"/>
        </w:rPr>
        <w:t>tăţii sau instituţiei publice;</w:t>
      </w:r>
    </w:p>
    <w:p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 xml:space="preserve">proiectul statului de funcţii care cuprinde funcţiile identificate prin denumire, clasă, nivelul studiilor, gradul profesional, gradul sau treapta profesională, după caz, cu încadrarea acestora în structura organizatorică a autorităţii ori instituţiei publice, regimul de ocupare a postului şi precizarea titularului, după caz, conform modelului-cadru, prevăzut în anexa </w:t>
      </w:r>
      <w:r>
        <w:rPr>
          <w:rFonts w:ascii="Trebuchet MS" w:hAnsi="Trebuchet MS"/>
        </w:rPr>
        <w:t>la OPANFP nr. 1886/2019.</w:t>
      </w:r>
    </w:p>
    <w:p w:rsidR="00801FE0" w:rsidRDefault="00801FE0" w:rsidP="00A71BD9">
      <w:pPr>
        <w:pStyle w:val="ListParagraph"/>
        <w:tabs>
          <w:tab w:val="center" w:pos="4536"/>
          <w:tab w:val="left" w:pos="5355"/>
          <w:tab w:val="right" w:pos="9072"/>
        </w:tabs>
        <w:jc w:val="both"/>
        <w:rPr>
          <w:rFonts w:ascii="Trebuchet MS" w:hAnsi="Trebuchet MS"/>
        </w:rPr>
      </w:pPr>
    </w:p>
    <w:p w:rsidR="00CD6A1E" w:rsidRDefault="00CD6A1E" w:rsidP="00A71BD9">
      <w:pPr>
        <w:pStyle w:val="ListParagraph"/>
        <w:tabs>
          <w:tab w:val="center" w:pos="4536"/>
          <w:tab w:val="left" w:pos="5355"/>
          <w:tab w:val="right" w:pos="9072"/>
        </w:tabs>
        <w:jc w:val="both"/>
        <w:rPr>
          <w:rFonts w:ascii="Trebuchet MS" w:hAnsi="Trebuchet MS"/>
        </w:rPr>
      </w:pPr>
      <w:r>
        <w:rPr>
          <w:rFonts w:ascii="Trebuchet MS" w:hAnsi="Trebuchet MS"/>
        </w:rPr>
        <w:t>Cu stimă,</w:t>
      </w:r>
    </w:p>
    <w:p w:rsidR="00CD6A1E" w:rsidRDefault="00CD6A1E" w:rsidP="00A71BD9">
      <w:pPr>
        <w:pStyle w:val="ListParagraph"/>
        <w:tabs>
          <w:tab w:val="center" w:pos="4536"/>
          <w:tab w:val="left" w:pos="5355"/>
          <w:tab w:val="right" w:pos="9072"/>
        </w:tabs>
        <w:jc w:val="both"/>
        <w:rPr>
          <w:rFonts w:ascii="Trebuchet MS" w:hAnsi="Trebuchet MS"/>
        </w:rPr>
      </w:pPr>
    </w:p>
    <w:p w:rsidR="00EB56A5" w:rsidRDefault="00EB56A5" w:rsidP="00A71BD9">
      <w:pPr>
        <w:pStyle w:val="ListParagraph"/>
        <w:tabs>
          <w:tab w:val="center" w:pos="4536"/>
          <w:tab w:val="left" w:pos="5355"/>
          <w:tab w:val="right" w:pos="9072"/>
        </w:tabs>
        <w:jc w:val="both"/>
        <w:rPr>
          <w:rFonts w:ascii="Trebuchet MS" w:hAnsi="Trebuchet MS"/>
        </w:rPr>
      </w:pPr>
    </w:p>
    <w:p w:rsidR="00EB56A5" w:rsidRDefault="00EB56A5" w:rsidP="00EB56A5">
      <w:pPr>
        <w:tabs>
          <w:tab w:val="center" w:pos="4536"/>
          <w:tab w:val="left" w:pos="5355"/>
          <w:tab w:val="right" w:pos="9072"/>
        </w:tabs>
        <w:jc w:val="both"/>
        <w:rPr>
          <w:rFonts w:ascii="Trebuchet MS" w:hAnsi="Trebuchet MS"/>
        </w:rPr>
      </w:pPr>
    </w:p>
    <w:p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 xml:space="preserve">NUME PRENUME ȘI FUNCȚIA CONDUCĂTORULUI </w:t>
      </w:r>
    </w:p>
    <w:p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AUTORITĂȚII/INSTITUȚIEI PUBLICE</w:t>
      </w:r>
    </w:p>
    <w:p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SEMNĂTURA</w:t>
      </w:r>
    </w:p>
    <w:p w:rsidR="00EB56A5" w:rsidRPr="005D7CAB" w:rsidRDefault="00EB56A5" w:rsidP="00A71BD9">
      <w:pPr>
        <w:pStyle w:val="ListParagraph"/>
        <w:tabs>
          <w:tab w:val="center" w:pos="4536"/>
          <w:tab w:val="left" w:pos="5355"/>
          <w:tab w:val="right" w:pos="9072"/>
        </w:tabs>
        <w:jc w:val="both"/>
        <w:rPr>
          <w:rFonts w:ascii="Trebuchet MS" w:hAnsi="Trebuchet MS"/>
        </w:rPr>
      </w:pPr>
    </w:p>
    <w:sectPr w:rsidR="00EB56A5" w:rsidRPr="005D7CAB" w:rsidSect="0069587A">
      <w:headerReference w:type="even" r:id="rId8"/>
      <w:headerReference w:type="default" r:id="rId9"/>
      <w:footerReference w:type="default" r:id="rId10"/>
      <w:headerReference w:type="first" r:id="rId11"/>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BF" w:rsidRDefault="00D757BF">
      <w:r>
        <w:separator/>
      </w:r>
    </w:p>
  </w:endnote>
  <w:endnote w:type="continuationSeparator" w:id="0">
    <w:p w:rsidR="00D757BF" w:rsidRDefault="00D7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6560BD"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5D7CAB">
      <w:rPr>
        <w:rFonts w:ascii="Trebuchet MS" w:hAnsi="Trebuchet MS"/>
        <w:b/>
        <w:bCs/>
        <w:noProof/>
        <w:sz w:val="20"/>
        <w:szCs w:val="20"/>
      </w:rPr>
      <w:t>2</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5D7CAB">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757BF" w:rsidP="00801FE0">
    <w:pPr>
      <w:tabs>
        <w:tab w:val="center" w:pos="4536"/>
        <w:tab w:val="right" w:pos="9072"/>
      </w:tabs>
      <w:rPr>
        <w:rFonts w:ascii="Trebuchet MS" w:hAnsi="Trebuchet MS" w:cs="Arial"/>
        <w:i/>
        <w:sz w:val="14"/>
        <w:szCs w:val="14"/>
      </w:rPr>
    </w:pPr>
    <w:r>
      <w:rPr>
        <w:noProof/>
        <w:lang w:val="en-US"/>
      </w:rPr>
      <w:pict>
        <v:shapetype id="_x0000_t32" coordsize="21600,21600" o:spt="32" o:oned="t" path="m,l21600,21600e" filled="f">
          <v:path arrowok="t" fillok="f" o:connecttype="none"/>
          <o:lock v:ext="edit" shapetype="t"/>
        </v:shapetype>
        <v:shape id="AutoShape 11" o:spid="_x0000_s2054" type="#_x0000_t32" style="position:absolute;margin-left:-13.6pt;margin-top:6.25pt;width:505.05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BF" w:rsidRDefault="00D757BF">
      <w:r>
        <w:separator/>
      </w:r>
    </w:p>
  </w:footnote>
  <w:footnote w:type="continuationSeparator" w:id="0">
    <w:p w:rsidR="00D757BF" w:rsidRDefault="00D7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D757B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96" w:rsidRPr="00EF4496" w:rsidRDefault="00EF4496" w:rsidP="00EF4496">
    <w:pPr>
      <w:tabs>
        <w:tab w:val="left" w:pos="4536"/>
      </w:tabs>
      <w:spacing w:after="160"/>
      <w:jc w:val="both"/>
      <w:rPr>
        <w:rFonts w:ascii="Trebuchet MS" w:hAnsi="Trebuchet MS"/>
      </w:rPr>
    </w:pPr>
    <w:r w:rsidRPr="00EF4496">
      <w:rPr>
        <w:rFonts w:ascii="Trebuchet MS" w:hAnsi="Trebuchet MS"/>
      </w:rPr>
      <w:t>Tipizat solicitare aviz privind funcțiile publice</w:t>
    </w:r>
  </w:p>
  <w:p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3B9"/>
    <w:multiLevelType w:val="hybridMultilevel"/>
    <w:tmpl w:val="4CE44FB4"/>
    <w:lvl w:ilvl="0" w:tplc="CBFC2D6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7C35537"/>
    <w:multiLevelType w:val="hybridMultilevel"/>
    <w:tmpl w:val="E49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49DC"/>
    <w:multiLevelType w:val="hybridMultilevel"/>
    <w:tmpl w:val="A2E6F7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112CE"/>
    <w:multiLevelType w:val="hybridMultilevel"/>
    <w:tmpl w:val="BE124472"/>
    <w:lvl w:ilvl="0" w:tplc="5EC2A8E4">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A58E5"/>
    <w:multiLevelType w:val="hybridMultilevel"/>
    <w:tmpl w:val="AB6CE21E"/>
    <w:lvl w:ilvl="0" w:tplc="ABE0464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94717E7"/>
    <w:multiLevelType w:val="hybridMultilevel"/>
    <w:tmpl w:val="5F6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rules v:ext="edit">
        <o:r id="V:Rule1" type="connector" idref="#AutoShape 11"/>
      </o:rules>
    </o:shapelayout>
  </w:hdrShapeDefaults>
  <w:footnotePr>
    <w:footnote w:id="-1"/>
    <w:footnote w:id="0"/>
  </w:footnotePr>
  <w:endnotePr>
    <w:endnote w:id="-1"/>
    <w:endnote w:id="0"/>
  </w:endnotePr>
  <w:compat>
    <w:compatSetting w:name="compatibilityMode" w:uri="http://schemas.microsoft.com/office/word" w:val="12"/>
  </w:compat>
  <w:rsids>
    <w:rsidRoot w:val="008E2052"/>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5185"/>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3DA4"/>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0C9E"/>
    <w:rsid w:val="00211991"/>
    <w:rsid w:val="0021435A"/>
    <w:rsid w:val="00217080"/>
    <w:rsid w:val="00224CCC"/>
    <w:rsid w:val="0023648A"/>
    <w:rsid w:val="00236F26"/>
    <w:rsid w:val="00237623"/>
    <w:rsid w:val="0024481B"/>
    <w:rsid w:val="00245E4D"/>
    <w:rsid w:val="00251EDB"/>
    <w:rsid w:val="0025222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0226"/>
    <w:rsid w:val="00301594"/>
    <w:rsid w:val="0030725A"/>
    <w:rsid w:val="0030787A"/>
    <w:rsid w:val="00307BE2"/>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8472D"/>
    <w:rsid w:val="00385527"/>
    <w:rsid w:val="00393CB2"/>
    <w:rsid w:val="0039611F"/>
    <w:rsid w:val="003A2039"/>
    <w:rsid w:val="003A369A"/>
    <w:rsid w:val="003B08D9"/>
    <w:rsid w:val="003B3238"/>
    <w:rsid w:val="003C11B1"/>
    <w:rsid w:val="003C40FB"/>
    <w:rsid w:val="003D0A8E"/>
    <w:rsid w:val="003D5B59"/>
    <w:rsid w:val="003D7579"/>
    <w:rsid w:val="003D77FB"/>
    <w:rsid w:val="003E0E1E"/>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5B5C"/>
    <w:rsid w:val="00547DDD"/>
    <w:rsid w:val="00551011"/>
    <w:rsid w:val="00561F52"/>
    <w:rsid w:val="00566BCB"/>
    <w:rsid w:val="00567B5E"/>
    <w:rsid w:val="00567EB1"/>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D7CAB"/>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560BD"/>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66B50"/>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052"/>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0D4F"/>
    <w:rsid w:val="00962615"/>
    <w:rsid w:val="009662F1"/>
    <w:rsid w:val="00967FE3"/>
    <w:rsid w:val="00973990"/>
    <w:rsid w:val="0097757A"/>
    <w:rsid w:val="00980D73"/>
    <w:rsid w:val="009825C0"/>
    <w:rsid w:val="00982BC0"/>
    <w:rsid w:val="00983A75"/>
    <w:rsid w:val="00986DB8"/>
    <w:rsid w:val="0098721C"/>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1BD9"/>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6A1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757BF"/>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0D8B"/>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4BC"/>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22D4"/>
    <w:rsid w:val="00E97969"/>
    <w:rsid w:val="00EA09B3"/>
    <w:rsid w:val="00EA4C38"/>
    <w:rsid w:val="00EB4BFC"/>
    <w:rsid w:val="00EB4C43"/>
    <w:rsid w:val="00EB56A5"/>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496"/>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46A271"/>
  <w15:docId w15:val="{227C4EDE-1364-441F-8558-678ACAD8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3532">
      <w:bodyDiv w:val="1"/>
      <w:marLeft w:val="0"/>
      <w:marRight w:val="0"/>
      <w:marTop w:val="0"/>
      <w:marBottom w:val="0"/>
      <w:divBdr>
        <w:top w:val="none" w:sz="0" w:space="0" w:color="auto"/>
        <w:left w:val="none" w:sz="0" w:space="0" w:color="auto"/>
        <w:bottom w:val="none" w:sz="0" w:space="0" w:color="auto"/>
        <w:right w:val="none" w:sz="0" w:space="0" w:color="auto"/>
      </w:divBdr>
      <w:divsChild>
        <w:div w:id="1142313113">
          <w:marLeft w:val="0"/>
          <w:marRight w:val="0"/>
          <w:marTop w:val="0"/>
          <w:marBottom w:val="0"/>
          <w:divBdr>
            <w:top w:val="none" w:sz="0" w:space="0" w:color="auto"/>
            <w:left w:val="none" w:sz="0" w:space="0" w:color="auto"/>
            <w:bottom w:val="none" w:sz="0" w:space="0" w:color="auto"/>
            <w:right w:val="none" w:sz="0" w:space="0" w:color="auto"/>
          </w:divBdr>
          <w:divsChild>
            <w:div w:id="1282616553">
              <w:marLeft w:val="0"/>
              <w:marRight w:val="0"/>
              <w:marTop w:val="0"/>
              <w:marBottom w:val="0"/>
              <w:divBdr>
                <w:top w:val="none" w:sz="0" w:space="0" w:color="auto"/>
                <w:left w:val="none" w:sz="0" w:space="0" w:color="auto"/>
                <w:bottom w:val="none" w:sz="0" w:space="0" w:color="auto"/>
                <w:right w:val="none" w:sz="0" w:space="0" w:color="auto"/>
              </w:divBdr>
              <w:divsChild>
                <w:div w:id="251090215">
                  <w:marLeft w:val="0"/>
                  <w:marRight w:val="0"/>
                  <w:marTop w:val="0"/>
                  <w:marBottom w:val="0"/>
                  <w:divBdr>
                    <w:top w:val="none" w:sz="0" w:space="0" w:color="auto"/>
                    <w:left w:val="none" w:sz="0" w:space="0" w:color="auto"/>
                    <w:bottom w:val="none" w:sz="0" w:space="0" w:color="auto"/>
                    <w:right w:val="none" w:sz="0" w:space="0" w:color="auto"/>
                  </w:divBdr>
                </w:div>
              </w:divsChild>
            </w:div>
            <w:div w:id="1633752865">
              <w:marLeft w:val="0"/>
              <w:marRight w:val="0"/>
              <w:marTop w:val="0"/>
              <w:marBottom w:val="0"/>
              <w:divBdr>
                <w:top w:val="none" w:sz="0" w:space="0" w:color="auto"/>
                <w:left w:val="none" w:sz="0" w:space="0" w:color="auto"/>
                <w:bottom w:val="none" w:sz="0" w:space="0" w:color="auto"/>
                <w:right w:val="none" w:sz="0" w:space="0" w:color="auto"/>
              </w:divBdr>
              <w:divsChild>
                <w:div w:id="31270377">
                  <w:marLeft w:val="0"/>
                  <w:marRight w:val="0"/>
                  <w:marTop w:val="0"/>
                  <w:marBottom w:val="0"/>
                  <w:divBdr>
                    <w:top w:val="none" w:sz="0" w:space="0" w:color="auto"/>
                    <w:left w:val="none" w:sz="0" w:space="0" w:color="auto"/>
                    <w:bottom w:val="none" w:sz="0" w:space="0" w:color="auto"/>
                    <w:right w:val="none" w:sz="0" w:space="0" w:color="auto"/>
                  </w:divBdr>
                </w:div>
              </w:divsChild>
            </w:div>
            <w:div w:id="2021618463">
              <w:marLeft w:val="0"/>
              <w:marRight w:val="0"/>
              <w:marTop w:val="0"/>
              <w:marBottom w:val="0"/>
              <w:divBdr>
                <w:top w:val="none" w:sz="0" w:space="0" w:color="auto"/>
                <w:left w:val="none" w:sz="0" w:space="0" w:color="auto"/>
                <w:bottom w:val="none" w:sz="0" w:space="0" w:color="auto"/>
                <w:right w:val="none" w:sz="0" w:space="0" w:color="auto"/>
              </w:divBdr>
              <w:divsChild>
                <w:div w:id="1447457783">
                  <w:marLeft w:val="0"/>
                  <w:marRight w:val="0"/>
                  <w:marTop w:val="0"/>
                  <w:marBottom w:val="0"/>
                  <w:divBdr>
                    <w:top w:val="none" w:sz="0" w:space="0" w:color="auto"/>
                    <w:left w:val="none" w:sz="0" w:space="0" w:color="auto"/>
                    <w:bottom w:val="none" w:sz="0" w:space="0" w:color="auto"/>
                    <w:right w:val="none" w:sz="0" w:space="0" w:color="auto"/>
                  </w:divBdr>
                </w:div>
              </w:divsChild>
            </w:div>
            <w:div w:id="1066032720">
              <w:marLeft w:val="0"/>
              <w:marRight w:val="0"/>
              <w:marTop w:val="0"/>
              <w:marBottom w:val="0"/>
              <w:divBdr>
                <w:top w:val="none" w:sz="0" w:space="0" w:color="auto"/>
                <w:left w:val="none" w:sz="0" w:space="0" w:color="auto"/>
                <w:bottom w:val="none" w:sz="0" w:space="0" w:color="auto"/>
                <w:right w:val="none" w:sz="0" w:space="0" w:color="auto"/>
              </w:divBdr>
              <w:divsChild>
                <w:div w:id="1088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9919">
      <w:bodyDiv w:val="1"/>
      <w:marLeft w:val="0"/>
      <w:marRight w:val="0"/>
      <w:marTop w:val="0"/>
      <w:marBottom w:val="0"/>
      <w:divBdr>
        <w:top w:val="none" w:sz="0" w:space="0" w:color="auto"/>
        <w:left w:val="none" w:sz="0" w:space="0" w:color="auto"/>
        <w:bottom w:val="none" w:sz="0" w:space="0" w:color="auto"/>
        <w:right w:val="none" w:sz="0" w:space="0" w:color="auto"/>
      </w:divBdr>
      <w:divsChild>
        <w:div w:id="258611100">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71AB-132E-405E-B997-8C9FA37D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Veronica Cristea</dc:creator>
  <cp:lastModifiedBy>Veronica Cristea</cp:lastModifiedBy>
  <cp:revision>6</cp:revision>
  <cp:lastPrinted>2019-10-07T12:15:00Z</cp:lastPrinted>
  <dcterms:created xsi:type="dcterms:W3CDTF">2021-01-12T11:04:00Z</dcterms:created>
  <dcterms:modified xsi:type="dcterms:W3CDTF">2021-01-13T13:11:00Z</dcterms:modified>
</cp:coreProperties>
</file>