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5A7B0" w14:textId="77777777" w:rsidR="007D0865" w:rsidRPr="00E10D85" w:rsidRDefault="007D0865" w:rsidP="007D0865">
      <w:pPr>
        <w:spacing w:before="120" w:after="120" w:line="360" w:lineRule="auto"/>
        <w:contextualSpacing/>
        <w:jc w:val="both"/>
        <w:rPr>
          <w:sz w:val="24"/>
          <w:szCs w:val="24"/>
          <w:lang w:val="en-US"/>
        </w:rPr>
      </w:pPr>
    </w:p>
    <w:p w14:paraId="06A05D0A" w14:textId="355B4677" w:rsidR="00396D3F" w:rsidRPr="00E10D85" w:rsidRDefault="00396D3F" w:rsidP="00254826">
      <w:pPr>
        <w:spacing w:before="120" w:after="120" w:line="360" w:lineRule="auto"/>
        <w:contextualSpacing/>
        <w:jc w:val="both"/>
        <w:rPr>
          <w:rFonts w:ascii="Trebuchet MS" w:hAnsi="Trebuchet MS"/>
          <w:b/>
          <w:bCs/>
          <w:sz w:val="24"/>
          <w:szCs w:val="24"/>
          <w:lang w:val="en-US"/>
        </w:rPr>
      </w:pPr>
      <w:r w:rsidRPr="00E10D85">
        <w:rPr>
          <w:rFonts w:ascii="Trebuchet MS" w:hAnsi="Trebuchet MS"/>
          <w:b/>
          <w:bCs/>
          <w:sz w:val="24"/>
          <w:szCs w:val="24"/>
          <w:lang w:val="en-US"/>
        </w:rPr>
        <w:t>26 March 2026</w:t>
      </w:r>
    </w:p>
    <w:p w14:paraId="09AB035F" w14:textId="47CE657C" w:rsidR="00396D3F" w:rsidRPr="00E10D85" w:rsidRDefault="00396D3F" w:rsidP="00254826">
      <w:pPr>
        <w:pStyle w:val="NormalWeb"/>
        <w:jc w:val="center"/>
        <w:rPr>
          <w:rStyle w:val="Strong"/>
          <w:rFonts w:ascii="Trebuchet MS" w:hAnsi="Trebuchet MS"/>
        </w:rPr>
      </w:pPr>
      <w:r w:rsidRPr="00E10D85">
        <w:rPr>
          <w:rStyle w:val="Strong"/>
          <w:rFonts w:ascii="Trebuchet MS" w:hAnsi="Trebuchet MS"/>
        </w:rPr>
        <w:t>NACS Concludes the Series of Regional Meetings Dedicated to the New Civil Service Recruitment System</w:t>
      </w:r>
    </w:p>
    <w:p w14:paraId="7211470E" w14:textId="04426138" w:rsidR="00396D3F" w:rsidRPr="00E10D85" w:rsidRDefault="00396D3F" w:rsidP="00254826">
      <w:pPr>
        <w:spacing w:before="100" w:beforeAutospacing="1" w:after="100" w:afterAutospacing="1" w:line="240" w:lineRule="auto"/>
        <w:ind w:firstLine="708"/>
        <w:rPr>
          <w:rFonts w:ascii="Trebuchet MS" w:eastAsia="Times New Roman" w:hAnsi="Trebuchet MS" w:cs="Times New Roman"/>
          <w:lang w:val="en-US"/>
          <w14:ligatures w14:val="none"/>
        </w:rPr>
      </w:pPr>
      <w:r w:rsidRPr="00E10D85">
        <w:rPr>
          <w:rFonts w:ascii="Trebuchet MS" w:eastAsia="Times New Roman" w:hAnsi="Trebuchet MS" w:cs="Times New Roman"/>
          <w:b/>
          <w:bCs/>
          <w:lang w:val="en-US"/>
          <w14:ligatures w14:val="none"/>
        </w:rPr>
        <w:t>More than 500 participants took part in the information and outreach process</w:t>
      </w:r>
    </w:p>
    <w:p w14:paraId="69F0CF60" w14:textId="170C014E" w:rsidR="00396D3F" w:rsidRPr="00E10D85" w:rsidRDefault="00396D3F" w:rsidP="00254826">
      <w:pPr>
        <w:pStyle w:val="NormalWeb"/>
        <w:jc w:val="both"/>
        <w:rPr>
          <w:rFonts w:ascii="Trebuchet MS" w:hAnsi="Trebuchet MS"/>
        </w:rPr>
      </w:pPr>
      <w:r w:rsidRPr="00E10D85">
        <w:rPr>
          <w:rStyle w:val="whitespace-normal"/>
          <w:rFonts w:ascii="Trebuchet MS" w:hAnsi="Trebuchet MS"/>
        </w:rPr>
        <w:t xml:space="preserve">The National Agency of Civil Servants (NACS) announces the successful completion of </w:t>
      </w:r>
      <w:r w:rsidR="00E1616D">
        <w:rPr>
          <w:rStyle w:val="whitespace-normal"/>
          <w:rFonts w:ascii="Trebuchet MS" w:hAnsi="Trebuchet MS"/>
        </w:rPr>
        <w:t>a</w:t>
      </w:r>
      <w:r w:rsidR="00E1616D" w:rsidRPr="00E10D85">
        <w:rPr>
          <w:rStyle w:val="whitespace-normal"/>
          <w:rFonts w:ascii="Trebuchet MS" w:hAnsi="Trebuchet MS"/>
        </w:rPr>
        <w:t xml:space="preserve"> </w:t>
      </w:r>
      <w:r w:rsidRPr="00E10D85">
        <w:rPr>
          <w:rStyle w:val="whitespace-normal"/>
          <w:rFonts w:ascii="Trebuchet MS" w:hAnsi="Trebuchet MS"/>
        </w:rPr>
        <w:t xml:space="preserve">series of regional meetings dedicated to the implementation of the National Competition and the </w:t>
      </w:r>
      <w:r w:rsidR="00E1616D" w:rsidRPr="00E1616D">
        <w:rPr>
          <w:rStyle w:val="whitespace-normal"/>
          <w:rFonts w:ascii="Trebuchet MS" w:hAnsi="Trebuchet MS"/>
        </w:rPr>
        <w:t>modernization</w:t>
      </w:r>
      <w:r w:rsidRPr="00E10D85">
        <w:rPr>
          <w:rStyle w:val="whitespace-normal"/>
          <w:rFonts w:ascii="Trebuchet MS" w:hAnsi="Trebuchet MS"/>
        </w:rPr>
        <w:t xml:space="preserve"> of civil service recruitment in Romania.</w:t>
      </w:r>
    </w:p>
    <w:p w14:paraId="5AD19176" w14:textId="429ADDF5" w:rsidR="00396D3F" w:rsidRPr="00E10D85" w:rsidRDefault="00396D3F" w:rsidP="00254826">
      <w:pPr>
        <w:pStyle w:val="NormalWeb"/>
        <w:jc w:val="both"/>
        <w:rPr>
          <w:rFonts w:ascii="Trebuchet MS" w:hAnsi="Trebuchet MS"/>
        </w:rPr>
      </w:pPr>
      <w:r w:rsidRPr="00E10D85">
        <w:rPr>
          <w:rFonts w:ascii="Trebuchet MS" w:hAnsi="Trebuchet MS"/>
        </w:rPr>
        <w:t>Between Janu</w:t>
      </w:r>
      <w:r w:rsidR="000C489E" w:rsidRPr="00E10D85">
        <w:rPr>
          <w:rFonts w:ascii="Trebuchet MS" w:hAnsi="Trebuchet MS"/>
        </w:rPr>
        <w:t>ary and March 2026, NACS organiz</w:t>
      </w:r>
      <w:r w:rsidRPr="00E10D85">
        <w:rPr>
          <w:rFonts w:ascii="Trebuchet MS" w:hAnsi="Trebuchet MS"/>
        </w:rPr>
        <w:t xml:space="preserve">ed regional meetings in </w:t>
      </w:r>
      <w:r w:rsidRPr="00E10D85">
        <w:rPr>
          <w:rFonts w:ascii="Trebuchet MS" w:hAnsi="Trebuchet MS"/>
          <w:b/>
        </w:rPr>
        <w:t xml:space="preserve">Craiova, </w:t>
      </w:r>
      <w:proofErr w:type="spellStart"/>
      <w:r w:rsidRPr="00E10D85">
        <w:rPr>
          <w:rFonts w:ascii="Trebuchet MS" w:hAnsi="Trebuchet MS"/>
          <w:b/>
        </w:rPr>
        <w:t>Constanța</w:t>
      </w:r>
      <w:proofErr w:type="spellEnd"/>
      <w:r w:rsidRPr="00E10D85">
        <w:rPr>
          <w:rFonts w:ascii="Trebuchet MS" w:hAnsi="Trebuchet MS"/>
          <w:b/>
        </w:rPr>
        <w:t xml:space="preserve">, Cluj-Napoca, Predeal, </w:t>
      </w:r>
      <w:proofErr w:type="spellStart"/>
      <w:r w:rsidRPr="00E10D85">
        <w:rPr>
          <w:rFonts w:ascii="Trebuchet MS" w:hAnsi="Trebuchet MS"/>
          <w:b/>
        </w:rPr>
        <w:t>Timișoara</w:t>
      </w:r>
      <w:proofErr w:type="spellEnd"/>
      <w:r w:rsidRPr="00E10D85">
        <w:rPr>
          <w:rFonts w:ascii="Trebuchet MS" w:hAnsi="Trebuchet MS"/>
        </w:rPr>
        <w:t xml:space="preserve"> and </w:t>
      </w:r>
      <w:proofErr w:type="spellStart"/>
      <w:r w:rsidRPr="00E10D85">
        <w:rPr>
          <w:rFonts w:ascii="Trebuchet MS" w:hAnsi="Trebuchet MS"/>
          <w:b/>
        </w:rPr>
        <w:t>Iași</w:t>
      </w:r>
      <w:proofErr w:type="spellEnd"/>
      <w:r w:rsidRPr="00E10D85">
        <w:rPr>
          <w:rFonts w:ascii="Trebuchet MS" w:hAnsi="Trebuchet MS"/>
        </w:rPr>
        <w:t xml:space="preserve">, bringing together representatives of central and territorial public institutions and authorities. The meetings provided an open forum for dialogue on the new recruitment model </w:t>
      </w:r>
      <w:r w:rsidR="00E1616D">
        <w:rPr>
          <w:rFonts w:ascii="Trebuchet MS" w:hAnsi="Trebuchet MS"/>
        </w:rPr>
        <w:t>in</w:t>
      </w:r>
      <w:r w:rsidR="00E1616D" w:rsidRPr="00E10D85">
        <w:rPr>
          <w:rFonts w:ascii="Trebuchet MS" w:hAnsi="Trebuchet MS"/>
        </w:rPr>
        <w:t xml:space="preserve"> </w:t>
      </w:r>
      <w:r w:rsidRPr="00E10D85">
        <w:rPr>
          <w:rFonts w:ascii="Trebuchet MS" w:hAnsi="Trebuchet MS"/>
        </w:rPr>
        <w:t xml:space="preserve">the civil service, based on the </w:t>
      </w:r>
      <w:r w:rsidRPr="00E10D85">
        <w:rPr>
          <w:rFonts w:ascii="Trebuchet MS" w:hAnsi="Trebuchet MS"/>
          <w:b/>
        </w:rPr>
        <w:t>National Competition</w:t>
      </w:r>
      <w:r w:rsidRPr="00E10D85">
        <w:rPr>
          <w:rFonts w:ascii="Trebuchet MS" w:hAnsi="Trebuchet MS"/>
        </w:rPr>
        <w:t>, as well as on the digital solutions supporting its implementation.</w:t>
      </w:r>
    </w:p>
    <w:p w14:paraId="255C5E8E" w14:textId="77CFBC58" w:rsidR="000E7560" w:rsidRPr="00E10D85" w:rsidRDefault="000E7560" w:rsidP="00254826">
      <w:pPr>
        <w:pStyle w:val="NormalWeb"/>
        <w:jc w:val="both"/>
        <w:rPr>
          <w:rFonts w:ascii="Trebuchet MS" w:hAnsi="Trebuchet MS"/>
        </w:rPr>
      </w:pPr>
      <w:r w:rsidRPr="00E10D85">
        <w:rPr>
          <w:rFonts w:ascii="Trebuchet MS" w:hAnsi="Trebuchet MS"/>
        </w:rPr>
        <w:t>Through this initiative, NACS aimed to provide greater clarity regarding the stages of the National Competition, support public institutions in adapting to the new recruitment procedures, and foster collaboration among all stakeholders involved in the process.</w:t>
      </w:r>
    </w:p>
    <w:p w14:paraId="777969A9" w14:textId="4A41EAED" w:rsidR="000E7560" w:rsidRPr="00E10D85" w:rsidRDefault="000E7560" w:rsidP="00254826">
      <w:pPr>
        <w:pStyle w:val="NormalWeb"/>
        <w:jc w:val="both"/>
        <w:rPr>
          <w:rFonts w:ascii="Trebuchet MS" w:hAnsi="Trebuchet MS"/>
        </w:rPr>
      </w:pPr>
      <w:r w:rsidRPr="00E10D85">
        <w:rPr>
          <w:rFonts w:ascii="Trebuchet MS" w:hAnsi="Trebuchet MS"/>
        </w:rPr>
        <w:t xml:space="preserve">During the meetings, participants were also introduced to the digital solutions developed by NACS, </w:t>
      </w:r>
      <w:r w:rsidR="005C15F1">
        <w:rPr>
          <w:rFonts w:ascii="Trebuchet MS" w:hAnsi="Trebuchet MS"/>
        </w:rPr>
        <w:t>such as</w:t>
      </w:r>
      <w:r w:rsidR="005C15F1" w:rsidRPr="00E10D85">
        <w:rPr>
          <w:rFonts w:ascii="Trebuchet MS" w:hAnsi="Trebuchet MS"/>
        </w:rPr>
        <w:t xml:space="preserve"> </w:t>
      </w:r>
      <w:r w:rsidRPr="00E10D85">
        <w:rPr>
          <w:rFonts w:ascii="Trebuchet MS" w:hAnsi="Trebuchet MS"/>
        </w:rPr>
        <w:t>E-ANFP and SIMRU, as well as the new approaches to competency assessment and the support measures available to public institutions.</w:t>
      </w:r>
    </w:p>
    <w:p w14:paraId="429B7324" w14:textId="6C0DCCC5" w:rsidR="000E7560" w:rsidRPr="00E10D85" w:rsidRDefault="000E7560" w:rsidP="00254826">
      <w:pPr>
        <w:pStyle w:val="NormalWeb"/>
        <w:jc w:val="both"/>
        <w:rPr>
          <w:rFonts w:ascii="Trebuchet MS" w:hAnsi="Trebuchet MS"/>
        </w:rPr>
      </w:pPr>
      <w:r w:rsidRPr="00E10D85">
        <w:rPr>
          <w:rFonts w:ascii="Trebuchet MS" w:hAnsi="Trebuchet MS"/>
        </w:rPr>
        <w:t xml:space="preserve">The meeting held in </w:t>
      </w:r>
      <w:proofErr w:type="spellStart"/>
      <w:r w:rsidRPr="00E10D85">
        <w:rPr>
          <w:rFonts w:ascii="Trebuchet MS" w:hAnsi="Trebuchet MS"/>
        </w:rPr>
        <w:t>Iași</w:t>
      </w:r>
      <w:proofErr w:type="spellEnd"/>
      <w:r w:rsidRPr="00E10D85">
        <w:rPr>
          <w:rFonts w:ascii="Trebuchet MS" w:hAnsi="Trebuchet MS"/>
        </w:rPr>
        <w:t>, the final event in the series, also highlighted the perspective of universities and students interested in pursuing careers in the civil service, further strengthening cooperation between the education system and public administration.</w:t>
      </w:r>
    </w:p>
    <w:p w14:paraId="6A3A6903" w14:textId="7F1ADD44" w:rsidR="00254826" w:rsidRPr="00E10D85" w:rsidRDefault="00254826" w:rsidP="00254826">
      <w:pPr>
        <w:pStyle w:val="NormalWeb"/>
        <w:jc w:val="both"/>
        <w:rPr>
          <w:rFonts w:ascii="Trebuchet MS" w:hAnsi="Trebuchet MS"/>
        </w:rPr>
      </w:pPr>
      <w:r w:rsidRPr="00E10D85">
        <w:rPr>
          <w:rStyle w:val="whitespace-normal"/>
          <w:rFonts w:ascii="Trebuchet MS" w:hAnsi="Trebuchet MS"/>
          <w:b/>
        </w:rPr>
        <w:t>Felix Cozma</w:t>
      </w:r>
      <w:r w:rsidRPr="00E10D85">
        <w:rPr>
          <w:rFonts w:ascii="Trebuchet MS" w:hAnsi="Trebuchet MS"/>
          <w:b/>
        </w:rPr>
        <w:t xml:space="preserve">, </w:t>
      </w:r>
      <w:r w:rsidR="000E7560" w:rsidRPr="00E10D85">
        <w:rPr>
          <w:rFonts w:ascii="Trebuchet MS" w:hAnsi="Trebuchet MS"/>
          <w:b/>
        </w:rPr>
        <w:t>NACS</w:t>
      </w:r>
      <w:r w:rsidR="000C489E" w:rsidRPr="00E10D85">
        <w:rPr>
          <w:rFonts w:ascii="Trebuchet MS" w:hAnsi="Trebuchet MS"/>
          <w:b/>
        </w:rPr>
        <w:t xml:space="preserve"> President</w:t>
      </w:r>
      <w:r w:rsidRPr="00E10D85">
        <w:rPr>
          <w:rFonts w:ascii="Trebuchet MS" w:hAnsi="Trebuchet MS"/>
        </w:rPr>
        <w:t>: „</w:t>
      </w:r>
      <w:r w:rsidR="000E7560" w:rsidRPr="00E10D85">
        <w:rPr>
          <w:rFonts w:ascii="Trebuchet MS" w:hAnsi="Trebuchet MS"/>
        </w:rPr>
        <w:t>Together with public institutions and partners from the private and academic sectors, we have worked to establish a clearer and more predictable framework for civil service recruitment. The National Competition ensures equal opportunities and uniform rules, contributing to the professionalization of public administration. Our objective is to build a transparent, fair and modern selection process that strengthens public confidence in the civil service and supports the attraction of the highly qualified professionals that public administration needs</w:t>
      </w:r>
      <w:r w:rsidRPr="00E10D85">
        <w:rPr>
          <w:rFonts w:ascii="Trebuchet MS" w:hAnsi="Trebuchet MS"/>
        </w:rPr>
        <w:t>.”</w:t>
      </w:r>
    </w:p>
    <w:p w14:paraId="5DDB857C" w14:textId="5DDE67A7" w:rsidR="00254826" w:rsidRPr="00E10D85" w:rsidRDefault="00254826" w:rsidP="00254826">
      <w:pPr>
        <w:pStyle w:val="NormalWeb"/>
        <w:jc w:val="both"/>
        <w:rPr>
          <w:rFonts w:ascii="Trebuchet MS" w:hAnsi="Trebuchet MS"/>
        </w:rPr>
      </w:pPr>
      <w:proofErr w:type="spellStart"/>
      <w:r w:rsidRPr="00E10D85">
        <w:rPr>
          <w:rFonts w:ascii="Trebuchet MS" w:hAnsi="Trebuchet MS"/>
          <w:b/>
        </w:rPr>
        <w:lastRenderedPageBreak/>
        <w:t>Rareş</w:t>
      </w:r>
      <w:proofErr w:type="spellEnd"/>
      <w:r w:rsidRPr="00E10D85">
        <w:rPr>
          <w:rFonts w:ascii="Trebuchet MS" w:hAnsi="Trebuchet MS"/>
          <w:b/>
        </w:rPr>
        <w:t xml:space="preserve"> </w:t>
      </w:r>
      <w:proofErr w:type="spellStart"/>
      <w:r w:rsidRPr="00E10D85">
        <w:rPr>
          <w:rFonts w:ascii="Trebuchet MS" w:hAnsi="Trebuchet MS"/>
          <w:b/>
        </w:rPr>
        <w:t>Rusu</w:t>
      </w:r>
      <w:proofErr w:type="spellEnd"/>
      <w:r w:rsidRPr="00E10D85">
        <w:rPr>
          <w:rFonts w:ascii="Trebuchet MS" w:hAnsi="Trebuchet MS"/>
          <w:b/>
        </w:rPr>
        <w:t xml:space="preserve">, </w:t>
      </w:r>
      <w:r w:rsidR="000C489E" w:rsidRPr="00E10D85">
        <w:rPr>
          <w:rFonts w:ascii="Trebuchet MS" w:hAnsi="Trebuchet MS"/>
          <w:b/>
        </w:rPr>
        <w:t>NACS</w:t>
      </w:r>
      <w:r w:rsidRPr="00E10D85">
        <w:rPr>
          <w:rFonts w:ascii="Trebuchet MS" w:hAnsi="Trebuchet MS"/>
          <w:b/>
        </w:rPr>
        <w:t xml:space="preserve"> </w:t>
      </w:r>
      <w:proofErr w:type="spellStart"/>
      <w:r w:rsidR="000C489E" w:rsidRPr="00E10D85">
        <w:rPr>
          <w:rFonts w:ascii="Trebuchet MS" w:hAnsi="Trebuchet MS"/>
          <w:b/>
        </w:rPr>
        <w:t>Vice</w:t>
      </w:r>
      <w:bookmarkStart w:id="0" w:name="_GoBack"/>
      <w:bookmarkEnd w:id="0"/>
      <w:r w:rsidR="008C273D" w:rsidRPr="00E10D85">
        <w:rPr>
          <w:rFonts w:ascii="Trebuchet MS" w:hAnsi="Trebuchet MS"/>
          <w:b/>
        </w:rPr>
        <w:t>P</w:t>
      </w:r>
      <w:r w:rsidR="000C489E" w:rsidRPr="00E10D85">
        <w:rPr>
          <w:rFonts w:ascii="Trebuchet MS" w:hAnsi="Trebuchet MS"/>
          <w:b/>
        </w:rPr>
        <w:t>resident</w:t>
      </w:r>
      <w:proofErr w:type="spellEnd"/>
      <w:r w:rsidRPr="00E10D85">
        <w:rPr>
          <w:rFonts w:ascii="Trebuchet MS" w:hAnsi="Trebuchet MS"/>
        </w:rPr>
        <w:t>: „</w:t>
      </w:r>
      <w:r w:rsidR="000E7560" w:rsidRPr="00E10D85">
        <w:rPr>
          <w:rFonts w:ascii="Trebuchet MS" w:hAnsi="Trebuchet MS"/>
        </w:rPr>
        <w:t>The activities carried out during this period represented another important step towards a transparent</w:t>
      </w:r>
      <w:r w:rsidR="00BF0A78" w:rsidRPr="00BF0A78">
        <w:rPr>
          <w:rFonts w:ascii="Trebuchet MS" w:hAnsi="Trebuchet MS"/>
        </w:rPr>
        <w:t xml:space="preserve"> </w:t>
      </w:r>
      <w:r w:rsidR="00BF0A78" w:rsidRPr="00A72A47">
        <w:rPr>
          <w:rFonts w:ascii="Trebuchet MS" w:hAnsi="Trebuchet MS"/>
        </w:rPr>
        <w:t>and</w:t>
      </w:r>
      <w:r w:rsidR="000E7560" w:rsidRPr="00E10D85">
        <w:rPr>
          <w:rFonts w:ascii="Trebuchet MS" w:hAnsi="Trebuchet MS"/>
        </w:rPr>
        <w:t xml:space="preserve"> coherent recruitment system, better aligned with the current needs of public administration. The direct dialogue with public institutions facilitated a better understanding of the changes and supported their preparation for the implementation of the National Competition</w:t>
      </w:r>
      <w:r w:rsidRPr="00E10D85">
        <w:rPr>
          <w:rFonts w:ascii="Trebuchet MS" w:hAnsi="Trebuchet MS"/>
        </w:rPr>
        <w:t>.”</w:t>
      </w:r>
    </w:p>
    <w:p w14:paraId="499CC761" w14:textId="77777777" w:rsidR="00254826" w:rsidRPr="00E10D85" w:rsidRDefault="00254826" w:rsidP="00254826">
      <w:pPr>
        <w:spacing w:after="0" w:line="240" w:lineRule="auto"/>
        <w:contextualSpacing/>
        <w:jc w:val="center"/>
        <w:rPr>
          <w:rFonts w:ascii="Trebuchet MS" w:hAnsi="Trebuchet MS"/>
          <w:sz w:val="24"/>
          <w:szCs w:val="24"/>
          <w:lang w:val="en-US"/>
        </w:rPr>
      </w:pPr>
      <w:r w:rsidRPr="00E10D85">
        <w:rPr>
          <w:rFonts w:ascii="Trebuchet MS" w:hAnsi="Trebuchet MS"/>
          <w:sz w:val="24"/>
          <w:szCs w:val="24"/>
          <w:lang w:val="en-US"/>
        </w:rPr>
        <w:t>***</w:t>
      </w:r>
    </w:p>
    <w:p w14:paraId="0977981C" w14:textId="77777777" w:rsidR="000E7560" w:rsidRPr="00E10D85" w:rsidRDefault="000E7560" w:rsidP="000E7560">
      <w:pPr>
        <w:spacing w:before="120" w:after="120" w:line="240" w:lineRule="auto"/>
        <w:contextualSpacing/>
        <w:jc w:val="both"/>
        <w:rPr>
          <w:rFonts w:ascii="Trebuchet MS" w:hAnsi="Trebuchet MS"/>
          <w:sz w:val="24"/>
          <w:szCs w:val="24"/>
          <w:lang w:val="en-US"/>
        </w:rPr>
      </w:pPr>
      <w:r w:rsidRPr="00E10D85">
        <w:rPr>
          <w:rFonts w:ascii="Trebuchet MS" w:hAnsi="Trebuchet MS"/>
          <w:sz w:val="24"/>
          <w:szCs w:val="24"/>
          <w:lang w:val="en-US"/>
        </w:rPr>
        <w:t xml:space="preserve">The </w:t>
      </w:r>
      <w:r w:rsidRPr="00E10D85">
        <w:rPr>
          <w:rFonts w:ascii="Trebuchet MS" w:hAnsi="Trebuchet MS"/>
          <w:bCs/>
          <w:sz w:val="24"/>
          <w:szCs w:val="24"/>
          <w:lang w:val="en-US"/>
        </w:rPr>
        <w:t>National Competition</w:t>
      </w:r>
      <w:r w:rsidRPr="00E10D85">
        <w:rPr>
          <w:rFonts w:ascii="Trebuchet MS" w:hAnsi="Trebuchet MS"/>
          <w:sz w:val="24"/>
          <w:szCs w:val="24"/>
          <w:lang w:val="en-US"/>
        </w:rPr>
        <w:t xml:space="preserve"> is an activity carried out under the implementation of </w:t>
      </w:r>
      <w:r w:rsidRPr="00E10D85">
        <w:rPr>
          <w:rFonts w:ascii="Trebuchet MS" w:hAnsi="Trebuchet MS"/>
          <w:bCs/>
          <w:sz w:val="24"/>
          <w:szCs w:val="24"/>
          <w:lang w:val="en-US"/>
        </w:rPr>
        <w:t>Milestone 416 – Pilot Competition and Organization of the National Recruitment Competition for Civil Servants</w:t>
      </w:r>
      <w:r w:rsidRPr="00E10D85">
        <w:rPr>
          <w:rFonts w:ascii="Trebuchet MS" w:hAnsi="Trebuchet MS"/>
          <w:sz w:val="24"/>
          <w:szCs w:val="24"/>
          <w:lang w:val="en-US"/>
        </w:rPr>
        <w:t xml:space="preserve">, </w:t>
      </w:r>
      <w:r w:rsidRPr="00E10D85">
        <w:rPr>
          <w:rFonts w:ascii="Trebuchet MS" w:hAnsi="Trebuchet MS"/>
          <w:bCs/>
          <w:sz w:val="24"/>
          <w:szCs w:val="24"/>
          <w:lang w:val="en-US"/>
        </w:rPr>
        <w:t>Reform 3 – Modernization of Human Resources Management in the Public Sector</w:t>
      </w:r>
      <w:r w:rsidRPr="00E10D85">
        <w:rPr>
          <w:rFonts w:ascii="Trebuchet MS" w:hAnsi="Trebuchet MS"/>
          <w:sz w:val="24"/>
          <w:szCs w:val="24"/>
          <w:lang w:val="en-US"/>
        </w:rPr>
        <w:t xml:space="preserve">, </w:t>
      </w:r>
      <w:r w:rsidRPr="00E10D85">
        <w:rPr>
          <w:rFonts w:ascii="Trebuchet MS" w:hAnsi="Trebuchet MS"/>
          <w:bCs/>
          <w:sz w:val="24"/>
          <w:szCs w:val="24"/>
          <w:lang w:val="en-US"/>
        </w:rPr>
        <w:t>Component C14 – Good Governance</w:t>
      </w:r>
      <w:r w:rsidRPr="00E10D85">
        <w:rPr>
          <w:rFonts w:ascii="Trebuchet MS" w:hAnsi="Trebuchet MS"/>
          <w:sz w:val="24"/>
          <w:szCs w:val="24"/>
          <w:lang w:val="en-US"/>
        </w:rPr>
        <w:t xml:space="preserve">, within the </w:t>
      </w:r>
      <w:r w:rsidRPr="00E10D85">
        <w:rPr>
          <w:rFonts w:ascii="Trebuchet MS" w:hAnsi="Trebuchet MS"/>
          <w:bCs/>
          <w:sz w:val="24"/>
          <w:szCs w:val="24"/>
          <w:lang w:val="en-US"/>
        </w:rPr>
        <w:t>National Recovery and Resilience Plan (NRRP).</w:t>
      </w:r>
    </w:p>
    <w:p w14:paraId="4C133121" w14:textId="54291EC5" w:rsidR="000E7560" w:rsidRPr="00E10D85" w:rsidRDefault="000E7560" w:rsidP="000E7560">
      <w:pPr>
        <w:spacing w:before="120" w:after="120" w:line="240" w:lineRule="auto"/>
        <w:contextualSpacing/>
        <w:jc w:val="both"/>
        <w:rPr>
          <w:rFonts w:ascii="Trebuchet MS" w:hAnsi="Trebuchet MS"/>
          <w:sz w:val="24"/>
          <w:szCs w:val="24"/>
          <w:lang w:val="en-US"/>
        </w:rPr>
      </w:pPr>
      <w:r w:rsidRPr="00E10D85">
        <w:rPr>
          <w:rFonts w:ascii="Trebuchet MS" w:hAnsi="Trebuchet MS"/>
          <w:bCs/>
          <w:sz w:val="24"/>
          <w:szCs w:val="24"/>
          <w:lang w:val="en-US"/>
        </w:rPr>
        <w:t>Budget:</w:t>
      </w:r>
      <w:r w:rsidRPr="00E10D85">
        <w:rPr>
          <w:rFonts w:ascii="Trebuchet MS" w:hAnsi="Trebuchet MS"/>
          <w:sz w:val="24"/>
          <w:szCs w:val="24"/>
          <w:lang w:val="en-US"/>
        </w:rPr>
        <w:t xml:space="preserve"> EUR 8</w:t>
      </w:r>
      <w:r w:rsidR="00BF0A78">
        <w:rPr>
          <w:rFonts w:ascii="Trebuchet MS" w:hAnsi="Trebuchet MS"/>
          <w:sz w:val="24"/>
          <w:szCs w:val="24"/>
          <w:lang w:val="en-US"/>
        </w:rPr>
        <w:t>.</w:t>
      </w:r>
      <w:r w:rsidRPr="00E10D85">
        <w:rPr>
          <w:rFonts w:ascii="Trebuchet MS" w:hAnsi="Trebuchet MS"/>
          <w:sz w:val="24"/>
          <w:szCs w:val="24"/>
          <w:lang w:val="en-US"/>
        </w:rPr>
        <w:t>000</w:t>
      </w:r>
      <w:r w:rsidR="00A86EEB">
        <w:rPr>
          <w:rFonts w:ascii="Trebuchet MS" w:hAnsi="Trebuchet MS"/>
          <w:sz w:val="24"/>
          <w:szCs w:val="24"/>
          <w:lang w:val="en-US"/>
        </w:rPr>
        <w:t>.</w:t>
      </w:r>
      <w:r w:rsidRPr="00E10D85">
        <w:rPr>
          <w:rFonts w:ascii="Trebuchet MS" w:hAnsi="Trebuchet MS"/>
          <w:sz w:val="24"/>
          <w:szCs w:val="24"/>
          <w:lang w:val="en-US"/>
        </w:rPr>
        <w:t>000</w:t>
      </w:r>
    </w:p>
    <w:p w14:paraId="1750995B" w14:textId="77777777" w:rsidR="000E7560" w:rsidRPr="00E10D85" w:rsidRDefault="000E7560" w:rsidP="000E7560">
      <w:pPr>
        <w:spacing w:before="120" w:after="120" w:line="240" w:lineRule="auto"/>
        <w:contextualSpacing/>
        <w:jc w:val="both"/>
        <w:rPr>
          <w:rFonts w:ascii="Trebuchet MS" w:hAnsi="Trebuchet MS"/>
          <w:sz w:val="24"/>
          <w:szCs w:val="24"/>
          <w:lang w:val="en-US"/>
        </w:rPr>
      </w:pPr>
      <w:r w:rsidRPr="00E10D85">
        <w:rPr>
          <w:rFonts w:ascii="Trebuchet MS" w:hAnsi="Trebuchet MS"/>
          <w:bCs/>
          <w:sz w:val="24"/>
          <w:szCs w:val="24"/>
          <w:lang w:val="en-US"/>
        </w:rPr>
        <w:t>Project start date:</w:t>
      </w:r>
      <w:r w:rsidRPr="00E10D85">
        <w:rPr>
          <w:rFonts w:ascii="Trebuchet MS" w:hAnsi="Trebuchet MS"/>
          <w:sz w:val="24"/>
          <w:szCs w:val="24"/>
          <w:lang w:val="en-US"/>
        </w:rPr>
        <w:t xml:space="preserve"> December 2022</w:t>
      </w:r>
    </w:p>
    <w:p w14:paraId="0A17EDC9" w14:textId="77777777" w:rsidR="000E7560" w:rsidRPr="00E10D85" w:rsidRDefault="000E7560" w:rsidP="000E7560">
      <w:pPr>
        <w:spacing w:before="120" w:after="120" w:line="240" w:lineRule="auto"/>
        <w:contextualSpacing/>
        <w:jc w:val="both"/>
        <w:rPr>
          <w:rFonts w:ascii="Trebuchet MS" w:hAnsi="Trebuchet MS"/>
          <w:sz w:val="24"/>
          <w:szCs w:val="24"/>
          <w:lang w:val="en-US"/>
        </w:rPr>
      </w:pPr>
      <w:r w:rsidRPr="00E10D85">
        <w:rPr>
          <w:rFonts w:ascii="Trebuchet MS" w:hAnsi="Trebuchet MS"/>
          <w:bCs/>
          <w:sz w:val="24"/>
          <w:szCs w:val="24"/>
          <w:lang w:val="en-US"/>
        </w:rPr>
        <w:t>Project completion date:</w:t>
      </w:r>
      <w:r w:rsidRPr="00E10D85">
        <w:rPr>
          <w:rFonts w:ascii="Trebuchet MS" w:hAnsi="Trebuchet MS"/>
          <w:sz w:val="24"/>
          <w:szCs w:val="24"/>
          <w:lang w:val="en-US"/>
        </w:rPr>
        <w:t xml:space="preserve"> March 2026</w:t>
      </w:r>
    </w:p>
    <w:p w14:paraId="5309F490" w14:textId="77777777" w:rsidR="000E7560" w:rsidRPr="00E10D85" w:rsidRDefault="000E7560" w:rsidP="000E7560">
      <w:pPr>
        <w:spacing w:before="120" w:after="120" w:line="240" w:lineRule="auto"/>
        <w:contextualSpacing/>
        <w:jc w:val="both"/>
        <w:rPr>
          <w:rFonts w:ascii="Trebuchet MS" w:hAnsi="Trebuchet MS"/>
          <w:sz w:val="24"/>
          <w:szCs w:val="24"/>
          <w:lang w:val="en-US"/>
        </w:rPr>
      </w:pPr>
      <w:r w:rsidRPr="00E10D85">
        <w:rPr>
          <w:rFonts w:ascii="Trebuchet MS" w:hAnsi="Trebuchet MS"/>
          <w:bCs/>
          <w:sz w:val="24"/>
          <w:szCs w:val="24"/>
          <w:lang w:val="en-US"/>
        </w:rPr>
        <w:t>Contact details</w:t>
      </w:r>
    </w:p>
    <w:p w14:paraId="3FF80929" w14:textId="5E074D5C" w:rsidR="000E7560" w:rsidRPr="00E10D85" w:rsidRDefault="000E7560" w:rsidP="000E7560">
      <w:pPr>
        <w:spacing w:before="120" w:after="120" w:line="240" w:lineRule="auto"/>
        <w:contextualSpacing/>
        <w:jc w:val="both"/>
        <w:rPr>
          <w:rFonts w:ascii="Trebuchet MS" w:hAnsi="Trebuchet MS"/>
          <w:sz w:val="24"/>
          <w:szCs w:val="24"/>
          <w:lang w:val="en-US"/>
        </w:rPr>
      </w:pPr>
      <w:r w:rsidRPr="00E10D85">
        <w:rPr>
          <w:rFonts w:ascii="Trebuchet MS" w:hAnsi="Trebuchet MS"/>
          <w:sz w:val="24"/>
          <w:szCs w:val="24"/>
          <w:lang w:val="en-US"/>
        </w:rPr>
        <w:t xml:space="preserve">Email: </w:t>
      </w:r>
      <w:hyperlink r:id="rId8" w:history="1">
        <w:r w:rsidR="0087089D" w:rsidRPr="00E10D85">
          <w:rPr>
            <w:rStyle w:val="Hyperlink"/>
            <w:rFonts w:ascii="Trebuchet MS" w:hAnsi="Trebuchet MS"/>
            <w:sz w:val="24"/>
            <w:szCs w:val="24"/>
            <w:lang w:val="en-US"/>
          </w:rPr>
          <w:t>concurs-national@anfp.gov.ro</w:t>
        </w:r>
      </w:hyperlink>
      <w:r w:rsidR="0087089D" w:rsidRPr="00E10D85">
        <w:rPr>
          <w:rFonts w:ascii="Trebuchet MS" w:hAnsi="Trebuchet MS"/>
          <w:sz w:val="24"/>
          <w:szCs w:val="24"/>
          <w:lang w:val="en-US"/>
        </w:rPr>
        <w:t xml:space="preserve"> </w:t>
      </w:r>
    </w:p>
    <w:p w14:paraId="2984435C" w14:textId="77777777" w:rsidR="000E7560" w:rsidRPr="00E10D85" w:rsidRDefault="000E7560" w:rsidP="000E7560">
      <w:pPr>
        <w:spacing w:before="120" w:after="120" w:line="240" w:lineRule="auto"/>
        <w:contextualSpacing/>
        <w:jc w:val="both"/>
        <w:rPr>
          <w:rFonts w:ascii="Trebuchet MS" w:hAnsi="Trebuchet MS"/>
          <w:sz w:val="24"/>
          <w:szCs w:val="24"/>
          <w:lang w:val="en-US"/>
        </w:rPr>
      </w:pPr>
      <w:r w:rsidRPr="00E10D85">
        <w:rPr>
          <w:rFonts w:ascii="Trebuchet MS" w:hAnsi="Trebuchet MS"/>
          <w:sz w:val="24"/>
          <w:szCs w:val="24"/>
          <w:lang w:val="en-US"/>
        </w:rPr>
        <w:t>Telephone: +40 374 112 758</w:t>
      </w:r>
    </w:p>
    <w:p w14:paraId="611444DC" w14:textId="77777777" w:rsidR="00254826" w:rsidRPr="00E10D85" w:rsidRDefault="00254826" w:rsidP="00254826">
      <w:pPr>
        <w:spacing w:before="120" w:after="120" w:line="360" w:lineRule="auto"/>
        <w:contextualSpacing/>
        <w:jc w:val="both"/>
        <w:rPr>
          <w:rFonts w:ascii="Trebuchet MS" w:hAnsi="Trebuchet MS"/>
          <w:sz w:val="24"/>
          <w:szCs w:val="24"/>
          <w:lang w:val="en-US"/>
        </w:rPr>
      </w:pPr>
    </w:p>
    <w:p w14:paraId="7DE3D11B" w14:textId="77777777" w:rsidR="007D0865" w:rsidRPr="00E10D85" w:rsidRDefault="007D0865" w:rsidP="007D0865">
      <w:pPr>
        <w:spacing w:before="120" w:after="120" w:line="360" w:lineRule="auto"/>
        <w:contextualSpacing/>
        <w:jc w:val="both"/>
        <w:rPr>
          <w:sz w:val="24"/>
          <w:szCs w:val="24"/>
          <w:lang w:val="en-US"/>
        </w:rPr>
      </w:pPr>
    </w:p>
    <w:p w14:paraId="71E4C661" w14:textId="77777777" w:rsidR="007D0865" w:rsidRPr="00E10D85" w:rsidRDefault="007D0865" w:rsidP="007D0865">
      <w:pPr>
        <w:spacing w:before="120" w:after="120" w:line="360" w:lineRule="auto"/>
        <w:contextualSpacing/>
        <w:jc w:val="both"/>
        <w:rPr>
          <w:sz w:val="24"/>
          <w:szCs w:val="24"/>
          <w:lang w:val="en-US"/>
        </w:rPr>
      </w:pPr>
    </w:p>
    <w:p w14:paraId="18029336" w14:textId="77777777" w:rsidR="007D0865" w:rsidRPr="00E10D85" w:rsidRDefault="007D0865" w:rsidP="007D0865">
      <w:pPr>
        <w:spacing w:before="120" w:after="120" w:line="360" w:lineRule="auto"/>
        <w:contextualSpacing/>
        <w:jc w:val="both"/>
        <w:rPr>
          <w:sz w:val="24"/>
          <w:szCs w:val="24"/>
          <w:lang w:val="en-US"/>
        </w:rPr>
      </w:pPr>
    </w:p>
    <w:p w14:paraId="76328A0B" w14:textId="77777777" w:rsidR="007D0865" w:rsidRPr="00E10D85" w:rsidRDefault="007D0865" w:rsidP="007D0865">
      <w:pPr>
        <w:spacing w:before="120" w:after="120" w:line="360" w:lineRule="auto"/>
        <w:contextualSpacing/>
        <w:jc w:val="both"/>
        <w:rPr>
          <w:sz w:val="24"/>
          <w:szCs w:val="24"/>
          <w:lang w:val="en-US"/>
        </w:rPr>
      </w:pPr>
    </w:p>
    <w:p w14:paraId="2C20065E" w14:textId="77777777" w:rsidR="007D0865" w:rsidRPr="00E10D85" w:rsidRDefault="007D0865" w:rsidP="007D0865">
      <w:pPr>
        <w:spacing w:before="120" w:after="120" w:line="360" w:lineRule="auto"/>
        <w:contextualSpacing/>
        <w:jc w:val="both"/>
        <w:rPr>
          <w:sz w:val="24"/>
          <w:szCs w:val="24"/>
          <w:lang w:val="en-US"/>
        </w:rPr>
      </w:pPr>
    </w:p>
    <w:p w14:paraId="33FD47A1" w14:textId="77777777" w:rsidR="007D0865" w:rsidRPr="00E10D85" w:rsidRDefault="007D0865" w:rsidP="007D0865">
      <w:pPr>
        <w:spacing w:before="120" w:after="120" w:line="360" w:lineRule="auto"/>
        <w:contextualSpacing/>
        <w:jc w:val="both"/>
        <w:rPr>
          <w:sz w:val="24"/>
          <w:szCs w:val="24"/>
          <w:lang w:val="en-US"/>
        </w:rPr>
      </w:pPr>
    </w:p>
    <w:p w14:paraId="3D7E9298" w14:textId="77777777" w:rsidR="007D0865" w:rsidRPr="00E10D85" w:rsidRDefault="007D0865" w:rsidP="007D0865">
      <w:pPr>
        <w:spacing w:before="120" w:after="120" w:line="360" w:lineRule="auto"/>
        <w:contextualSpacing/>
        <w:jc w:val="both"/>
        <w:rPr>
          <w:sz w:val="24"/>
          <w:szCs w:val="24"/>
          <w:lang w:val="en-US"/>
        </w:rPr>
      </w:pPr>
    </w:p>
    <w:p w14:paraId="663FB094" w14:textId="77777777" w:rsidR="007D0865" w:rsidRPr="00E10D85" w:rsidRDefault="007D0865" w:rsidP="007D0865">
      <w:pPr>
        <w:spacing w:before="120" w:after="120" w:line="360" w:lineRule="auto"/>
        <w:contextualSpacing/>
        <w:jc w:val="both"/>
        <w:rPr>
          <w:sz w:val="24"/>
          <w:szCs w:val="24"/>
          <w:lang w:val="en-US"/>
        </w:rPr>
      </w:pPr>
    </w:p>
    <w:p w14:paraId="4C50A800" w14:textId="77777777" w:rsidR="007D0865" w:rsidRPr="00E10D85" w:rsidRDefault="007D0865" w:rsidP="007D0865">
      <w:pPr>
        <w:spacing w:before="120" w:after="120" w:line="360" w:lineRule="auto"/>
        <w:contextualSpacing/>
        <w:jc w:val="both"/>
        <w:rPr>
          <w:sz w:val="24"/>
          <w:szCs w:val="24"/>
          <w:lang w:val="en-US"/>
        </w:rPr>
      </w:pPr>
    </w:p>
    <w:p w14:paraId="2489BC60" w14:textId="77777777" w:rsidR="007D0865" w:rsidRPr="00E10D85" w:rsidRDefault="007D0865" w:rsidP="007D0865">
      <w:pPr>
        <w:spacing w:before="120" w:after="120" w:line="360" w:lineRule="auto"/>
        <w:contextualSpacing/>
        <w:jc w:val="both"/>
        <w:rPr>
          <w:sz w:val="24"/>
          <w:szCs w:val="24"/>
          <w:lang w:val="en-US"/>
        </w:rPr>
      </w:pPr>
    </w:p>
    <w:p w14:paraId="227B4AF1" w14:textId="77777777" w:rsidR="007D0865" w:rsidRPr="00E10D85" w:rsidRDefault="007D0865" w:rsidP="007D0865">
      <w:pPr>
        <w:spacing w:before="120" w:after="120" w:line="360" w:lineRule="auto"/>
        <w:contextualSpacing/>
        <w:jc w:val="both"/>
        <w:rPr>
          <w:sz w:val="24"/>
          <w:szCs w:val="24"/>
          <w:lang w:val="en-US"/>
        </w:rPr>
      </w:pPr>
    </w:p>
    <w:p w14:paraId="090847AD" w14:textId="77777777" w:rsidR="007D0865" w:rsidRPr="00E10D85" w:rsidRDefault="007D0865" w:rsidP="007D0865">
      <w:pPr>
        <w:spacing w:before="120" w:after="120" w:line="360" w:lineRule="auto"/>
        <w:contextualSpacing/>
        <w:jc w:val="both"/>
        <w:rPr>
          <w:sz w:val="24"/>
          <w:szCs w:val="24"/>
          <w:lang w:val="en-US"/>
        </w:rPr>
      </w:pPr>
    </w:p>
    <w:p w14:paraId="0A4EEC60" w14:textId="77777777" w:rsidR="007F01F7" w:rsidRPr="00E10D85" w:rsidRDefault="007F01F7" w:rsidP="007D0865">
      <w:pPr>
        <w:spacing w:before="120" w:after="120" w:line="360" w:lineRule="auto"/>
        <w:contextualSpacing/>
        <w:jc w:val="both"/>
        <w:rPr>
          <w:sz w:val="24"/>
          <w:szCs w:val="24"/>
          <w:lang w:val="en-US"/>
        </w:rPr>
        <w:sectPr w:rsidR="007F01F7" w:rsidRPr="00E10D85" w:rsidSect="007D0865">
          <w:headerReference w:type="default" r:id="rId9"/>
          <w:headerReference w:type="first" r:id="rId10"/>
          <w:pgSz w:w="11906" w:h="16838" w:code="9"/>
          <w:pgMar w:top="2693" w:right="1440" w:bottom="2041" w:left="1440" w:header="720" w:footer="720" w:gutter="0"/>
          <w:cols w:space="720"/>
          <w:titlePg/>
          <w:docGrid w:linePitch="360"/>
        </w:sectPr>
      </w:pPr>
    </w:p>
    <w:p w14:paraId="5CB02F77" w14:textId="77777777" w:rsidR="007D0865" w:rsidRPr="00E10D85" w:rsidRDefault="007D0865" w:rsidP="007D0865">
      <w:pPr>
        <w:spacing w:before="120" w:after="120" w:line="360" w:lineRule="auto"/>
        <w:contextualSpacing/>
        <w:jc w:val="both"/>
        <w:rPr>
          <w:sz w:val="24"/>
          <w:szCs w:val="24"/>
          <w:lang w:val="en-US"/>
        </w:rPr>
      </w:pPr>
    </w:p>
    <w:p w14:paraId="6E287358" w14:textId="77777777" w:rsidR="007D0865" w:rsidRPr="00E10D85" w:rsidRDefault="007D0865" w:rsidP="007D0865">
      <w:pPr>
        <w:spacing w:before="120" w:after="120" w:line="360" w:lineRule="auto"/>
        <w:contextualSpacing/>
        <w:jc w:val="both"/>
        <w:rPr>
          <w:sz w:val="24"/>
          <w:szCs w:val="24"/>
          <w:lang w:val="en-US"/>
        </w:rPr>
      </w:pPr>
    </w:p>
    <w:sectPr w:rsidR="007D0865" w:rsidRPr="00E10D85" w:rsidSect="007F01F7">
      <w:headerReference w:type="first" r:id="rId11"/>
      <w:pgSz w:w="11906" w:h="16838" w:code="9"/>
      <w:pgMar w:top="2041" w:right="1440" w:bottom="204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3F8B7" w14:textId="77777777" w:rsidR="00F32186" w:rsidRDefault="00F32186" w:rsidP="00EC0C33">
      <w:pPr>
        <w:spacing w:after="0" w:line="240" w:lineRule="auto"/>
      </w:pPr>
      <w:r>
        <w:separator/>
      </w:r>
    </w:p>
  </w:endnote>
  <w:endnote w:type="continuationSeparator" w:id="0">
    <w:p w14:paraId="4AFCBFF7" w14:textId="77777777" w:rsidR="00F32186" w:rsidRDefault="00F32186" w:rsidP="00EC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7AF2C" w14:textId="77777777" w:rsidR="00F32186" w:rsidRDefault="00F32186" w:rsidP="00EC0C33">
      <w:pPr>
        <w:spacing w:after="0" w:line="240" w:lineRule="auto"/>
      </w:pPr>
      <w:r>
        <w:separator/>
      </w:r>
    </w:p>
  </w:footnote>
  <w:footnote w:type="continuationSeparator" w:id="0">
    <w:p w14:paraId="7D68F1D4" w14:textId="77777777" w:rsidR="00F32186" w:rsidRDefault="00F32186" w:rsidP="00EC0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7EDF0" w14:textId="2A86C34D" w:rsidR="00EC0C33" w:rsidRDefault="00F32186">
    <w:pPr>
      <w:pStyle w:val="Header"/>
    </w:pPr>
    <w:r>
      <w:rPr>
        <w:noProof/>
      </w:rPr>
      <w:pict w14:anchorId="03519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349939" o:spid="_x0000_s2051" type="#_x0000_t75" style="position:absolute;margin-left:-71.9pt;margin-top:-134.7pt;width:595.3pt;height:842.4pt;z-index:-251656192;mso-position-horizontal-relative:margin;mso-position-vertical-relative:margin" o:allowincell="f">
          <v:imagedata r:id="rId1" o:title="ANFP_Concurs National_Antet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118F2" w14:textId="6593A15F" w:rsidR="007D0865" w:rsidRDefault="00F32186">
    <w:pPr>
      <w:pStyle w:val="Header"/>
    </w:pPr>
    <w:r>
      <w:rPr>
        <w:noProof/>
      </w:rPr>
      <w:pict w14:anchorId="281D6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672031" o:spid="_x0000_s2050" type="#_x0000_t75" style="position:absolute;margin-left:-71.9pt;margin-top:-134.7pt;width:595.3pt;height:842.3pt;z-index:-251657216;mso-position-horizontal-relative:margin;mso-position-vertical-relative:margin" o:allowincell="f">
          <v:imagedata r:id="rId1" o:title="ANFP_Concurs National_Comunicat de presa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AECC8" w14:textId="4F73FC47" w:rsidR="007F01F7" w:rsidRDefault="00F32186">
    <w:pPr>
      <w:pStyle w:val="Header"/>
    </w:pPr>
    <w:r>
      <w:rPr>
        <w:noProof/>
      </w:rPr>
      <w:pict w14:anchorId="03519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72.5pt;margin-top:-102.15pt;width:595.3pt;height:842.4pt;z-index:-251655168;mso-position-horizontal-relative:margin;mso-position-vertical-relative:margin" o:allowincell="f">
          <v:imagedata r:id="rId1" o:title="ANFP_Concurs National_Antet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2137D"/>
    <w:multiLevelType w:val="hybridMultilevel"/>
    <w:tmpl w:val="A8B499B4"/>
    <w:lvl w:ilvl="0" w:tplc="FFFFFFFF">
      <w:start w:val="1"/>
      <w:numFmt w:val="lowerLetter"/>
      <w:lvlText w:val="%1)"/>
      <w:lvlJc w:val="left"/>
      <w:pPr>
        <w:ind w:left="720" w:hanging="360"/>
      </w:pPr>
      <w:rPr>
        <w:i w:val="0"/>
        <w:i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C032FEE"/>
    <w:multiLevelType w:val="hybridMultilevel"/>
    <w:tmpl w:val="07CC7D62"/>
    <w:lvl w:ilvl="0" w:tplc="04180001">
      <w:start w:val="1"/>
      <w:numFmt w:val="bullet"/>
      <w:lvlText w:val=""/>
      <w:lvlJc w:val="left"/>
      <w:pPr>
        <w:ind w:left="720" w:hanging="360"/>
      </w:pPr>
      <w:rPr>
        <w:rFonts w:ascii="Symbol" w:hAnsi="Symbol"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33"/>
    <w:rsid w:val="000C489E"/>
    <w:rsid w:val="000D195B"/>
    <w:rsid w:val="000E7560"/>
    <w:rsid w:val="00147200"/>
    <w:rsid w:val="00182F3F"/>
    <w:rsid w:val="001A5D75"/>
    <w:rsid w:val="00203545"/>
    <w:rsid w:val="00254826"/>
    <w:rsid w:val="002B1413"/>
    <w:rsid w:val="00357FB0"/>
    <w:rsid w:val="00396D3F"/>
    <w:rsid w:val="003A6FFF"/>
    <w:rsid w:val="0043332E"/>
    <w:rsid w:val="004A48C1"/>
    <w:rsid w:val="004C3E03"/>
    <w:rsid w:val="00581B24"/>
    <w:rsid w:val="005C15F1"/>
    <w:rsid w:val="00646572"/>
    <w:rsid w:val="006A5399"/>
    <w:rsid w:val="006B16C6"/>
    <w:rsid w:val="007D0865"/>
    <w:rsid w:val="007D618A"/>
    <w:rsid w:val="007F01F7"/>
    <w:rsid w:val="0087089D"/>
    <w:rsid w:val="008C273D"/>
    <w:rsid w:val="00995FCC"/>
    <w:rsid w:val="009C24B7"/>
    <w:rsid w:val="009F147C"/>
    <w:rsid w:val="00A05EEC"/>
    <w:rsid w:val="00A86EEB"/>
    <w:rsid w:val="00B117EA"/>
    <w:rsid w:val="00BA3C7F"/>
    <w:rsid w:val="00BF0A78"/>
    <w:rsid w:val="00C55E1A"/>
    <w:rsid w:val="00E10D85"/>
    <w:rsid w:val="00E1616D"/>
    <w:rsid w:val="00EC0C33"/>
    <w:rsid w:val="00ED03EE"/>
    <w:rsid w:val="00F04699"/>
    <w:rsid w:val="00F32186"/>
    <w:rsid w:val="00F56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79A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33"/>
  </w:style>
  <w:style w:type="paragraph" w:styleId="Footer">
    <w:name w:val="footer"/>
    <w:basedOn w:val="Normal"/>
    <w:link w:val="FooterChar"/>
    <w:uiPriority w:val="99"/>
    <w:unhideWhenUsed/>
    <w:rsid w:val="00EC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C33"/>
  </w:style>
  <w:style w:type="paragraph" w:styleId="ListParagraph">
    <w:name w:val="List Paragraph"/>
    <w:basedOn w:val="Normal"/>
    <w:uiPriority w:val="34"/>
    <w:qFormat/>
    <w:rsid w:val="007D0865"/>
    <w:pPr>
      <w:ind w:left="720"/>
      <w:contextualSpacing/>
    </w:pPr>
  </w:style>
  <w:style w:type="paragraph" w:styleId="NormalWeb">
    <w:name w:val="Normal (Web)"/>
    <w:basedOn w:val="Normal"/>
    <w:uiPriority w:val="99"/>
    <w:semiHidden/>
    <w:unhideWhenUsed/>
    <w:rsid w:val="00254826"/>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Strong">
    <w:name w:val="Strong"/>
    <w:basedOn w:val="DefaultParagraphFont"/>
    <w:uiPriority w:val="22"/>
    <w:qFormat/>
    <w:rsid w:val="00254826"/>
    <w:rPr>
      <w:b/>
      <w:bCs/>
    </w:rPr>
  </w:style>
  <w:style w:type="character" w:customStyle="1" w:styleId="whitespace-normal">
    <w:name w:val="whitespace-normal"/>
    <w:basedOn w:val="DefaultParagraphFont"/>
    <w:rsid w:val="00254826"/>
  </w:style>
  <w:style w:type="character" w:styleId="CommentReference">
    <w:name w:val="annotation reference"/>
    <w:basedOn w:val="DefaultParagraphFont"/>
    <w:uiPriority w:val="99"/>
    <w:semiHidden/>
    <w:unhideWhenUsed/>
    <w:rsid w:val="00ED03EE"/>
    <w:rPr>
      <w:sz w:val="16"/>
      <w:szCs w:val="16"/>
    </w:rPr>
  </w:style>
  <w:style w:type="paragraph" w:styleId="CommentText">
    <w:name w:val="annotation text"/>
    <w:basedOn w:val="Normal"/>
    <w:link w:val="CommentTextChar"/>
    <w:uiPriority w:val="99"/>
    <w:semiHidden/>
    <w:unhideWhenUsed/>
    <w:rsid w:val="00ED03EE"/>
    <w:pPr>
      <w:spacing w:line="240" w:lineRule="auto"/>
    </w:pPr>
    <w:rPr>
      <w:sz w:val="20"/>
      <w:szCs w:val="20"/>
    </w:rPr>
  </w:style>
  <w:style w:type="character" w:customStyle="1" w:styleId="CommentTextChar">
    <w:name w:val="Comment Text Char"/>
    <w:basedOn w:val="DefaultParagraphFont"/>
    <w:link w:val="CommentText"/>
    <w:uiPriority w:val="99"/>
    <w:semiHidden/>
    <w:rsid w:val="00ED03EE"/>
    <w:rPr>
      <w:sz w:val="20"/>
      <w:szCs w:val="20"/>
    </w:rPr>
  </w:style>
  <w:style w:type="paragraph" w:styleId="CommentSubject">
    <w:name w:val="annotation subject"/>
    <w:basedOn w:val="CommentText"/>
    <w:next w:val="CommentText"/>
    <w:link w:val="CommentSubjectChar"/>
    <w:uiPriority w:val="99"/>
    <w:semiHidden/>
    <w:unhideWhenUsed/>
    <w:rsid w:val="00ED03EE"/>
    <w:rPr>
      <w:b/>
      <w:bCs/>
    </w:rPr>
  </w:style>
  <w:style w:type="character" w:customStyle="1" w:styleId="CommentSubjectChar">
    <w:name w:val="Comment Subject Char"/>
    <w:basedOn w:val="CommentTextChar"/>
    <w:link w:val="CommentSubject"/>
    <w:uiPriority w:val="99"/>
    <w:semiHidden/>
    <w:rsid w:val="00ED03EE"/>
    <w:rPr>
      <w:b/>
      <w:bCs/>
      <w:sz w:val="20"/>
      <w:szCs w:val="20"/>
    </w:rPr>
  </w:style>
  <w:style w:type="paragraph" w:styleId="BalloonText">
    <w:name w:val="Balloon Text"/>
    <w:basedOn w:val="Normal"/>
    <w:link w:val="BalloonTextChar"/>
    <w:uiPriority w:val="99"/>
    <w:semiHidden/>
    <w:unhideWhenUsed/>
    <w:rsid w:val="00ED0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EE"/>
    <w:rPr>
      <w:rFonts w:ascii="Segoe UI" w:hAnsi="Segoe UI" w:cs="Segoe UI"/>
      <w:sz w:val="18"/>
      <w:szCs w:val="18"/>
    </w:rPr>
  </w:style>
  <w:style w:type="paragraph" w:styleId="Revision">
    <w:name w:val="Revision"/>
    <w:hidden/>
    <w:uiPriority w:val="99"/>
    <w:semiHidden/>
    <w:rsid w:val="001A5D75"/>
    <w:pPr>
      <w:spacing w:after="0" w:line="240" w:lineRule="auto"/>
    </w:pPr>
  </w:style>
  <w:style w:type="character" w:styleId="Hyperlink">
    <w:name w:val="Hyperlink"/>
    <w:basedOn w:val="DefaultParagraphFont"/>
    <w:uiPriority w:val="99"/>
    <w:unhideWhenUsed/>
    <w:rsid w:val="0087089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33"/>
  </w:style>
  <w:style w:type="paragraph" w:styleId="Footer">
    <w:name w:val="footer"/>
    <w:basedOn w:val="Normal"/>
    <w:link w:val="FooterChar"/>
    <w:uiPriority w:val="99"/>
    <w:unhideWhenUsed/>
    <w:rsid w:val="00EC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C33"/>
  </w:style>
  <w:style w:type="paragraph" w:styleId="ListParagraph">
    <w:name w:val="List Paragraph"/>
    <w:basedOn w:val="Normal"/>
    <w:uiPriority w:val="34"/>
    <w:qFormat/>
    <w:rsid w:val="007D0865"/>
    <w:pPr>
      <w:ind w:left="720"/>
      <w:contextualSpacing/>
    </w:pPr>
  </w:style>
  <w:style w:type="paragraph" w:styleId="NormalWeb">
    <w:name w:val="Normal (Web)"/>
    <w:basedOn w:val="Normal"/>
    <w:uiPriority w:val="99"/>
    <w:semiHidden/>
    <w:unhideWhenUsed/>
    <w:rsid w:val="00254826"/>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Strong">
    <w:name w:val="Strong"/>
    <w:basedOn w:val="DefaultParagraphFont"/>
    <w:uiPriority w:val="22"/>
    <w:qFormat/>
    <w:rsid w:val="00254826"/>
    <w:rPr>
      <w:b/>
      <w:bCs/>
    </w:rPr>
  </w:style>
  <w:style w:type="character" w:customStyle="1" w:styleId="whitespace-normal">
    <w:name w:val="whitespace-normal"/>
    <w:basedOn w:val="DefaultParagraphFont"/>
    <w:rsid w:val="00254826"/>
  </w:style>
  <w:style w:type="character" w:styleId="CommentReference">
    <w:name w:val="annotation reference"/>
    <w:basedOn w:val="DefaultParagraphFont"/>
    <w:uiPriority w:val="99"/>
    <w:semiHidden/>
    <w:unhideWhenUsed/>
    <w:rsid w:val="00ED03EE"/>
    <w:rPr>
      <w:sz w:val="16"/>
      <w:szCs w:val="16"/>
    </w:rPr>
  </w:style>
  <w:style w:type="paragraph" w:styleId="CommentText">
    <w:name w:val="annotation text"/>
    <w:basedOn w:val="Normal"/>
    <w:link w:val="CommentTextChar"/>
    <w:uiPriority w:val="99"/>
    <w:semiHidden/>
    <w:unhideWhenUsed/>
    <w:rsid w:val="00ED03EE"/>
    <w:pPr>
      <w:spacing w:line="240" w:lineRule="auto"/>
    </w:pPr>
    <w:rPr>
      <w:sz w:val="20"/>
      <w:szCs w:val="20"/>
    </w:rPr>
  </w:style>
  <w:style w:type="character" w:customStyle="1" w:styleId="CommentTextChar">
    <w:name w:val="Comment Text Char"/>
    <w:basedOn w:val="DefaultParagraphFont"/>
    <w:link w:val="CommentText"/>
    <w:uiPriority w:val="99"/>
    <w:semiHidden/>
    <w:rsid w:val="00ED03EE"/>
    <w:rPr>
      <w:sz w:val="20"/>
      <w:szCs w:val="20"/>
    </w:rPr>
  </w:style>
  <w:style w:type="paragraph" w:styleId="CommentSubject">
    <w:name w:val="annotation subject"/>
    <w:basedOn w:val="CommentText"/>
    <w:next w:val="CommentText"/>
    <w:link w:val="CommentSubjectChar"/>
    <w:uiPriority w:val="99"/>
    <w:semiHidden/>
    <w:unhideWhenUsed/>
    <w:rsid w:val="00ED03EE"/>
    <w:rPr>
      <w:b/>
      <w:bCs/>
    </w:rPr>
  </w:style>
  <w:style w:type="character" w:customStyle="1" w:styleId="CommentSubjectChar">
    <w:name w:val="Comment Subject Char"/>
    <w:basedOn w:val="CommentTextChar"/>
    <w:link w:val="CommentSubject"/>
    <w:uiPriority w:val="99"/>
    <w:semiHidden/>
    <w:rsid w:val="00ED03EE"/>
    <w:rPr>
      <w:b/>
      <w:bCs/>
      <w:sz w:val="20"/>
      <w:szCs w:val="20"/>
    </w:rPr>
  </w:style>
  <w:style w:type="paragraph" w:styleId="BalloonText">
    <w:name w:val="Balloon Text"/>
    <w:basedOn w:val="Normal"/>
    <w:link w:val="BalloonTextChar"/>
    <w:uiPriority w:val="99"/>
    <w:semiHidden/>
    <w:unhideWhenUsed/>
    <w:rsid w:val="00ED0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EE"/>
    <w:rPr>
      <w:rFonts w:ascii="Segoe UI" w:hAnsi="Segoe UI" w:cs="Segoe UI"/>
      <w:sz w:val="18"/>
      <w:szCs w:val="18"/>
    </w:rPr>
  </w:style>
  <w:style w:type="paragraph" w:styleId="Revision">
    <w:name w:val="Revision"/>
    <w:hidden/>
    <w:uiPriority w:val="99"/>
    <w:semiHidden/>
    <w:rsid w:val="001A5D75"/>
    <w:pPr>
      <w:spacing w:after="0" w:line="240" w:lineRule="auto"/>
    </w:pPr>
  </w:style>
  <w:style w:type="character" w:styleId="Hyperlink">
    <w:name w:val="Hyperlink"/>
    <w:basedOn w:val="DefaultParagraphFont"/>
    <w:uiPriority w:val="99"/>
    <w:unhideWhenUsed/>
    <w:rsid w:val="00870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75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national@anfp.gov.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473</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Covaci</dc:creator>
  <cp:keywords/>
  <dc:description/>
  <cp:lastModifiedBy>Gabriel Dumitru</cp:lastModifiedBy>
  <cp:revision>20</cp:revision>
  <dcterms:created xsi:type="dcterms:W3CDTF">2026-03-26T13:03:00Z</dcterms:created>
  <dcterms:modified xsi:type="dcterms:W3CDTF">2026-07-21T05:51:00Z</dcterms:modified>
</cp:coreProperties>
</file>