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D6612" w:rsidRPr="00BF48E7" w:rsidRDefault="00ED6612" w:rsidP="0062485D">
      <w:pPr>
        <w:jc w:val="left"/>
        <w:rPr>
          <w:rFonts w:ascii="Times New Roman" w:hAnsi="Times New Roman" w:cs="Times New Roman"/>
          <w:lang w:val="en-US"/>
        </w:rPr>
      </w:pPr>
    </w:p>
    <w:p w:rsidR="00ED6612" w:rsidRPr="00BF48E7" w:rsidRDefault="00ED6612" w:rsidP="0062485D">
      <w:pPr>
        <w:jc w:val="left"/>
        <w:rPr>
          <w:rFonts w:ascii="Times New Roman" w:hAnsi="Times New Roman" w:cs="Times New Roman"/>
          <w:lang w:val="en-US"/>
        </w:rPr>
      </w:pPr>
    </w:p>
    <w:p w:rsidR="00ED6612" w:rsidRPr="00BF48E7" w:rsidRDefault="00ED6612" w:rsidP="009A397D">
      <w:pPr>
        <w:pStyle w:val="BodyText2"/>
        <w:jc w:val="center"/>
        <w:rPr>
          <w:rFonts w:ascii="Times New Roman" w:hAnsi="Times New Roman" w:cs="Times New Roman"/>
          <w:u w:val="single"/>
          <w:lang w:val="ro-RO"/>
        </w:rPr>
      </w:pPr>
      <w:r w:rsidRPr="00BF48E7">
        <w:rPr>
          <w:rFonts w:ascii="Times New Roman" w:hAnsi="Times New Roman" w:cs="Times New Roman"/>
          <w:u w:val="single"/>
          <w:lang w:val="ro-RO"/>
        </w:rPr>
        <w:t>Rezultatul selecţiei dosarelor de concurs</w:t>
      </w:r>
    </w:p>
    <w:p w:rsidR="00ED6612" w:rsidRPr="00BF48E7" w:rsidRDefault="00ED6612" w:rsidP="009A397D">
      <w:pPr>
        <w:pStyle w:val="Heading7"/>
        <w:tabs>
          <w:tab w:val="left" w:pos="720"/>
          <w:tab w:val="left" w:pos="6120"/>
        </w:tabs>
        <w:jc w:val="center"/>
        <w:rPr>
          <w:b/>
          <w:bCs/>
          <w:lang w:val="fr-FR"/>
        </w:rPr>
      </w:pPr>
      <w:r w:rsidRPr="00BF48E7">
        <w:rPr>
          <w:b/>
          <w:bCs/>
          <w:lang w:val="fr-FR"/>
        </w:rPr>
        <w:t>la concursul de promovare în vederea ocupării funcţiilor publicie specifice de conducere vacante de inspector şef antifraudă din cadrul Agenţiei Naţionale de Administrare Fiscală organizat în data de 03.12.2015 - proba scrisă</w:t>
      </w:r>
    </w:p>
    <w:p w:rsidR="00ED6612" w:rsidRPr="00BF48E7" w:rsidRDefault="00ED6612" w:rsidP="0062485D">
      <w:pPr>
        <w:jc w:val="left"/>
        <w:rPr>
          <w:rFonts w:ascii="Times New Roman" w:hAnsi="Times New Roman" w:cs="Times New Roman"/>
          <w:lang w:val="en-US"/>
        </w:rPr>
      </w:pPr>
    </w:p>
    <w:tbl>
      <w:tblPr>
        <w:tblW w:w="9907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1872"/>
        <w:gridCol w:w="1514"/>
        <w:gridCol w:w="2510"/>
        <w:gridCol w:w="1871"/>
        <w:gridCol w:w="2140"/>
      </w:tblGrid>
      <w:tr w:rsidR="00ED6612" w:rsidRPr="00BF48E7">
        <w:trPr>
          <w:trHeight w:val="794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F48E7">
              <w:rPr>
                <w:rFonts w:ascii="Times New Roman" w:hAnsi="Times New Roman" w:cs="Times New Roman"/>
                <w:b/>
                <w:bCs/>
                <w:lang w:val="en-US"/>
              </w:rPr>
              <w:t>Nume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F48E7">
              <w:rPr>
                <w:rFonts w:ascii="Times New Roman" w:hAnsi="Times New Roman" w:cs="Times New Roman"/>
                <w:b/>
                <w:bCs/>
                <w:lang w:val="en-US"/>
              </w:rPr>
              <w:t>Prenume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b/>
                <w:bCs/>
              </w:rPr>
            </w:pPr>
            <w:r w:rsidRPr="00BF48E7">
              <w:rPr>
                <w:rFonts w:ascii="Times New Roman" w:hAnsi="Times New Roman" w:cs="Times New Roman"/>
                <w:b/>
                <w:bCs/>
                <w:lang w:val="en-US"/>
              </w:rPr>
              <w:t>Func</w:t>
            </w:r>
            <w:r w:rsidRPr="00BF48E7">
              <w:rPr>
                <w:rFonts w:ascii="Cambria Math" w:hAnsi="Cambria Math" w:cs="Cambria Math"/>
                <w:b/>
                <w:bCs/>
              </w:rPr>
              <w:t>ț</w:t>
            </w:r>
            <w:r w:rsidRPr="00BF48E7">
              <w:rPr>
                <w:rFonts w:ascii="Times New Roman" w:hAnsi="Times New Roman" w:cs="Times New Roman"/>
                <w:b/>
                <w:bCs/>
              </w:rPr>
              <w:t>ia publică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F48E7">
              <w:rPr>
                <w:rFonts w:ascii="Times New Roman" w:hAnsi="Times New Roman" w:cs="Times New Roman"/>
                <w:b/>
                <w:bCs/>
                <w:lang w:val="en-US"/>
              </w:rPr>
              <w:t>Rezultatul selec</w:t>
            </w:r>
            <w:r w:rsidRPr="00BF48E7">
              <w:rPr>
                <w:rFonts w:ascii="Cambria Math" w:hAnsi="Cambria Math" w:cs="Cambria Math"/>
                <w:b/>
                <w:bCs/>
                <w:lang w:val="en-US"/>
              </w:rPr>
              <w:t>ț</w:t>
            </w:r>
            <w:r w:rsidRPr="00BF48E7">
              <w:rPr>
                <w:rFonts w:ascii="Times New Roman" w:hAnsi="Times New Roman" w:cs="Times New Roman"/>
                <w:b/>
                <w:bCs/>
                <w:lang w:val="en-US"/>
              </w:rPr>
              <w:t>iei dosarelor de concurs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b/>
                <w:bCs/>
                <w:lang w:val="en-US"/>
              </w:rPr>
            </w:pPr>
            <w:r w:rsidRPr="00BF48E7">
              <w:rPr>
                <w:rFonts w:ascii="Times New Roman" w:hAnsi="Times New Roman" w:cs="Times New Roman"/>
                <w:b/>
                <w:bCs/>
                <w:lang w:val="en-US"/>
              </w:rPr>
              <w:t>Motivul respingerii dosarului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</w:rPr>
            </w:pPr>
            <w:r w:rsidRPr="00BF48E7">
              <w:rPr>
                <w:rFonts w:ascii="Times New Roman" w:hAnsi="Times New Roman" w:cs="Times New Roman"/>
              </w:rPr>
              <w:t>Vi</w:t>
            </w:r>
            <w:r w:rsidRPr="00BF48E7">
              <w:rPr>
                <w:rFonts w:ascii="Cambria Math" w:hAnsi="Cambria Math" w:cs="Cambria Math"/>
              </w:rPr>
              <w:t>ș</w:t>
            </w:r>
            <w:r w:rsidRPr="00BF48E7">
              <w:rPr>
                <w:rFonts w:ascii="Times New Roman" w:hAnsi="Times New Roman" w:cs="Times New Roman"/>
              </w:rPr>
              <w:t>an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Drago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 xml:space="preserve"> Ionu</w:t>
            </w:r>
            <w:r w:rsidRPr="00BF48E7">
              <w:rPr>
                <w:rFonts w:ascii="Cambria Math" w:hAnsi="Cambria Math" w:cs="Cambria Math"/>
                <w:lang w:val="en-US"/>
              </w:rPr>
              <w:t>ț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cooperare administrativă interna</w:t>
            </w:r>
            <w:r w:rsidRPr="00BF48E7">
              <w:rPr>
                <w:rFonts w:ascii="Cambria Math" w:hAnsi="Cambria Math" w:cs="Cambria Math"/>
                <w:lang w:val="en-US"/>
              </w:rPr>
              <w:t>ț</w:t>
            </w:r>
            <w:r w:rsidRPr="00BF48E7">
              <w:rPr>
                <w:rFonts w:ascii="Times New Roman" w:hAnsi="Times New Roman" w:cs="Times New Roman"/>
                <w:lang w:val="en-US"/>
              </w:rPr>
              <w:t xml:space="preserve">ională 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bookmarkStart w:id="0" w:name="_GoBack"/>
            <w:bookmarkEnd w:id="0"/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07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Voicu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Elena Laura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control produse energetice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07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Petcu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Adriana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 xml:space="preserve">ef antifraudă-serviciul control alcool, tutun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i produse accizabile nearmonizate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07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Vasile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Corneliu Octavian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2 - acte de sesizare a organelor de urmărire penală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Aoncioaie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Vasile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 xml:space="preserve">ef antifraudă-serviciul control alcool, tutun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i produse accizabile nearmonizate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07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Stoian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C</w:t>
            </w:r>
            <w:r w:rsidRPr="00BF48E7">
              <w:rPr>
                <w:rFonts w:ascii="Times New Roman" w:hAnsi="Times New Roman" w:cs="Times New Roman"/>
              </w:rPr>
              <w:t>ătălina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 serviciul control TVA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Cîmpean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Emil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 serviciul selec</w:t>
            </w:r>
            <w:r w:rsidRPr="00BF48E7">
              <w:rPr>
                <w:rFonts w:ascii="Cambria Math" w:hAnsi="Cambria Math" w:cs="Cambria Math"/>
                <w:lang w:val="en-US"/>
              </w:rPr>
              <w:t>ț</w:t>
            </w:r>
            <w:r w:rsidRPr="00BF48E7">
              <w:rPr>
                <w:rFonts w:ascii="Times New Roman" w:hAnsi="Times New Roman" w:cs="Times New Roman"/>
                <w:lang w:val="en-US"/>
              </w:rPr>
              <w:t xml:space="preserve">ie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i programare ac</w:t>
            </w:r>
            <w:r w:rsidRPr="00BF48E7">
              <w:rPr>
                <w:rFonts w:ascii="Cambria Math" w:hAnsi="Cambria Math" w:cs="Cambria Math"/>
                <w:lang w:val="en-US"/>
              </w:rPr>
              <w:t>ț</w:t>
            </w:r>
            <w:r w:rsidRPr="00BF48E7">
              <w:rPr>
                <w:rFonts w:ascii="Times New Roman" w:hAnsi="Times New Roman" w:cs="Times New Roman"/>
                <w:lang w:val="en-US"/>
              </w:rPr>
              <w:t>iuni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Paraschiv 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Gabriela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 serviciul sintez</w:t>
            </w:r>
            <w:r w:rsidRPr="00BF48E7">
              <w:rPr>
                <w:rFonts w:ascii="Times New Roman" w:hAnsi="Times New Roman" w:cs="Times New Roman"/>
              </w:rPr>
              <w:t xml:space="preserve">ă </w:t>
            </w:r>
            <w:r w:rsidRPr="00BF48E7">
              <w:rPr>
                <w:rFonts w:ascii="Cambria Math" w:hAnsi="Cambria Math" w:cs="Cambria Math"/>
              </w:rPr>
              <w:t>ș</w:t>
            </w:r>
            <w:r w:rsidRPr="00BF48E7">
              <w:rPr>
                <w:rFonts w:ascii="Times New Roman" w:hAnsi="Times New Roman" w:cs="Times New Roman"/>
              </w:rPr>
              <w:t>i raportări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Brujan 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Marius Emilian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 xml:space="preserve">ef antifraudă- serviciul metodologii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i proceduri antifraudă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Gheorghiu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Drago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 biroul coordonare trafic control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lastRenderedPageBreak/>
              <w:t>Constantinescu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Gheorghe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control achizi</w:t>
            </w:r>
            <w:r w:rsidRPr="00BF48E7">
              <w:rPr>
                <w:rFonts w:ascii="Cambria Math" w:hAnsi="Cambria Math" w:cs="Cambria Math"/>
                <w:lang w:val="en-US"/>
              </w:rPr>
              <w:t>ț</w:t>
            </w:r>
            <w:r w:rsidRPr="00BF48E7">
              <w:rPr>
                <w:rFonts w:ascii="Times New Roman" w:hAnsi="Times New Roman" w:cs="Times New Roman"/>
                <w:lang w:val="en-US"/>
              </w:rPr>
              <w:t>ii intracomunitare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Aurică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Ionu</w:t>
            </w:r>
            <w:r w:rsidRPr="00BF48E7">
              <w:rPr>
                <w:rFonts w:ascii="Cambria Math" w:hAnsi="Cambria Math" w:cs="Cambria Math"/>
                <w:lang w:val="en-US"/>
              </w:rPr>
              <w:t>ț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coordonare 1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Georgescu-Ciul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Mihail Dan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2 - acte de sesizare a organelor de urmărire penală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Respins</w:t>
            </w:r>
          </w:p>
        </w:tc>
        <w:tc>
          <w:tcPr>
            <w:tcW w:w="2140" w:type="dxa"/>
          </w:tcPr>
          <w:p w:rsidR="00ED6612" w:rsidRPr="00BF48E7" w:rsidRDefault="00ED6612" w:rsidP="00020A6C">
            <w:pPr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F48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 a făcut dovada că îndepline</w:t>
            </w:r>
            <w:r w:rsidRPr="00BF48E7">
              <w:rPr>
                <w:rFonts w:ascii="Cambria Math" w:hAnsi="Cambria Math" w:cs="Cambria Math"/>
                <w:sz w:val="20"/>
                <w:szCs w:val="20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 condi</w:t>
            </w:r>
            <w:r w:rsidRPr="00BF48E7">
              <w:rPr>
                <w:rFonts w:ascii="Cambria Math" w:hAnsi="Cambria Math" w:cs="Cambria Math"/>
                <w:sz w:val="20"/>
                <w:szCs w:val="20"/>
                <w:lang w:val="en-US"/>
              </w:rPr>
              <w:t>ț</w:t>
            </w:r>
            <w:r w:rsidRPr="00BF48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iile prevăzute de art. 66 lit. b) </w:t>
            </w:r>
            <w:r w:rsidRPr="00BF48E7">
              <w:rPr>
                <w:rFonts w:ascii="Cambria Math" w:hAnsi="Cambria Math" w:cs="Cambria Math"/>
                <w:sz w:val="20"/>
                <w:szCs w:val="20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 d) din Legea nr. 188/1999 republicată, cu modificările </w:t>
            </w:r>
            <w:r w:rsidRPr="00BF48E7">
              <w:rPr>
                <w:rFonts w:ascii="Cambria Math" w:hAnsi="Cambria Math" w:cs="Cambria Math"/>
                <w:sz w:val="20"/>
                <w:szCs w:val="20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 completările ulterioare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Manta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George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 serviciul coordonare 2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Cîmpan 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Mihai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 xml:space="preserve">ef antifraudă-serviciul control importuri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i opera</w:t>
            </w:r>
            <w:r w:rsidRPr="00BF48E7">
              <w:rPr>
                <w:rFonts w:ascii="Cambria Math" w:hAnsi="Cambria Math" w:cs="Cambria Math"/>
                <w:lang w:val="en-US"/>
              </w:rPr>
              <w:t>ț</w:t>
            </w:r>
            <w:r w:rsidRPr="00BF48E7">
              <w:rPr>
                <w:rFonts w:ascii="Times New Roman" w:hAnsi="Times New Roman" w:cs="Times New Roman"/>
                <w:lang w:val="en-US"/>
              </w:rPr>
              <w:t>iuni vamale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Iliescu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Marius Valentin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control TVA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892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Ivu 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Anca Elena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2- acte de sesizare a organelor de urmărire penală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Conta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Răzvan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control operativ inopinat nr. 3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Stan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Valentin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control tematic programat 2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Luca 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Ciprian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 serviciul control tematic programat 1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Respins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sz w:val="20"/>
                <w:szCs w:val="20"/>
              </w:rPr>
            </w:pPr>
            <w:r w:rsidRPr="00BF48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 a f</w:t>
            </w:r>
            <w:r w:rsidRPr="00BF48E7">
              <w:rPr>
                <w:rFonts w:ascii="Times New Roman" w:hAnsi="Times New Roman" w:cs="Times New Roman"/>
                <w:sz w:val="20"/>
                <w:szCs w:val="20"/>
              </w:rPr>
              <w:t>ăcut dovada că îndepline</w:t>
            </w:r>
            <w:r w:rsidRPr="00BF48E7">
              <w:rPr>
                <w:rFonts w:ascii="Cambria Math" w:hAnsi="Cambria Math" w:cs="Cambria Math"/>
                <w:sz w:val="20"/>
                <w:szCs w:val="20"/>
              </w:rPr>
              <w:t>ș</w:t>
            </w:r>
            <w:r w:rsidRPr="00BF48E7">
              <w:rPr>
                <w:rFonts w:ascii="Times New Roman" w:hAnsi="Times New Roman" w:cs="Times New Roman"/>
                <w:sz w:val="20"/>
                <w:szCs w:val="20"/>
              </w:rPr>
              <w:t>te condi</w:t>
            </w:r>
            <w:r w:rsidRPr="00BF48E7">
              <w:rPr>
                <w:rFonts w:ascii="Cambria Math" w:hAnsi="Cambria Math" w:cs="Cambria Math"/>
                <w:sz w:val="20"/>
                <w:szCs w:val="20"/>
              </w:rPr>
              <w:t>ț</w:t>
            </w:r>
            <w:r w:rsidRPr="00BF48E7">
              <w:rPr>
                <w:rFonts w:ascii="Times New Roman" w:hAnsi="Times New Roman" w:cs="Times New Roman"/>
                <w:sz w:val="20"/>
                <w:szCs w:val="20"/>
              </w:rPr>
              <w:t xml:space="preserve">iile prevăzute de art. 66 lit. c) din Legea nr. 188/1999, r2, cu modificările </w:t>
            </w:r>
            <w:r w:rsidRPr="00BF48E7">
              <w:rPr>
                <w:rFonts w:ascii="Cambria Math" w:hAnsi="Cambria Math" w:cs="Cambria Math"/>
                <w:sz w:val="20"/>
                <w:szCs w:val="20"/>
              </w:rPr>
              <w:t>ș</w:t>
            </w:r>
            <w:r w:rsidRPr="00BF48E7">
              <w:rPr>
                <w:rFonts w:ascii="Times New Roman" w:hAnsi="Times New Roman" w:cs="Times New Roman"/>
                <w:sz w:val="20"/>
                <w:szCs w:val="20"/>
              </w:rPr>
              <w:t>i completările ulterioare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Vlad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Sorin Mihai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 serviciul cooperare administrativă interna</w:t>
            </w:r>
            <w:r w:rsidRPr="00BF48E7">
              <w:rPr>
                <w:rFonts w:ascii="Cambria Math" w:hAnsi="Cambria Math" w:cs="Cambria Math"/>
                <w:lang w:val="en-US"/>
              </w:rPr>
              <w:t>ț</w:t>
            </w:r>
            <w:r w:rsidRPr="00BF48E7">
              <w:rPr>
                <w:rFonts w:ascii="Times New Roman" w:hAnsi="Times New Roman" w:cs="Times New Roman"/>
                <w:lang w:val="en-US"/>
              </w:rPr>
              <w:t>ională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Matei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Marius Ionu</w:t>
            </w:r>
            <w:r w:rsidRPr="00BF48E7">
              <w:rPr>
                <w:rFonts w:ascii="Cambria Math" w:hAnsi="Cambria Math" w:cs="Cambria Math"/>
                <w:lang w:val="en-US"/>
              </w:rPr>
              <w:t>ț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 serviciul control operativ inopinat nr. 2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Vasile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Alexandru Mihai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 serviciul control tematic programat 2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1266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lastRenderedPageBreak/>
              <w:t>Dinu</w:t>
            </w:r>
            <w:r w:rsidRPr="00BF48E7">
              <w:rPr>
                <w:rFonts w:ascii="Cambria Math" w:hAnsi="Cambria Math" w:cs="Cambria Math"/>
                <w:lang w:val="en-US"/>
              </w:rPr>
              <w:t>ț</w:t>
            </w:r>
            <w:r w:rsidRPr="00BF48E7">
              <w:rPr>
                <w:rFonts w:ascii="Times New Roman" w:hAnsi="Times New Roman" w:cs="Times New Roman"/>
                <w:lang w:val="en-US"/>
              </w:rPr>
              <w:t xml:space="preserve"> 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Iuliean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 serviciul control tematic programat 1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</w:p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</w:p>
          <w:p w:rsidR="00ED6612" w:rsidRPr="00BF48E7" w:rsidRDefault="00ED6612" w:rsidP="006970D2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Hosciuc 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Adrian Mihăi</w:t>
            </w:r>
            <w:r w:rsidRPr="00BF48E7">
              <w:rPr>
                <w:rFonts w:ascii="Cambria Math" w:hAnsi="Cambria Math" w:cs="Cambria Math"/>
                <w:lang w:val="en-US"/>
              </w:rPr>
              <w:t>ț</w:t>
            </w:r>
            <w:r w:rsidRPr="00BF48E7">
              <w:rPr>
                <w:rFonts w:ascii="Times New Roman" w:hAnsi="Times New Roman" w:cs="Times New Roman"/>
                <w:lang w:val="en-US"/>
              </w:rPr>
              <w:t>ă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 serviciul control operativ inopinat nr. 1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Petre 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Valentin Costin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 serviciul control operativ inopinat nr. 3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Cu</w:t>
            </w:r>
            <w:r w:rsidRPr="00BF48E7">
              <w:rPr>
                <w:rFonts w:ascii="Cambria Math" w:hAnsi="Cambria Math" w:cs="Cambria Math"/>
                <w:lang w:val="en-US"/>
              </w:rPr>
              <w:t>ț</w:t>
            </w:r>
            <w:r w:rsidRPr="00BF48E7">
              <w:rPr>
                <w:rFonts w:ascii="Times New Roman" w:hAnsi="Times New Roman" w:cs="Times New Roman"/>
                <w:lang w:val="en-US"/>
              </w:rPr>
              <w:t>itei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Georgeta Marilena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 serviciul control operativ inopinat nr. 2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Constantin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Teodor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 xml:space="preserve">ef antifraudă-serviciul control importuri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i opera</w:t>
            </w:r>
            <w:r w:rsidRPr="00BF48E7">
              <w:rPr>
                <w:rFonts w:ascii="Cambria Math" w:hAnsi="Cambria Math" w:cs="Cambria Math"/>
                <w:lang w:val="en-US"/>
              </w:rPr>
              <w:t>ț</w:t>
            </w:r>
            <w:r w:rsidRPr="00BF48E7">
              <w:rPr>
                <w:rFonts w:ascii="Times New Roman" w:hAnsi="Times New Roman" w:cs="Times New Roman"/>
                <w:lang w:val="en-US"/>
              </w:rPr>
              <w:t>iuni vamale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Gelal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Enan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control operativ inopinat nr. 3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Tulit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Gabor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control operativ inopinat nr. 2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Stanciu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Alexandru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 xml:space="preserve">ef antifraudă-serviciul sinteze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i raportări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Admis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-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Sandu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Octavian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coordonare 2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Respins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F48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Nu a făcut dovada că îndepline</w:t>
            </w:r>
            <w:r w:rsidRPr="00BF48E7">
              <w:rPr>
                <w:rFonts w:ascii="Cambria Math" w:hAnsi="Cambria Math" w:cs="Cambria Math"/>
                <w:sz w:val="20"/>
                <w:szCs w:val="20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te condi</w:t>
            </w:r>
            <w:r w:rsidRPr="00BF48E7">
              <w:rPr>
                <w:rFonts w:ascii="Cambria Math" w:hAnsi="Cambria Math" w:cs="Cambria Math"/>
                <w:sz w:val="20"/>
                <w:szCs w:val="20"/>
                <w:lang w:val="en-US"/>
              </w:rPr>
              <w:t>ț</w:t>
            </w:r>
            <w:r w:rsidRPr="00BF48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 xml:space="preserve">iile prevăzute de art. 66 lit. b) din Legea nr. 188/1999, r2, cu modificările </w:t>
            </w:r>
            <w:r w:rsidRPr="00BF48E7">
              <w:rPr>
                <w:rFonts w:ascii="Cambria Math" w:hAnsi="Cambria Math" w:cs="Cambria Math"/>
                <w:sz w:val="20"/>
                <w:szCs w:val="20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i completările ulterioare</w:t>
            </w:r>
          </w:p>
        </w:tc>
      </w:tr>
      <w:tr w:rsidR="00ED6612" w:rsidRPr="00BF48E7">
        <w:trPr>
          <w:trHeight w:val="630"/>
          <w:jc w:val="center"/>
        </w:trPr>
        <w:tc>
          <w:tcPr>
            <w:tcW w:w="1872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Gugu </w:t>
            </w:r>
          </w:p>
        </w:tc>
        <w:tc>
          <w:tcPr>
            <w:tcW w:w="1514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Florian Cosmin</w:t>
            </w:r>
          </w:p>
        </w:tc>
        <w:tc>
          <w:tcPr>
            <w:tcW w:w="251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 xml:space="preserve">Inspector </w:t>
            </w:r>
            <w:r w:rsidRPr="00BF48E7">
              <w:rPr>
                <w:rFonts w:ascii="Cambria Math" w:hAnsi="Cambria Math" w:cs="Cambria Math"/>
                <w:lang w:val="en-US"/>
              </w:rPr>
              <w:t>ș</w:t>
            </w:r>
            <w:r w:rsidRPr="00BF48E7">
              <w:rPr>
                <w:rFonts w:ascii="Times New Roman" w:hAnsi="Times New Roman" w:cs="Times New Roman"/>
                <w:lang w:val="en-US"/>
              </w:rPr>
              <w:t>ef antifraudă-serviciul control TVA</w:t>
            </w:r>
          </w:p>
        </w:tc>
        <w:tc>
          <w:tcPr>
            <w:tcW w:w="1871" w:type="dxa"/>
          </w:tcPr>
          <w:p w:rsidR="00ED6612" w:rsidRPr="00BF48E7" w:rsidRDefault="00ED6612" w:rsidP="003C512B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 w:rsidRPr="00BF48E7">
              <w:rPr>
                <w:rFonts w:ascii="Times New Roman" w:hAnsi="Times New Roman" w:cs="Times New Roman"/>
                <w:lang w:val="en-US"/>
              </w:rPr>
              <w:t>Respins</w:t>
            </w:r>
          </w:p>
        </w:tc>
        <w:tc>
          <w:tcPr>
            <w:tcW w:w="2140" w:type="dxa"/>
          </w:tcPr>
          <w:p w:rsidR="00ED6612" w:rsidRPr="00BF48E7" w:rsidRDefault="00ED6612" w:rsidP="003C512B">
            <w:pPr>
              <w:jc w:val="left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r w:rsidRPr="00BF48E7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Dosarul de concurs nu a fost depus în termenul legal prevăzut de              art. 13 alin. (4) din Anexa nr.1 a HG nr. 677/2013</w:t>
            </w:r>
          </w:p>
        </w:tc>
      </w:tr>
    </w:tbl>
    <w:p w:rsidR="00ED6612" w:rsidRPr="00BF48E7" w:rsidRDefault="00ED6612" w:rsidP="009A397D">
      <w:pPr>
        <w:spacing w:line="240" w:lineRule="auto"/>
        <w:ind w:firstLine="567"/>
        <w:rPr>
          <w:rFonts w:ascii="Times New Roman" w:hAnsi="Times New Roman" w:cs="Times New Roman"/>
          <w:sz w:val="24"/>
          <w:szCs w:val="24"/>
          <w:lang w:eastAsia="ro-RO"/>
        </w:rPr>
      </w:pPr>
    </w:p>
    <w:p w:rsidR="00ED6612" w:rsidRPr="00BF48E7" w:rsidRDefault="00ED6612" w:rsidP="009A397D">
      <w:pPr>
        <w:spacing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  <w:r w:rsidRPr="00BF48E7">
        <w:rPr>
          <w:rFonts w:ascii="Times New Roman" w:hAnsi="Times New Roman" w:cs="Times New Roman"/>
          <w:sz w:val="24"/>
          <w:szCs w:val="24"/>
          <w:lang w:eastAsia="ro-RO"/>
        </w:rPr>
        <w:t>Afi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ș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at astăzi, 23.11.2015, ora 16.30, la sediul Agen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ț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iei Na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ț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ionale a Func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ț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ionarilor Publici, Bd. Mircea Vodă, nr. 44, tronsonul III, sector 3 Bucure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ș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ti.</w:t>
      </w:r>
    </w:p>
    <w:p w:rsidR="00ED6612" w:rsidRPr="00BF48E7" w:rsidRDefault="00ED6612" w:rsidP="00551FA1">
      <w:pPr>
        <w:spacing w:line="240" w:lineRule="auto"/>
        <w:ind w:firstLine="567"/>
        <w:rPr>
          <w:rFonts w:ascii="Times New Roman" w:hAnsi="Times New Roman" w:cs="Times New Roman"/>
          <w:b/>
          <w:bCs/>
          <w:sz w:val="24"/>
          <w:szCs w:val="24"/>
          <w:lang w:eastAsia="ro-RO"/>
        </w:rPr>
      </w:pPr>
      <w:r w:rsidRPr="00BF48E7">
        <w:rPr>
          <w:rFonts w:ascii="Times New Roman" w:hAnsi="Times New Roman" w:cs="Times New Roman"/>
          <w:sz w:val="24"/>
          <w:szCs w:val="24"/>
          <w:lang w:eastAsia="ro-RO"/>
        </w:rPr>
        <w:t>Candida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ț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ii nemul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ț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umi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ț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i de rezultatele ob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ț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 xml:space="preserve">inute pot formula </w:t>
      </w:r>
      <w:r w:rsidRPr="00BF48E7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contesta</w:t>
      </w:r>
      <w:r w:rsidRPr="00BF48E7">
        <w:rPr>
          <w:rFonts w:ascii="Cambria Math" w:hAnsi="Cambria Math" w:cs="Cambria Math"/>
          <w:b/>
          <w:bCs/>
          <w:sz w:val="24"/>
          <w:szCs w:val="24"/>
          <w:lang w:eastAsia="ro-RO"/>
        </w:rPr>
        <w:t>ț</w:t>
      </w:r>
      <w:r w:rsidRPr="00BF48E7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ie 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în termen de</w:t>
      </w:r>
      <w:r w:rsidRPr="00BF48E7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 xml:space="preserve"> </w:t>
      </w:r>
      <w:r w:rsidRPr="00BF48E7">
        <w:rPr>
          <w:rFonts w:ascii="Times New Roman" w:hAnsi="Times New Roman" w:cs="Times New Roman"/>
          <w:b/>
          <w:bCs/>
          <w:sz w:val="24"/>
          <w:szCs w:val="24"/>
          <w:u w:val="single"/>
          <w:lang w:eastAsia="ro-RO"/>
        </w:rPr>
        <w:t>două zile lucrătoare de la data afi</w:t>
      </w:r>
      <w:r w:rsidRPr="00BF48E7">
        <w:rPr>
          <w:rFonts w:ascii="Cambria Math" w:hAnsi="Cambria Math" w:cs="Cambria Math"/>
          <w:b/>
          <w:bCs/>
          <w:sz w:val="24"/>
          <w:szCs w:val="24"/>
          <w:u w:val="single"/>
          <w:lang w:eastAsia="ro-RO"/>
        </w:rPr>
        <w:t>ș</w:t>
      </w:r>
      <w:r w:rsidRPr="00BF48E7">
        <w:rPr>
          <w:rFonts w:ascii="Times New Roman" w:hAnsi="Times New Roman" w:cs="Times New Roman"/>
          <w:b/>
          <w:bCs/>
          <w:sz w:val="24"/>
          <w:szCs w:val="24"/>
          <w:u w:val="single"/>
          <w:lang w:eastAsia="ro-RO"/>
        </w:rPr>
        <w:t>ării rezultatelor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 xml:space="preserve">, conform prevederilor </w:t>
      </w:r>
      <w:r w:rsidRPr="00BF48E7">
        <w:rPr>
          <w:rFonts w:ascii="Times New Roman" w:hAnsi="Times New Roman" w:cs="Times New Roman"/>
          <w:b/>
          <w:bCs/>
          <w:sz w:val="24"/>
          <w:szCs w:val="24"/>
          <w:lang w:eastAsia="ro-RO"/>
        </w:rPr>
        <w:t>art. 27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 xml:space="preserve"> din </w:t>
      </w:r>
      <w:r w:rsidRPr="00BF48E7">
        <w:rPr>
          <w:rFonts w:ascii="Times New Roman" w:hAnsi="Times New Roman" w:cs="Times New Roman"/>
          <w:i/>
          <w:iCs/>
          <w:sz w:val="24"/>
          <w:szCs w:val="24"/>
          <w:lang w:eastAsia="ro-RO"/>
        </w:rPr>
        <w:t xml:space="preserve">Anexa la Hotarârea Guvernului României nr.677/2013. 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Contesta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ț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iile se depun la sediul Agen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ț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iei Na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ț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ionale a Func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ț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ionarilor Publici, Bd. Mircea Vodă, nr. 44, tronsonul III, sector 3 Bucure</w:t>
      </w:r>
      <w:r w:rsidRPr="00BF48E7">
        <w:rPr>
          <w:rFonts w:ascii="Cambria Math" w:hAnsi="Cambria Math" w:cs="Cambria Math"/>
          <w:sz w:val="24"/>
          <w:szCs w:val="24"/>
          <w:lang w:eastAsia="ro-RO"/>
        </w:rPr>
        <w:t>ș</w:t>
      </w:r>
      <w:r w:rsidRPr="00BF48E7">
        <w:rPr>
          <w:rFonts w:ascii="Times New Roman" w:hAnsi="Times New Roman" w:cs="Times New Roman"/>
          <w:sz w:val="24"/>
          <w:szCs w:val="24"/>
          <w:lang w:eastAsia="ro-RO"/>
        </w:rPr>
        <w:t>ti.</w:t>
      </w:r>
    </w:p>
    <w:sectPr w:rsidR="00ED6612" w:rsidRPr="00BF48E7" w:rsidSect="00D70131">
      <w:footerReference w:type="default" r:id="rId7"/>
      <w:headerReference w:type="first" r:id="rId8"/>
      <w:footerReference w:type="first" r:id="rId9"/>
      <w:pgSz w:w="11906" w:h="16838" w:code="9"/>
      <w:pgMar w:top="956" w:right="1418" w:bottom="709" w:left="1418" w:header="0" w:footer="31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F00CC" w:rsidRDefault="00BF00CC" w:rsidP="001F1EB0">
      <w:pPr>
        <w:spacing w:after="0" w:line="240" w:lineRule="auto"/>
      </w:pPr>
      <w:r>
        <w:separator/>
      </w:r>
    </w:p>
  </w:endnote>
  <w:endnote w:type="continuationSeparator" w:id="0">
    <w:p w:rsidR="00BF00CC" w:rsidRDefault="00BF00CC" w:rsidP="001F1EB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612" w:rsidRDefault="00ED6612" w:rsidP="00DE5690">
    <w:pPr>
      <w:pStyle w:val="Footer"/>
      <w:pBdr>
        <w:top w:val="single" w:sz="4" w:space="1" w:color="A6A6A6"/>
      </w:pBdr>
      <w:tabs>
        <w:tab w:val="clear" w:pos="9072"/>
        <w:tab w:val="right" w:pos="10065"/>
      </w:tabs>
      <w:ind w:left="-993" w:right="-993"/>
    </w:pPr>
    <w:r w:rsidRPr="00147D2E">
      <w:rPr>
        <w:rFonts w:ascii="Arial Narrow" w:hAnsi="Arial Narrow" w:cs="Arial Narrow"/>
        <w:b/>
        <w:bCs/>
        <w:i/>
        <w:iCs/>
        <w:sz w:val="16"/>
        <w:szCs w:val="16"/>
        <w:lang w:val="en-US"/>
      </w:rPr>
      <w:t>Bd. Mircea Vodă, nr. 44, tronsonul III, sector 3, Bucureşti</w:t>
    </w:r>
    <w:r w:rsidRPr="00472BA5">
      <w:rPr>
        <w:rFonts w:ascii="Arial Narrow" w:hAnsi="Arial Narrow" w:cs="Arial Narrow"/>
        <w:b/>
        <w:bCs/>
        <w:i/>
        <w:iCs/>
        <w:sz w:val="16"/>
        <w:szCs w:val="16"/>
        <w:lang w:val="en-US"/>
      </w:rPr>
      <w:tab/>
    </w:r>
    <w:r w:rsidRPr="0062485D">
      <w:rPr>
        <w:rFonts w:ascii="Arial Narrow" w:hAnsi="Arial Narrow" w:cs="Arial Narrow"/>
        <w:b/>
        <w:bCs/>
        <w:i/>
        <w:iCs/>
        <w:sz w:val="16"/>
        <w:szCs w:val="16"/>
        <w:lang w:val="en-US"/>
      </w:rPr>
      <w:fldChar w:fldCharType="begin"/>
    </w:r>
    <w:r w:rsidRPr="0062485D">
      <w:rPr>
        <w:rFonts w:ascii="Arial Narrow" w:hAnsi="Arial Narrow" w:cs="Arial Narrow"/>
        <w:b/>
        <w:bCs/>
        <w:i/>
        <w:iCs/>
        <w:sz w:val="16"/>
        <w:szCs w:val="16"/>
        <w:lang w:val="en-US"/>
      </w:rPr>
      <w:instrText xml:space="preserve"> PAGE   \* MERGEFORMAT </w:instrText>
    </w:r>
    <w:r w:rsidRPr="0062485D">
      <w:rPr>
        <w:rFonts w:ascii="Arial Narrow" w:hAnsi="Arial Narrow" w:cs="Arial Narrow"/>
        <w:b/>
        <w:bCs/>
        <w:i/>
        <w:iCs/>
        <w:sz w:val="16"/>
        <w:szCs w:val="16"/>
        <w:lang w:val="en-US"/>
      </w:rPr>
      <w:fldChar w:fldCharType="separate"/>
    </w:r>
    <w:r w:rsidR="00BF48E7">
      <w:rPr>
        <w:rFonts w:ascii="Arial Narrow" w:hAnsi="Arial Narrow" w:cs="Arial Narrow"/>
        <w:b/>
        <w:bCs/>
        <w:i/>
        <w:iCs/>
        <w:noProof/>
        <w:sz w:val="16"/>
        <w:szCs w:val="16"/>
        <w:lang w:val="en-US"/>
      </w:rPr>
      <w:t>2</w:t>
    </w:r>
    <w:r w:rsidRPr="0062485D">
      <w:rPr>
        <w:rFonts w:ascii="Arial Narrow" w:hAnsi="Arial Narrow" w:cs="Arial Narrow"/>
        <w:b/>
        <w:bCs/>
        <w:i/>
        <w:iCs/>
        <w:sz w:val="16"/>
        <w:szCs w:val="16"/>
        <w:lang w:val="en-US"/>
      </w:rPr>
      <w:fldChar w:fldCharType="end"/>
    </w:r>
    <w:r w:rsidRPr="00472BA5">
      <w:rPr>
        <w:rFonts w:ascii="Arial Narrow" w:hAnsi="Arial Narrow" w:cs="Arial Narrow"/>
        <w:b/>
        <w:bCs/>
        <w:i/>
        <w:iCs/>
        <w:sz w:val="16"/>
        <w:szCs w:val="16"/>
        <w:lang w:val="en-US"/>
      </w:rPr>
      <w:tab/>
      <w:t>www.anfp.gov.ro; tel. 0374 112 714; fax 021 312 44 04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612" w:rsidRDefault="00ED6612" w:rsidP="0062485D">
    <w:pPr>
      <w:pStyle w:val="Footer"/>
      <w:pBdr>
        <w:top w:val="single" w:sz="4" w:space="1" w:color="A6A6A6"/>
      </w:pBdr>
      <w:tabs>
        <w:tab w:val="clear" w:pos="9072"/>
        <w:tab w:val="right" w:pos="10065"/>
      </w:tabs>
      <w:ind w:left="-993" w:right="-993"/>
    </w:pPr>
    <w:r w:rsidRPr="00147D2E">
      <w:rPr>
        <w:rFonts w:ascii="Arial Narrow" w:hAnsi="Arial Narrow" w:cs="Arial Narrow"/>
        <w:b/>
        <w:bCs/>
        <w:i/>
        <w:iCs/>
        <w:sz w:val="16"/>
        <w:szCs w:val="16"/>
        <w:lang w:val="en-US"/>
      </w:rPr>
      <w:t>Bd. Mircea Vodă, nr. 44, tronsonul III, sector 3, Bucureşti</w:t>
    </w:r>
    <w:r w:rsidRPr="00472BA5">
      <w:rPr>
        <w:rFonts w:ascii="Arial Narrow" w:hAnsi="Arial Narrow" w:cs="Arial Narrow"/>
        <w:b/>
        <w:bCs/>
        <w:i/>
        <w:iCs/>
        <w:sz w:val="16"/>
        <w:szCs w:val="16"/>
        <w:lang w:val="en-US"/>
      </w:rPr>
      <w:tab/>
    </w:r>
    <w:r>
      <w:rPr>
        <w:rFonts w:ascii="Arial Narrow" w:hAnsi="Arial Narrow" w:cs="Arial Narrow"/>
        <w:b/>
        <w:bCs/>
        <w:i/>
        <w:iCs/>
        <w:sz w:val="16"/>
        <w:szCs w:val="16"/>
        <w:lang w:val="en-US"/>
      </w:rPr>
      <w:t>1</w:t>
    </w:r>
    <w:r w:rsidRPr="00472BA5">
      <w:rPr>
        <w:rFonts w:ascii="Arial Narrow" w:hAnsi="Arial Narrow" w:cs="Arial Narrow"/>
        <w:b/>
        <w:bCs/>
        <w:i/>
        <w:iCs/>
        <w:sz w:val="16"/>
        <w:szCs w:val="16"/>
        <w:lang w:val="en-US"/>
      </w:rPr>
      <w:tab/>
      <w:t>www.anfp.gov.ro; tel. 0374 112 714; fax 021 312 44 04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F00CC" w:rsidRDefault="00BF00CC" w:rsidP="001F1EB0">
      <w:pPr>
        <w:spacing w:after="0" w:line="240" w:lineRule="auto"/>
      </w:pPr>
      <w:r>
        <w:separator/>
      </w:r>
    </w:p>
  </w:footnote>
  <w:footnote w:type="continuationSeparator" w:id="0">
    <w:p w:rsidR="00BF00CC" w:rsidRDefault="00BF00CC" w:rsidP="001F1EB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D6612" w:rsidRDefault="00BF00CC">
    <w:pPr>
      <w:pStyle w:val="Header"/>
    </w:pPr>
    <w:r>
      <w:rPr>
        <w:noProof/>
        <w:lang w:eastAsia="ro-RO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7759959" o:spid="_x0000_s2049" type="#_x0000_t75" style="position:absolute;left:0;text-align:left;margin-left:-71.7pt;margin-top:-48.7pt;width:595.2pt;height:109.75pt;z-index:-1;mso-position-horizontal-relative:margin;mso-position-vertical-relative:margin" o:allowincell="f">
          <v:imagedata r:id="rId1" o:title="" cropbottom="56991f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oNotTrackMoves/>
  <w:defaultTabStop w:val="708"/>
  <w:hyphenationZone w:val="425"/>
  <w:doNotHyphenateCaps/>
  <w:characterSpacingControl w:val="doNotCompress"/>
  <w:doNotValidateAgainstSchema/>
  <w:doNotDemarcateInvalidXml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A397D"/>
    <w:rsid w:val="00020A6C"/>
    <w:rsid w:val="00032287"/>
    <w:rsid w:val="00076119"/>
    <w:rsid w:val="00097E88"/>
    <w:rsid w:val="00121085"/>
    <w:rsid w:val="00133B59"/>
    <w:rsid w:val="00147D2E"/>
    <w:rsid w:val="0017426E"/>
    <w:rsid w:val="001B0BA7"/>
    <w:rsid w:val="001B6478"/>
    <w:rsid w:val="001F1EB0"/>
    <w:rsid w:val="00246032"/>
    <w:rsid w:val="002E2037"/>
    <w:rsid w:val="002F40DF"/>
    <w:rsid w:val="00303221"/>
    <w:rsid w:val="0032714C"/>
    <w:rsid w:val="00327B8C"/>
    <w:rsid w:val="0035715D"/>
    <w:rsid w:val="00360998"/>
    <w:rsid w:val="003C512B"/>
    <w:rsid w:val="003C7A19"/>
    <w:rsid w:val="003F0955"/>
    <w:rsid w:val="00452344"/>
    <w:rsid w:val="00455DC4"/>
    <w:rsid w:val="00472BA5"/>
    <w:rsid w:val="004B50EE"/>
    <w:rsid w:val="00514BAF"/>
    <w:rsid w:val="00551FA1"/>
    <w:rsid w:val="00577E28"/>
    <w:rsid w:val="005D41E1"/>
    <w:rsid w:val="0062485D"/>
    <w:rsid w:val="006512FB"/>
    <w:rsid w:val="00660460"/>
    <w:rsid w:val="006970D2"/>
    <w:rsid w:val="007113E5"/>
    <w:rsid w:val="007E611A"/>
    <w:rsid w:val="00896E93"/>
    <w:rsid w:val="008D30DC"/>
    <w:rsid w:val="00936669"/>
    <w:rsid w:val="00984533"/>
    <w:rsid w:val="009A397D"/>
    <w:rsid w:val="00A272E8"/>
    <w:rsid w:val="00A91525"/>
    <w:rsid w:val="00B211C6"/>
    <w:rsid w:val="00B61976"/>
    <w:rsid w:val="00B75237"/>
    <w:rsid w:val="00BF00CC"/>
    <w:rsid w:val="00BF48E7"/>
    <w:rsid w:val="00C21E36"/>
    <w:rsid w:val="00C43FB8"/>
    <w:rsid w:val="00C64404"/>
    <w:rsid w:val="00CD7882"/>
    <w:rsid w:val="00D062AC"/>
    <w:rsid w:val="00D56F8B"/>
    <w:rsid w:val="00D70131"/>
    <w:rsid w:val="00D77E53"/>
    <w:rsid w:val="00DE5690"/>
    <w:rsid w:val="00E03F7C"/>
    <w:rsid w:val="00ED6612"/>
    <w:rsid w:val="00EE7A7F"/>
    <w:rsid w:val="00EF1E3D"/>
    <w:rsid w:val="00F2086D"/>
    <w:rsid w:val="00F51D42"/>
    <w:rsid w:val="00F92413"/>
    <w:rsid w:val="00FB2A7E"/>
    <w:rsid w:val="00FF3D4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o-RO" w:eastAsia="ro-RO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A397D"/>
    <w:pPr>
      <w:spacing w:after="120" w:line="276" w:lineRule="auto"/>
      <w:jc w:val="both"/>
    </w:pPr>
    <w:rPr>
      <w:rFonts w:cs="Calibri"/>
      <w:sz w:val="22"/>
      <w:szCs w:val="22"/>
      <w:lang w:eastAsia="en-US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A397D"/>
    <w:pPr>
      <w:spacing w:before="240" w:after="60" w:line="240" w:lineRule="auto"/>
      <w:jc w:val="left"/>
      <w:outlineLvl w:val="6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7Char">
    <w:name w:val="Heading 7 Char"/>
    <w:link w:val="Heading7"/>
    <w:uiPriority w:val="99"/>
    <w:locked/>
    <w:rsid w:val="009A397D"/>
    <w:rPr>
      <w:rFonts w:ascii="Times New Roman" w:hAnsi="Times New Roman" w:cs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rsid w:val="001F1E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locked/>
    <w:rsid w:val="001F1EB0"/>
  </w:style>
  <w:style w:type="paragraph" w:styleId="Footer">
    <w:name w:val="footer"/>
    <w:basedOn w:val="Normal"/>
    <w:link w:val="FooterChar"/>
    <w:uiPriority w:val="99"/>
    <w:rsid w:val="001F1EB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1F1EB0"/>
  </w:style>
  <w:style w:type="table" w:styleId="TableGrid">
    <w:name w:val="Table Grid"/>
    <w:basedOn w:val="TableNormal"/>
    <w:uiPriority w:val="99"/>
    <w:rsid w:val="009A397D"/>
    <w:rPr>
      <w:rFonts w:cs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link w:val="BodyText2Char"/>
    <w:uiPriority w:val="99"/>
    <w:rsid w:val="009A397D"/>
    <w:pPr>
      <w:spacing w:after="0" w:line="240" w:lineRule="auto"/>
    </w:pPr>
    <w:rPr>
      <w:rFonts w:ascii="Tahoma" w:eastAsia="Times New Roman" w:hAnsi="Tahoma" w:cs="Tahoma"/>
      <w:b/>
      <w:bCs/>
      <w:sz w:val="28"/>
      <w:szCs w:val="28"/>
      <w:lang w:val="fr-FR" w:eastAsia="ro-RO"/>
    </w:rPr>
  </w:style>
  <w:style w:type="character" w:customStyle="1" w:styleId="BodyText2Char">
    <w:name w:val="Body Text 2 Char"/>
    <w:link w:val="BodyText2"/>
    <w:uiPriority w:val="99"/>
    <w:locked/>
    <w:rsid w:val="009A397D"/>
    <w:rPr>
      <w:rFonts w:ascii="Tahoma" w:hAnsi="Tahoma" w:cs="Tahoma"/>
      <w:b/>
      <w:bCs/>
      <w:sz w:val="24"/>
      <w:szCs w:val="24"/>
      <w:lang w:val="fr-FR" w:eastAsia="ro-RO"/>
    </w:rPr>
  </w:style>
  <w:style w:type="paragraph" w:styleId="BodyText">
    <w:name w:val="Body Text"/>
    <w:basedOn w:val="Normal"/>
    <w:link w:val="BodyTextChar"/>
    <w:uiPriority w:val="99"/>
    <w:semiHidden/>
    <w:rsid w:val="009A397D"/>
  </w:style>
  <w:style w:type="character" w:customStyle="1" w:styleId="BodyTextChar">
    <w:name w:val="Body Text Char"/>
    <w:link w:val="BodyText"/>
    <w:uiPriority w:val="99"/>
    <w:semiHidden/>
    <w:locked/>
    <w:rsid w:val="009A397D"/>
    <w:rPr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</TotalTime>
  <Pages>3</Pages>
  <Words>670</Words>
  <Characters>3892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Rezultatul selecţiei dosarelor de concurs</dc:title>
  <dc:subject/>
  <dc:creator>Veronica Cristea</dc:creator>
  <cp:keywords/>
  <dc:description/>
  <cp:lastModifiedBy>Mihaela Vintila</cp:lastModifiedBy>
  <cp:revision>9</cp:revision>
  <cp:lastPrinted>2015-11-23T14:16:00Z</cp:lastPrinted>
  <dcterms:created xsi:type="dcterms:W3CDTF">2015-11-23T12:54:00Z</dcterms:created>
  <dcterms:modified xsi:type="dcterms:W3CDTF">2015-11-23T14:39:00Z</dcterms:modified>
</cp:coreProperties>
</file>