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E664DB" w:rsidRDefault="00E664DB" w:rsidP="00296AB4">
      <w:pPr>
        <w:spacing w:after="0"/>
        <w:ind w:right="-284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16198" w:rsidRDefault="008764CB" w:rsidP="00C16198">
      <w:pPr>
        <w:spacing w:after="0"/>
        <w:ind w:right="-284"/>
        <w:jc w:val="left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08.10</w:t>
      </w:r>
      <w:r w:rsidR="00C1619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.2018</w:t>
      </w:r>
    </w:p>
    <w:p w:rsidR="007A03BE" w:rsidRDefault="00296AB4" w:rsidP="008764CB">
      <w:pPr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3E152A" w:rsidRDefault="00557D94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0776C8">
        <w:rPr>
          <w:rFonts w:ascii="Times New Roman" w:hAnsi="Times New Roman"/>
          <w:b/>
          <w:i/>
          <w:sz w:val="24"/>
          <w:szCs w:val="24"/>
          <w:lang w:val="en-US"/>
        </w:rPr>
        <w:t>Știre</w:t>
      </w:r>
      <w:proofErr w:type="spellEnd"/>
    </w:p>
    <w:p w:rsidR="008764CB" w:rsidRDefault="008764CB" w:rsidP="00557D94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8764CB" w:rsidRPr="00F80904" w:rsidRDefault="008764CB" w:rsidP="008764C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ANFP a reunit la Cluj-Napoca peste 100 de </w:t>
      </w:r>
      <w:proofErr w:type="spellStart"/>
      <w:r>
        <w:rPr>
          <w:rFonts w:ascii="Times New Roman" w:hAnsi="Times New Roman"/>
          <w:b/>
          <w:sz w:val="24"/>
          <w:szCs w:val="24"/>
        </w:rPr>
        <w:t>repre</w:t>
      </w:r>
      <w:r>
        <w:rPr>
          <w:rFonts w:ascii="Times New Roman" w:hAnsi="Times New Roman"/>
          <w:b/>
          <w:sz w:val="24"/>
          <w:szCs w:val="24"/>
          <w:lang w:val="en-US"/>
        </w:rPr>
        <w:t>zentan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ți ai administrației publice </w:t>
      </w:r>
    </w:p>
    <w:p w:rsidR="008764CB" w:rsidRDefault="008764CB" w:rsidP="008764CB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764CB" w:rsidRPr="00F80904" w:rsidRDefault="008764CB" w:rsidP="008764C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F80904">
        <w:rPr>
          <w:rFonts w:ascii="Times New Roman" w:hAnsi="Times New Roman"/>
          <w:color w:val="1A1A1A"/>
          <w:sz w:val="24"/>
          <w:szCs w:val="24"/>
        </w:rPr>
        <w:t>Agenţia</w:t>
      </w:r>
      <w:proofErr w:type="spellEnd"/>
      <w:r w:rsidRPr="00F80904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spellStart"/>
      <w:r w:rsidRPr="00F80904">
        <w:rPr>
          <w:rFonts w:ascii="Times New Roman" w:hAnsi="Times New Roman"/>
          <w:color w:val="1A1A1A"/>
          <w:sz w:val="24"/>
          <w:szCs w:val="24"/>
        </w:rPr>
        <w:t>Naţională</w:t>
      </w:r>
      <w:proofErr w:type="spellEnd"/>
      <w:r w:rsidRPr="00F80904">
        <w:rPr>
          <w:rFonts w:ascii="Times New Roman" w:hAnsi="Times New Roman"/>
          <w:color w:val="1A1A1A"/>
          <w:sz w:val="24"/>
          <w:szCs w:val="24"/>
        </w:rPr>
        <w:t xml:space="preserve"> a </w:t>
      </w:r>
      <w:proofErr w:type="spellStart"/>
      <w:r w:rsidRPr="00F80904">
        <w:rPr>
          <w:rFonts w:ascii="Times New Roman" w:hAnsi="Times New Roman"/>
          <w:color w:val="1A1A1A"/>
          <w:sz w:val="24"/>
          <w:szCs w:val="24"/>
        </w:rPr>
        <w:t>Funcţionarilor</w:t>
      </w:r>
      <w:proofErr w:type="spellEnd"/>
      <w:r w:rsidRPr="00F80904">
        <w:rPr>
          <w:rFonts w:ascii="Times New Roman" w:hAnsi="Times New Roman"/>
          <w:color w:val="1A1A1A"/>
          <w:sz w:val="24"/>
          <w:szCs w:val="24"/>
        </w:rPr>
        <w:t xml:space="preserve"> Publici (ANFP) a organizat cu sprijinul </w:t>
      </w:r>
      <w:proofErr w:type="spellStart"/>
      <w:r w:rsidRPr="00F80904">
        <w:rPr>
          <w:rFonts w:ascii="Times New Roman" w:hAnsi="Times New Roman"/>
          <w:color w:val="1A1A1A"/>
          <w:sz w:val="24"/>
          <w:szCs w:val="24"/>
        </w:rPr>
        <w:t>Instituţiei</w:t>
      </w:r>
      <w:proofErr w:type="spellEnd"/>
      <w:r w:rsidRPr="00F80904">
        <w:rPr>
          <w:rFonts w:ascii="Times New Roman" w:hAnsi="Times New Roman"/>
          <w:color w:val="1A1A1A"/>
          <w:sz w:val="24"/>
          <w:szCs w:val="24"/>
        </w:rPr>
        <w:t xml:space="preserve"> Prefectului </w:t>
      </w:r>
      <w:proofErr w:type="spellStart"/>
      <w:r w:rsidRPr="00F80904">
        <w:rPr>
          <w:rFonts w:ascii="Times New Roman" w:hAnsi="Times New Roman"/>
          <w:color w:val="1A1A1A"/>
          <w:sz w:val="24"/>
          <w:szCs w:val="24"/>
        </w:rPr>
        <w:t>judeţul</w:t>
      </w:r>
      <w:proofErr w:type="spellEnd"/>
      <w:r w:rsidRPr="00F80904">
        <w:rPr>
          <w:rFonts w:ascii="Times New Roman" w:hAnsi="Times New Roman"/>
          <w:color w:val="1A1A1A"/>
          <w:sz w:val="24"/>
          <w:szCs w:val="24"/>
        </w:rPr>
        <w:t xml:space="preserve"> Cluj, în perioada </w:t>
      </w:r>
      <w:r w:rsidRPr="00F80904">
        <w:rPr>
          <w:rFonts w:ascii="Times New Roman" w:hAnsi="Times New Roman"/>
          <w:b/>
          <w:sz w:val="24"/>
          <w:szCs w:val="24"/>
        </w:rPr>
        <w:t>4 - 5 octombrie 2018</w:t>
      </w:r>
      <w:r w:rsidRPr="00F80904">
        <w:rPr>
          <w:rFonts w:ascii="Times New Roman" w:hAnsi="Times New Roman"/>
          <w:color w:val="1A1A1A"/>
          <w:sz w:val="24"/>
          <w:szCs w:val="24"/>
        </w:rPr>
        <w:t xml:space="preserve">, în municipiul Cluj-Napoca, seminarul regional </w:t>
      </w:r>
      <w:r w:rsidRPr="00F80904">
        <w:rPr>
          <w:rFonts w:ascii="Times New Roman" w:hAnsi="Times New Roman"/>
          <w:sz w:val="24"/>
          <w:szCs w:val="24"/>
        </w:rPr>
        <w:t>cu tema “</w:t>
      </w:r>
      <w:r w:rsidRPr="00F80904">
        <w:rPr>
          <w:rFonts w:ascii="Times New Roman" w:hAnsi="Times New Roman"/>
          <w:b/>
          <w:i/>
          <w:sz w:val="24"/>
          <w:szCs w:val="24"/>
        </w:rPr>
        <w:t xml:space="preserve">Dezvoltarea carierei în </w:t>
      </w:r>
      <w:proofErr w:type="spellStart"/>
      <w:r w:rsidRPr="00F80904">
        <w:rPr>
          <w:rFonts w:ascii="Times New Roman" w:hAnsi="Times New Roman"/>
          <w:b/>
          <w:i/>
          <w:sz w:val="24"/>
          <w:szCs w:val="24"/>
        </w:rPr>
        <w:t>funcţia</w:t>
      </w:r>
      <w:proofErr w:type="spellEnd"/>
      <w:r w:rsidRPr="00F80904">
        <w:rPr>
          <w:rFonts w:ascii="Times New Roman" w:hAnsi="Times New Roman"/>
          <w:b/>
          <w:i/>
          <w:sz w:val="24"/>
          <w:szCs w:val="24"/>
        </w:rPr>
        <w:t xml:space="preserve"> publică</w:t>
      </w:r>
      <w:r w:rsidRPr="00F80904">
        <w:rPr>
          <w:rFonts w:ascii="Times New Roman" w:hAnsi="Times New Roman"/>
          <w:sz w:val="24"/>
          <w:szCs w:val="24"/>
        </w:rPr>
        <w:t>”.</w:t>
      </w:r>
    </w:p>
    <w:p w:rsidR="008764CB" w:rsidRPr="00F80904" w:rsidRDefault="008764CB" w:rsidP="008764CB">
      <w:pPr>
        <w:spacing w:after="0" w:line="360" w:lineRule="auto"/>
        <w:ind w:firstLine="709"/>
        <w:rPr>
          <w:rFonts w:ascii="Times New Roman" w:eastAsia="Times New Roman" w:hAnsi="Times New Roman"/>
          <w:color w:val="1A1A1A"/>
          <w:sz w:val="24"/>
          <w:szCs w:val="24"/>
          <w:lang w:eastAsia="ro-RO"/>
        </w:rPr>
      </w:pP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Peste 100 de </w:t>
      </w:r>
      <w:r w:rsidRPr="00F80904">
        <w:rPr>
          <w:rFonts w:ascii="Times New Roman" w:hAnsi="Times New Roman"/>
          <w:sz w:val="24"/>
          <w:szCs w:val="24"/>
        </w:rPr>
        <w:t xml:space="preserve">reprezentanți ai </w:t>
      </w:r>
      <w:proofErr w:type="spellStart"/>
      <w:r w:rsidRPr="00F80904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F80904">
        <w:rPr>
          <w:rFonts w:ascii="Times New Roman" w:hAnsi="Times New Roman"/>
          <w:sz w:val="24"/>
          <w:szCs w:val="24"/>
        </w:rPr>
        <w:t xml:space="preserve"> publice din județele </w:t>
      </w:r>
      <w:r w:rsidRPr="00F80904">
        <w:rPr>
          <w:rFonts w:ascii="Times New Roman" w:hAnsi="Times New Roman"/>
          <w:b/>
          <w:sz w:val="24"/>
          <w:szCs w:val="24"/>
        </w:rPr>
        <w:t xml:space="preserve">Bihor, </w:t>
      </w:r>
      <w:proofErr w:type="spellStart"/>
      <w:r w:rsidRPr="00F80904">
        <w:rPr>
          <w:rFonts w:ascii="Times New Roman" w:hAnsi="Times New Roman"/>
          <w:b/>
          <w:sz w:val="24"/>
          <w:szCs w:val="24"/>
        </w:rPr>
        <w:t>Bistriţa</w:t>
      </w:r>
      <w:proofErr w:type="spellEnd"/>
      <w:r w:rsidRPr="00F80904">
        <w:rPr>
          <w:rFonts w:ascii="Times New Roman" w:hAnsi="Times New Roman"/>
          <w:b/>
          <w:sz w:val="24"/>
          <w:szCs w:val="24"/>
        </w:rPr>
        <w:t xml:space="preserve">-Năsăud, Cluj, </w:t>
      </w:r>
      <w:proofErr w:type="spellStart"/>
      <w:r w:rsidRPr="00F80904">
        <w:rPr>
          <w:rFonts w:ascii="Times New Roman" w:hAnsi="Times New Roman"/>
          <w:b/>
          <w:sz w:val="24"/>
          <w:szCs w:val="24"/>
        </w:rPr>
        <w:t>Maramureş</w:t>
      </w:r>
      <w:proofErr w:type="spellEnd"/>
      <w:r w:rsidRPr="00F8090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80904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F809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90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80904">
        <w:rPr>
          <w:rFonts w:ascii="Times New Roman" w:hAnsi="Times New Roman"/>
          <w:b/>
          <w:sz w:val="24"/>
          <w:szCs w:val="24"/>
        </w:rPr>
        <w:t xml:space="preserve"> Sălaj </w:t>
      </w:r>
      <w:r w:rsidRPr="00F80904">
        <w:rPr>
          <w:rFonts w:ascii="Times New Roman" w:hAnsi="Times New Roman"/>
          <w:sz w:val="24"/>
          <w:szCs w:val="24"/>
        </w:rPr>
        <w:t>au</w:t>
      </w:r>
      <w:r w:rsidRPr="00F80904">
        <w:rPr>
          <w:rFonts w:ascii="Times New Roman" w:hAnsi="Times New Roman"/>
          <w:b/>
          <w:sz w:val="24"/>
          <w:szCs w:val="24"/>
        </w:rPr>
        <w:t xml:space="preserve"> </w:t>
      </w: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participat la sesiunile de instruire </w:t>
      </w:r>
      <w:proofErr w:type="spellStart"/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>susţinute</w:t>
      </w:r>
      <w:proofErr w:type="spellEnd"/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 de </w:t>
      </w:r>
      <w:proofErr w:type="spellStart"/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>experţii</w:t>
      </w:r>
      <w:proofErr w:type="spellEnd"/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din cadrul </w:t>
      </w: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ANFP. </w:t>
      </w:r>
    </w:p>
    <w:p w:rsidR="008764CB" w:rsidRPr="00F80904" w:rsidRDefault="008764CB" w:rsidP="008764CB">
      <w:pPr>
        <w:spacing w:after="0" w:line="360" w:lineRule="auto"/>
        <w:ind w:firstLine="709"/>
        <w:rPr>
          <w:rFonts w:ascii="Times New Roman" w:eastAsia="Times New Roman" w:hAnsi="Times New Roman"/>
          <w:color w:val="1A1A1A"/>
          <w:sz w:val="24"/>
          <w:szCs w:val="24"/>
          <w:lang w:eastAsia="ro-RO"/>
        </w:rPr>
      </w:pP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>În deschiderea evenimentului</w:t>
      </w:r>
      <w:r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>,</w:t>
      </w: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 prefectul județului Cluj, </w:t>
      </w:r>
      <w:r w:rsidRPr="00F80904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Ioan Aurel </w:t>
      </w:r>
      <w:proofErr w:type="spellStart"/>
      <w:r w:rsidRPr="00F80904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Cherecheş</w:t>
      </w:r>
      <w:proofErr w:type="spellEnd"/>
      <w:r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, a apreciat  oportunitatea demersului </w:t>
      </w:r>
      <w:proofErr w:type="spellStart"/>
      <w:r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Agenţiei</w:t>
      </w:r>
      <w:proofErr w:type="spellEnd"/>
      <w:r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în special prin prisma subiectelor de actualitate dezbătute.</w:t>
      </w:r>
    </w:p>
    <w:p w:rsidR="008764CB" w:rsidRDefault="008764CB" w:rsidP="008764C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80904"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1A1A1A"/>
          <w:sz w:val="24"/>
          <w:szCs w:val="24"/>
          <w:lang w:eastAsia="ro-RO"/>
        </w:rPr>
        <w:t xml:space="preserve">Temele abordate s-au concentrat asupra </w:t>
      </w:r>
      <w:r>
        <w:rPr>
          <w:rFonts w:ascii="Times New Roman" w:hAnsi="Times New Roman"/>
          <w:b/>
          <w:sz w:val="24"/>
          <w:szCs w:val="24"/>
        </w:rPr>
        <w:t>managementului resurselor uman</w:t>
      </w:r>
      <w:r w:rsidRPr="0075326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7D06">
        <w:rPr>
          <w:rFonts w:ascii="Times New Roman" w:hAnsi="Times New Roman"/>
          <w:sz w:val="24"/>
          <w:szCs w:val="24"/>
        </w:rPr>
        <w:t>şi</w:t>
      </w:r>
      <w:proofErr w:type="spellEnd"/>
      <w:r w:rsidRPr="00DA7D06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 xml:space="preserve"> noutăților</w:t>
      </w:r>
      <w:r w:rsidRPr="00495429">
        <w:rPr>
          <w:rFonts w:ascii="Times New Roman" w:hAnsi="Times New Roman"/>
          <w:b/>
          <w:sz w:val="24"/>
          <w:szCs w:val="24"/>
        </w:rPr>
        <w:t xml:space="preserve"> legislative </w:t>
      </w:r>
      <w:r>
        <w:rPr>
          <w:rFonts w:ascii="Times New Roman" w:hAnsi="Times New Roman"/>
          <w:sz w:val="24"/>
          <w:szCs w:val="24"/>
        </w:rPr>
        <w:t>di</w:t>
      </w:r>
      <w:r w:rsidRPr="00DA7D06">
        <w:rPr>
          <w:rFonts w:ascii="Times New Roman" w:hAnsi="Times New Roman"/>
          <w:sz w:val="24"/>
          <w:szCs w:val="24"/>
        </w:rPr>
        <w:t xml:space="preserve">n domeniul </w:t>
      </w:r>
      <w:proofErr w:type="spellStart"/>
      <w:r w:rsidRPr="00DA7D06">
        <w:rPr>
          <w:rFonts w:ascii="Times New Roman" w:hAnsi="Times New Roman"/>
          <w:sz w:val="24"/>
          <w:szCs w:val="24"/>
        </w:rPr>
        <w:t>funcţiei</w:t>
      </w:r>
      <w:proofErr w:type="spellEnd"/>
      <w:r w:rsidRPr="00DA7D06">
        <w:rPr>
          <w:rFonts w:ascii="Times New Roman" w:hAnsi="Times New Roman"/>
          <w:sz w:val="24"/>
          <w:szCs w:val="24"/>
        </w:rPr>
        <w:t xml:space="preserve"> publice </w:t>
      </w:r>
      <w:proofErr w:type="spellStart"/>
      <w:r w:rsidRPr="00DA7D06">
        <w:rPr>
          <w:rFonts w:ascii="Times New Roman" w:hAnsi="Times New Roman"/>
          <w:sz w:val="24"/>
          <w:szCs w:val="24"/>
        </w:rPr>
        <w:t>şi</w:t>
      </w:r>
      <w:proofErr w:type="spellEnd"/>
      <w:r w:rsidRPr="00DA7D0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A7D06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A7D06">
        <w:rPr>
          <w:rFonts w:ascii="Times New Roman" w:hAnsi="Times New Roman"/>
          <w:sz w:val="24"/>
          <w:szCs w:val="24"/>
        </w:rPr>
        <w:t xml:space="preserve"> pub</w:t>
      </w:r>
      <w:r>
        <w:rPr>
          <w:rFonts w:ascii="Times New Roman" w:hAnsi="Times New Roman"/>
          <w:sz w:val="24"/>
          <w:szCs w:val="24"/>
        </w:rPr>
        <w:t>l</w:t>
      </w:r>
      <w:r w:rsidRPr="00DA7D06">
        <w:rPr>
          <w:rFonts w:ascii="Times New Roman" w:hAnsi="Times New Roman"/>
          <w:sz w:val="24"/>
          <w:szCs w:val="24"/>
        </w:rPr>
        <w:t>ici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764CB" w:rsidRPr="00D03979" w:rsidRDefault="008764CB" w:rsidP="008764CB">
      <w:pPr>
        <w:spacing w:after="0" w:line="360" w:lineRule="auto"/>
        <w:ind w:firstLine="709"/>
        <w:rPr>
          <w:rFonts w:ascii="Times New Roman" w:eastAsia="Times New Roman" w:hAnsi="Times New Roman"/>
          <w:b/>
          <w:color w:val="1A1A1A"/>
          <w:sz w:val="24"/>
          <w:szCs w:val="24"/>
          <w:lang w:val="en-US" w:eastAsia="ro-RO"/>
        </w:rPr>
      </w:pPr>
      <w:proofErr w:type="spellStart"/>
      <w:r w:rsidRPr="00D03979">
        <w:rPr>
          <w:rFonts w:ascii="Times New Roman" w:hAnsi="Times New Roman"/>
          <w:b/>
          <w:sz w:val="24"/>
          <w:szCs w:val="24"/>
        </w:rPr>
        <w:t>Preşedintele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ANFP, Vasile-Felix COZMA, a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mulţumit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atât prefectului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judeţului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Cluj, cât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reprezentanţilor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instituţiilor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publice pentru interesul manifestat,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exprimându-şi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convingerea că numărul mare de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participanţi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cons</w:t>
      </w:r>
      <w:r>
        <w:rPr>
          <w:rFonts w:ascii="Times New Roman" w:hAnsi="Times New Roman"/>
          <w:b/>
          <w:sz w:val="24"/>
          <w:szCs w:val="24"/>
        </w:rPr>
        <w:t>t</w:t>
      </w:r>
      <w:r w:rsidRPr="00D03979">
        <w:rPr>
          <w:rFonts w:ascii="Times New Roman" w:hAnsi="Times New Roman"/>
          <w:b/>
          <w:sz w:val="24"/>
          <w:szCs w:val="24"/>
        </w:rPr>
        <w:t xml:space="preserve">ituie un argument în organizarea acestor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seminarii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 în alte regiuni ale 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ţării</w:t>
      </w:r>
      <w:proofErr w:type="spellEnd"/>
      <w:r w:rsidRPr="00D03979">
        <w:rPr>
          <w:rFonts w:ascii="Times New Roman" w:hAnsi="Times New Roman"/>
          <w:b/>
          <w:sz w:val="24"/>
          <w:szCs w:val="24"/>
        </w:rPr>
        <w:t xml:space="preserve">: </w:t>
      </w:r>
      <w:r w:rsidRPr="00D03979">
        <w:rPr>
          <w:rFonts w:ascii="Times New Roman" w:hAnsi="Times New Roman"/>
          <w:b/>
          <w:sz w:val="24"/>
          <w:szCs w:val="24"/>
          <w:lang w:val="en-US"/>
        </w:rPr>
        <w:t>“A</w:t>
      </w:r>
      <w:proofErr w:type="spellStart"/>
      <w:r w:rsidRPr="00D03979">
        <w:rPr>
          <w:rFonts w:ascii="Times New Roman" w:hAnsi="Times New Roman"/>
          <w:b/>
          <w:sz w:val="24"/>
          <w:szCs w:val="24"/>
        </w:rPr>
        <w:t>ş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a cum am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afirmat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cu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fiecare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ocazie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între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Agenţie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şi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instituţiile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publice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trebuie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să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existe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o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comunicare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bidirecţională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eficace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şi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eficien</w:t>
      </w: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D03979">
        <w:rPr>
          <w:rFonts w:ascii="Times New Roman" w:hAnsi="Times New Roman"/>
          <w:b/>
          <w:sz w:val="24"/>
          <w:szCs w:val="24"/>
          <w:lang w:val="en-US"/>
        </w:rPr>
        <w:t>ă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, care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să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se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concretizeze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servicii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publice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calitate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acordate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cetăţenilor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şi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comunităţilor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03979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D03979">
        <w:rPr>
          <w:rFonts w:ascii="Times New Roman" w:hAnsi="Times New Roman"/>
          <w:b/>
          <w:sz w:val="24"/>
          <w:szCs w:val="24"/>
          <w:lang w:val="en-US"/>
        </w:rPr>
        <w:t xml:space="preserve"> general”.  </w:t>
      </w:r>
    </w:p>
    <w:p w:rsidR="008B29D1" w:rsidRDefault="008B29D1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</w:p>
    <w:p w:rsidR="007A03BE" w:rsidRDefault="007A03BE" w:rsidP="003E152A">
      <w:pPr>
        <w:rPr>
          <w:b/>
          <w:bCs/>
          <w:sz w:val="23"/>
          <w:szCs w:val="23"/>
        </w:rPr>
      </w:pPr>
      <w:bookmarkStart w:id="0" w:name="_GoBack"/>
      <w:bookmarkEnd w:id="0"/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1F6605D7" wp14:editId="27FAC653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9D1" w:rsidRPr="00E50964" w:rsidRDefault="008B29D1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8B29D1" w:rsidRPr="00E50964" w:rsidRDefault="009939B9" w:rsidP="008B29D1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8" w:history="1">
        <w:r w:rsidR="008B29D1"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745A16" w:rsidRDefault="008B29D1" w:rsidP="00745A16">
      <w:pPr>
        <w:rPr>
          <w:rFonts w:ascii="Times New Roman" w:hAnsi="Times New Roman"/>
          <w:sz w:val="24"/>
          <w:szCs w:val="24"/>
          <w:lang w:val="en-US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  <w:r w:rsidR="00745A16" w:rsidRPr="00745A1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16198" w:rsidRDefault="00C16198" w:rsidP="008B29D1">
      <w:pPr>
        <w:rPr>
          <w:b/>
          <w:bCs/>
          <w:sz w:val="23"/>
          <w:szCs w:val="23"/>
        </w:rPr>
      </w:pPr>
    </w:p>
    <w:sectPr w:rsidR="00C16198" w:rsidSect="000776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274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B9" w:rsidRDefault="009939B9" w:rsidP="001F1EB0">
      <w:pPr>
        <w:spacing w:after="0" w:line="240" w:lineRule="auto"/>
      </w:pPr>
      <w:r>
        <w:separator/>
      </w:r>
    </w:p>
  </w:endnote>
  <w:endnote w:type="continuationSeparator" w:id="0">
    <w:p w:rsidR="009939B9" w:rsidRDefault="009939B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8764C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  <w:p w:rsidR="002C6004" w:rsidRDefault="002C60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B9" w:rsidRDefault="009939B9" w:rsidP="001F1EB0">
      <w:pPr>
        <w:spacing w:after="0" w:line="240" w:lineRule="auto"/>
      </w:pPr>
      <w:r>
        <w:separator/>
      </w:r>
    </w:p>
  </w:footnote>
  <w:footnote w:type="continuationSeparator" w:id="0">
    <w:p w:rsidR="009939B9" w:rsidRDefault="009939B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6004" w:rsidRDefault="002C6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0"/>
    <w:rsid w:val="00076119"/>
    <w:rsid w:val="000776C8"/>
    <w:rsid w:val="00097E88"/>
    <w:rsid w:val="00121085"/>
    <w:rsid w:val="00127541"/>
    <w:rsid w:val="00147D2E"/>
    <w:rsid w:val="00164955"/>
    <w:rsid w:val="001B0BA7"/>
    <w:rsid w:val="001B6478"/>
    <w:rsid w:val="001C3851"/>
    <w:rsid w:val="001F1EB0"/>
    <w:rsid w:val="00226AC7"/>
    <w:rsid w:val="00246032"/>
    <w:rsid w:val="00296794"/>
    <w:rsid w:val="00296AB4"/>
    <w:rsid w:val="002C0284"/>
    <w:rsid w:val="002C6004"/>
    <w:rsid w:val="002D4332"/>
    <w:rsid w:val="002F40DF"/>
    <w:rsid w:val="00312C4C"/>
    <w:rsid w:val="00327B8C"/>
    <w:rsid w:val="00350E18"/>
    <w:rsid w:val="0035715D"/>
    <w:rsid w:val="00360998"/>
    <w:rsid w:val="003C5B54"/>
    <w:rsid w:val="003E152A"/>
    <w:rsid w:val="003F0955"/>
    <w:rsid w:val="00410E3C"/>
    <w:rsid w:val="00485526"/>
    <w:rsid w:val="00494C5E"/>
    <w:rsid w:val="004E24A5"/>
    <w:rsid w:val="004E390A"/>
    <w:rsid w:val="004E498D"/>
    <w:rsid w:val="00517E1C"/>
    <w:rsid w:val="00557D94"/>
    <w:rsid w:val="005C0194"/>
    <w:rsid w:val="005E230B"/>
    <w:rsid w:val="0062485D"/>
    <w:rsid w:val="006512FB"/>
    <w:rsid w:val="00660285"/>
    <w:rsid w:val="006727C0"/>
    <w:rsid w:val="00682B79"/>
    <w:rsid w:val="006B2B02"/>
    <w:rsid w:val="00745A16"/>
    <w:rsid w:val="007575F6"/>
    <w:rsid w:val="007627C0"/>
    <w:rsid w:val="007A03BE"/>
    <w:rsid w:val="007B1E8B"/>
    <w:rsid w:val="007B44B9"/>
    <w:rsid w:val="007E611A"/>
    <w:rsid w:val="007F4A20"/>
    <w:rsid w:val="00856F32"/>
    <w:rsid w:val="008764CB"/>
    <w:rsid w:val="00896E93"/>
    <w:rsid w:val="008B29D1"/>
    <w:rsid w:val="008C150E"/>
    <w:rsid w:val="008D30DC"/>
    <w:rsid w:val="00917AE0"/>
    <w:rsid w:val="009939B9"/>
    <w:rsid w:val="009B3684"/>
    <w:rsid w:val="009C32BE"/>
    <w:rsid w:val="00A650E0"/>
    <w:rsid w:val="00A91525"/>
    <w:rsid w:val="00AA3EC9"/>
    <w:rsid w:val="00B211C6"/>
    <w:rsid w:val="00B520FE"/>
    <w:rsid w:val="00B75237"/>
    <w:rsid w:val="00B85716"/>
    <w:rsid w:val="00C15E27"/>
    <w:rsid w:val="00C16198"/>
    <w:rsid w:val="00C25068"/>
    <w:rsid w:val="00C43FB8"/>
    <w:rsid w:val="00C64404"/>
    <w:rsid w:val="00C82655"/>
    <w:rsid w:val="00C8320A"/>
    <w:rsid w:val="00CC5CBB"/>
    <w:rsid w:val="00CD7882"/>
    <w:rsid w:val="00D1043E"/>
    <w:rsid w:val="00D448D1"/>
    <w:rsid w:val="00D50795"/>
    <w:rsid w:val="00D77E53"/>
    <w:rsid w:val="00D818F6"/>
    <w:rsid w:val="00DA3D47"/>
    <w:rsid w:val="00DE5690"/>
    <w:rsid w:val="00E03F7C"/>
    <w:rsid w:val="00E62403"/>
    <w:rsid w:val="00E664DB"/>
    <w:rsid w:val="00E71C1A"/>
    <w:rsid w:val="00ED4964"/>
    <w:rsid w:val="00EE7A7F"/>
    <w:rsid w:val="00EF1E3D"/>
    <w:rsid w:val="00EF76F0"/>
    <w:rsid w:val="00F03D48"/>
    <w:rsid w:val="00F2086D"/>
    <w:rsid w:val="00F92413"/>
    <w:rsid w:val="00FB1C3F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CEA45"/>
  <w15:docId w15:val="{0DB6DD31-07A1-4C01-A947-3BED095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B2B02"/>
    <w:rPr>
      <w:b/>
      <w:bCs/>
    </w:rPr>
  </w:style>
  <w:style w:type="character" w:styleId="Hyperlink">
    <w:name w:val="Hyperlink"/>
    <w:basedOn w:val="DefaultParagraphFont"/>
    <w:uiPriority w:val="99"/>
    <w:unhideWhenUsed/>
    <w:rsid w:val="00917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60AA-C07A-48A8-A227-7BC2F12C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Elena Dragos</dc:creator>
  <cp:keywords/>
  <dc:description/>
  <cp:lastModifiedBy>Catalina Burcea</cp:lastModifiedBy>
  <cp:revision>2</cp:revision>
  <cp:lastPrinted>2018-08-08T13:32:00Z</cp:lastPrinted>
  <dcterms:created xsi:type="dcterms:W3CDTF">2018-10-08T13:40:00Z</dcterms:created>
  <dcterms:modified xsi:type="dcterms:W3CDTF">2018-10-08T13:40:00Z</dcterms:modified>
</cp:coreProperties>
</file>