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6D" w:rsidRPr="00250314" w:rsidRDefault="00F2086D" w:rsidP="00414EEE">
      <w:pPr>
        <w:tabs>
          <w:tab w:val="left" w:pos="3960"/>
        </w:tabs>
        <w:jc w:val="left"/>
        <w:rPr>
          <w:rFonts w:ascii="Trebuchet MS" w:hAnsi="Trebuchet MS"/>
        </w:rPr>
      </w:pPr>
    </w:p>
    <w:p w:rsidR="0062485D" w:rsidRPr="00250314" w:rsidRDefault="0062485D" w:rsidP="00414EEE">
      <w:pPr>
        <w:tabs>
          <w:tab w:val="left" w:pos="1440"/>
          <w:tab w:val="left" w:pos="3960"/>
          <w:tab w:val="left" w:pos="4860"/>
          <w:tab w:val="left" w:pos="5040"/>
          <w:tab w:val="left" w:pos="7920"/>
        </w:tabs>
        <w:jc w:val="left"/>
        <w:rPr>
          <w:rFonts w:ascii="Trebuchet MS" w:hAnsi="Trebuchet MS"/>
        </w:rPr>
      </w:pPr>
    </w:p>
    <w:p w:rsidR="00082105" w:rsidRPr="00250314" w:rsidRDefault="00E33FB5" w:rsidP="00082105">
      <w:pPr>
        <w:shd w:val="clear" w:color="auto" w:fill="0000FF"/>
        <w:spacing w:after="0" w:line="240" w:lineRule="auto"/>
        <w:jc w:val="center"/>
        <w:rPr>
          <w:rFonts w:ascii="Trebuchet MS" w:eastAsia="Times New Roman" w:hAnsi="Trebuchet MS"/>
          <w:b/>
          <w:color w:val="FFFFFF"/>
        </w:rPr>
      </w:pPr>
      <w:r w:rsidRPr="00250314">
        <w:rPr>
          <w:rFonts w:ascii="Trebuchet MS" w:eastAsia="Times New Roman" w:hAnsi="Trebuchet MS"/>
          <w:b/>
          <w:color w:val="FFFFFF"/>
        </w:rPr>
        <w:t>Comunicat</w:t>
      </w:r>
      <w:r w:rsidR="00082105" w:rsidRPr="00250314">
        <w:rPr>
          <w:rFonts w:ascii="Trebuchet MS" w:eastAsia="Times New Roman" w:hAnsi="Trebuchet MS"/>
          <w:b/>
          <w:color w:val="FFFFFF"/>
        </w:rPr>
        <w:t xml:space="preserve"> </w:t>
      </w:r>
      <w:r w:rsidRPr="00250314">
        <w:rPr>
          <w:rFonts w:ascii="Trebuchet MS" w:eastAsia="Times New Roman" w:hAnsi="Trebuchet MS"/>
          <w:b/>
          <w:color w:val="FFFFFF"/>
        </w:rPr>
        <w:t>de presă</w:t>
      </w:r>
    </w:p>
    <w:p w:rsidR="008D03F7" w:rsidRPr="00250314" w:rsidRDefault="008D03F7" w:rsidP="00E33FB5">
      <w:pPr>
        <w:spacing w:after="0" w:line="240" w:lineRule="auto"/>
        <w:jc w:val="right"/>
        <w:rPr>
          <w:rFonts w:ascii="Trebuchet MS" w:eastAsia="Times New Roman" w:hAnsi="Trebuchet MS"/>
          <w:b/>
        </w:rPr>
      </w:pPr>
    </w:p>
    <w:p w:rsidR="00082105" w:rsidRPr="00250314" w:rsidRDefault="00465188" w:rsidP="00E33FB5">
      <w:pPr>
        <w:spacing w:after="0" w:line="240" w:lineRule="auto"/>
        <w:jc w:val="right"/>
        <w:rPr>
          <w:rFonts w:ascii="Trebuchet MS" w:eastAsia="Times New Roman" w:hAnsi="Trebuchet MS"/>
          <w:b/>
        </w:rPr>
      </w:pPr>
      <w:r>
        <w:rPr>
          <w:rFonts w:ascii="Trebuchet MS" w:eastAsia="Times New Roman" w:hAnsi="Trebuchet MS"/>
          <w:b/>
        </w:rPr>
        <w:t>24 iunie 2021</w:t>
      </w:r>
    </w:p>
    <w:p w:rsidR="00E33FB5" w:rsidRPr="00250314" w:rsidRDefault="00E33FB5" w:rsidP="00E33FB5">
      <w:pPr>
        <w:spacing w:after="0" w:line="240" w:lineRule="auto"/>
        <w:jc w:val="right"/>
        <w:rPr>
          <w:rFonts w:ascii="Trebuchet MS" w:eastAsia="Times New Roman" w:hAnsi="Trebuchet MS"/>
          <w:b/>
        </w:rPr>
      </w:pPr>
    </w:p>
    <w:p w:rsidR="00192280" w:rsidRDefault="00192280" w:rsidP="00472F0B">
      <w:pPr>
        <w:spacing w:after="0" w:line="240" w:lineRule="auto"/>
        <w:jc w:val="center"/>
        <w:rPr>
          <w:rFonts w:ascii="Trebuchet MS" w:eastAsia="Times New Roman" w:hAnsi="Trebuchet MS"/>
          <w:b/>
          <w:bCs/>
        </w:rPr>
      </w:pPr>
    </w:p>
    <w:p w:rsidR="008D03F7" w:rsidRPr="00465188" w:rsidRDefault="007578A6" w:rsidP="00472F0B">
      <w:pPr>
        <w:spacing w:after="0" w:line="240" w:lineRule="auto"/>
        <w:jc w:val="center"/>
        <w:rPr>
          <w:rFonts w:ascii="Trebuchet MS" w:eastAsia="Times New Roman" w:hAnsi="Trebuchet MS"/>
          <w:b/>
          <w:bCs/>
        </w:rPr>
      </w:pPr>
      <w:r>
        <w:rPr>
          <w:rFonts w:ascii="Trebuchet MS" w:eastAsia="Times New Roman" w:hAnsi="Trebuchet MS"/>
          <w:b/>
          <w:bCs/>
        </w:rPr>
        <w:t>Comunicat de presă cu ocazia lansării</w:t>
      </w:r>
      <w:r w:rsidR="00465188" w:rsidRPr="00465188">
        <w:rPr>
          <w:rFonts w:ascii="Trebuchet MS" w:eastAsia="Times New Roman" w:hAnsi="Trebuchet MS"/>
          <w:b/>
          <w:bCs/>
        </w:rPr>
        <w:t xml:space="preserve"> proiectului</w:t>
      </w:r>
    </w:p>
    <w:p w:rsidR="007658E8" w:rsidRDefault="00465188" w:rsidP="000F7B83">
      <w:pPr>
        <w:spacing w:after="0" w:line="240" w:lineRule="auto"/>
        <w:jc w:val="center"/>
        <w:rPr>
          <w:rFonts w:ascii="Trebuchet MS" w:eastAsia="Times New Roman" w:hAnsi="Trebuchet MS"/>
          <w:b/>
          <w:bCs/>
          <w:i/>
        </w:rPr>
      </w:pPr>
      <w:r w:rsidRPr="00465188">
        <w:rPr>
          <w:rFonts w:ascii="Trebuchet MS" w:eastAsia="Times New Roman" w:hAnsi="Trebuchet MS"/>
          <w:b/>
          <w:bCs/>
          <w:i/>
        </w:rPr>
        <w:t>„</w:t>
      </w:r>
      <w:r w:rsidR="000F7B83" w:rsidRPr="00250314">
        <w:rPr>
          <w:rFonts w:ascii="Trebuchet MS" w:eastAsia="Times New Roman" w:hAnsi="Trebuchet MS"/>
          <w:b/>
          <w:bCs/>
          <w:i/>
        </w:rPr>
        <w:t>Instruire în domeniul prelucrării datelor cu caracter personal pentru structurile din cadrul sistemului de coordonare, gestionare și control al FESI în România”, cod proiect 3.1.107, cod SMIS 2014+ 128212</w:t>
      </w:r>
    </w:p>
    <w:p w:rsidR="00250314" w:rsidRDefault="00250314" w:rsidP="000F7B83">
      <w:pPr>
        <w:spacing w:after="0" w:line="240" w:lineRule="auto"/>
        <w:jc w:val="center"/>
        <w:rPr>
          <w:rFonts w:ascii="Trebuchet MS" w:eastAsia="Times New Roman" w:hAnsi="Trebuchet MS"/>
          <w:b/>
          <w:bCs/>
          <w:i/>
        </w:rPr>
      </w:pPr>
    </w:p>
    <w:p w:rsidR="001A043A" w:rsidRPr="00250314" w:rsidRDefault="001A043A" w:rsidP="00C42B77">
      <w:pPr>
        <w:tabs>
          <w:tab w:val="left" w:pos="3525"/>
        </w:tabs>
        <w:spacing w:after="0" w:line="240" w:lineRule="auto"/>
        <w:rPr>
          <w:rFonts w:ascii="Trebuchet MS" w:eastAsia="Times New Roman" w:hAnsi="Trebuchet MS"/>
          <w:b/>
          <w:bCs/>
          <w:i/>
        </w:rPr>
      </w:pPr>
    </w:p>
    <w:p w:rsidR="00791138" w:rsidRPr="00292715" w:rsidRDefault="00D2446B" w:rsidP="00192280">
      <w:pPr>
        <w:spacing w:after="0" w:line="240" w:lineRule="auto"/>
        <w:ind w:firstLine="720"/>
        <w:rPr>
          <w:rFonts w:ascii="Trebuchet MS" w:eastAsia="Times New Roman" w:hAnsi="Trebuchet MS"/>
          <w:b/>
          <w:bCs/>
        </w:rPr>
      </w:pPr>
      <w:r w:rsidRPr="00250314">
        <w:rPr>
          <w:rFonts w:ascii="Trebuchet MS" w:eastAsia="Times New Roman" w:hAnsi="Trebuchet MS"/>
        </w:rPr>
        <w:t xml:space="preserve">Agenția Națională a Funcționarilor Publici (ANFP) </w:t>
      </w:r>
      <w:r w:rsidRPr="00250314">
        <w:rPr>
          <w:rFonts w:ascii="Trebuchet MS" w:eastAsia="Times New Roman" w:hAnsi="Trebuchet MS"/>
          <w:bCs/>
        </w:rPr>
        <w:t xml:space="preserve">implementează </w:t>
      </w:r>
      <w:r w:rsidRPr="00250314">
        <w:rPr>
          <w:rFonts w:ascii="Trebuchet MS" w:eastAsia="Times New Roman" w:hAnsi="Trebuchet MS"/>
        </w:rPr>
        <w:t xml:space="preserve">în perioada </w:t>
      </w:r>
      <w:r w:rsidR="00791138" w:rsidRPr="00250314">
        <w:rPr>
          <w:rFonts w:ascii="Trebuchet MS" w:eastAsia="Times New Roman" w:hAnsi="Trebuchet MS"/>
          <w:bCs/>
        </w:rPr>
        <w:t>01.06.2019-31.</w:t>
      </w:r>
      <w:r w:rsidR="003651B2">
        <w:rPr>
          <w:rFonts w:ascii="Trebuchet MS" w:eastAsia="Times New Roman" w:hAnsi="Trebuchet MS"/>
          <w:bCs/>
        </w:rPr>
        <w:t>10</w:t>
      </w:r>
      <w:r w:rsidR="00791138" w:rsidRPr="00250314">
        <w:rPr>
          <w:rFonts w:ascii="Trebuchet MS" w:eastAsia="Times New Roman" w:hAnsi="Trebuchet MS"/>
          <w:bCs/>
        </w:rPr>
        <w:t>.2022,</w:t>
      </w:r>
      <w:r w:rsidRPr="00250314">
        <w:rPr>
          <w:rFonts w:ascii="Trebuchet MS" w:eastAsia="Times New Roman" w:hAnsi="Trebuchet MS"/>
          <w:bCs/>
        </w:rPr>
        <w:t xml:space="preserve"> în calitate de beneficiar</w:t>
      </w:r>
      <w:r w:rsidR="00791138" w:rsidRPr="00250314">
        <w:rPr>
          <w:rFonts w:ascii="Trebuchet MS" w:eastAsia="Times New Roman" w:hAnsi="Trebuchet MS"/>
          <w:bCs/>
        </w:rPr>
        <w:t>,</w:t>
      </w:r>
      <w:r w:rsidRPr="00250314">
        <w:rPr>
          <w:rFonts w:ascii="Trebuchet MS" w:eastAsia="Times New Roman" w:hAnsi="Trebuchet MS"/>
          <w:bCs/>
        </w:rPr>
        <w:t xml:space="preserve"> </w:t>
      </w:r>
      <w:r w:rsidRPr="00250314">
        <w:rPr>
          <w:rFonts w:ascii="Trebuchet MS" w:eastAsia="Times New Roman" w:hAnsi="Trebuchet MS"/>
        </w:rPr>
        <w:t xml:space="preserve">proiectul </w:t>
      </w:r>
      <w:r w:rsidR="00132A24">
        <w:rPr>
          <w:rFonts w:ascii="Trebuchet MS" w:eastAsia="Times New Roman" w:hAnsi="Trebuchet MS"/>
          <w:b/>
          <w:bCs/>
        </w:rPr>
        <w:t>„</w:t>
      </w:r>
      <w:r w:rsidR="000F7B83" w:rsidRPr="00292715">
        <w:rPr>
          <w:rFonts w:ascii="Trebuchet MS" w:eastAsia="Times New Roman" w:hAnsi="Trebuchet MS"/>
          <w:b/>
          <w:bCs/>
        </w:rPr>
        <w:t xml:space="preserve">Instruire în domeniul prelucrării datelor cu caracter personal pentru structurile din cadrul sistemului de coordonare, gestionare și control al FESI în România”, cod proiect 3.1.107, cod SMIS 2014+ 128212. </w:t>
      </w:r>
    </w:p>
    <w:p w:rsidR="00D2446B" w:rsidRDefault="00D2446B" w:rsidP="00192280">
      <w:pPr>
        <w:spacing w:after="0" w:line="240" w:lineRule="auto"/>
        <w:ind w:firstLine="720"/>
        <w:rPr>
          <w:rFonts w:ascii="Trebuchet MS" w:eastAsia="Times New Roman" w:hAnsi="Trebuchet MS"/>
          <w:bCs/>
        </w:rPr>
      </w:pPr>
      <w:r w:rsidRPr="00250314">
        <w:rPr>
          <w:rFonts w:ascii="Trebuchet MS" w:eastAsia="Times New Roman" w:hAnsi="Trebuchet MS"/>
          <w:bCs/>
        </w:rPr>
        <w:t xml:space="preserve">Proiectul este cofinanțat din </w:t>
      </w:r>
      <w:r w:rsidRPr="00F21A11">
        <w:rPr>
          <w:rFonts w:ascii="Trebuchet MS" w:eastAsia="Times New Roman" w:hAnsi="Trebuchet MS"/>
          <w:b/>
          <w:bCs/>
        </w:rPr>
        <w:t>Fondul European de Dezvoltare Regională (FEDR)</w:t>
      </w:r>
      <w:r w:rsidRPr="00250314">
        <w:rPr>
          <w:rFonts w:ascii="Trebuchet MS" w:eastAsia="Times New Roman" w:hAnsi="Trebuchet MS"/>
          <w:bCs/>
        </w:rPr>
        <w:t xml:space="preserve">, </w:t>
      </w:r>
      <w:r w:rsidR="00F21A11">
        <w:rPr>
          <w:rFonts w:ascii="Trebuchet MS" w:eastAsia="Times New Roman" w:hAnsi="Trebuchet MS"/>
          <w:bCs/>
        </w:rPr>
        <w:t xml:space="preserve">prin </w:t>
      </w:r>
      <w:r w:rsidRPr="00F21A11">
        <w:rPr>
          <w:rFonts w:ascii="Trebuchet MS" w:eastAsia="Times New Roman" w:hAnsi="Trebuchet MS"/>
          <w:b/>
          <w:bCs/>
        </w:rPr>
        <w:t>Programul Operațional Asistență Tehnică (POAT) 2014-2020</w:t>
      </w:r>
      <w:r w:rsidR="002941B2">
        <w:rPr>
          <w:rFonts w:ascii="Trebuchet MS" w:eastAsia="Times New Roman" w:hAnsi="Trebuchet MS"/>
          <w:bCs/>
        </w:rPr>
        <w:t xml:space="preserve">, având o valoare </w:t>
      </w:r>
      <w:r w:rsidRPr="00250314">
        <w:rPr>
          <w:rFonts w:ascii="Trebuchet MS" w:eastAsia="Times New Roman" w:hAnsi="Trebuchet MS"/>
          <w:bCs/>
        </w:rPr>
        <w:t xml:space="preserve">totală eligibilă </w:t>
      </w:r>
      <w:r w:rsidR="002941B2">
        <w:rPr>
          <w:rFonts w:ascii="Trebuchet MS" w:eastAsia="Times New Roman" w:hAnsi="Trebuchet MS"/>
          <w:bCs/>
        </w:rPr>
        <w:t xml:space="preserve">de </w:t>
      </w:r>
      <w:r w:rsidR="000F7B83" w:rsidRPr="00250314">
        <w:rPr>
          <w:rFonts w:ascii="Trebuchet MS" w:eastAsia="Times New Roman" w:hAnsi="Trebuchet MS"/>
          <w:bCs/>
        </w:rPr>
        <w:t>3,681,702.1</w:t>
      </w:r>
      <w:r w:rsidR="003651B2">
        <w:rPr>
          <w:rFonts w:ascii="Trebuchet MS" w:eastAsia="Times New Roman" w:hAnsi="Trebuchet MS"/>
          <w:bCs/>
        </w:rPr>
        <w:t>0</w:t>
      </w:r>
      <w:r w:rsidR="000F7B83" w:rsidRPr="00250314">
        <w:rPr>
          <w:rFonts w:ascii="Trebuchet MS" w:eastAsia="Times New Roman" w:hAnsi="Trebuchet MS"/>
          <w:bCs/>
        </w:rPr>
        <w:t xml:space="preserve"> lei</w:t>
      </w:r>
      <w:r w:rsidRPr="00250314">
        <w:rPr>
          <w:rFonts w:ascii="Trebuchet MS" w:eastAsia="Times New Roman" w:hAnsi="Trebuchet MS"/>
          <w:bCs/>
        </w:rPr>
        <w:t xml:space="preserve">, din care </w:t>
      </w:r>
      <w:r w:rsidR="00250314" w:rsidRPr="00250314">
        <w:rPr>
          <w:rFonts w:ascii="Trebuchet MS" w:eastAsia="Times New Roman" w:hAnsi="Trebuchet MS"/>
          <w:bCs/>
        </w:rPr>
        <w:t>asistența</w:t>
      </w:r>
      <w:r w:rsidR="00F27360" w:rsidRPr="00250314">
        <w:rPr>
          <w:rFonts w:ascii="Trebuchet MS" w:eastAsia="Times New Roman" w:hAnsi="Trebuchet MS"/>
          <w:bCs/>
        </w:rPr>
        <w:t xml:space="preserve"> financiară </w:t>
      </w:r>
      <w:r w:rsidR="00250314" w:rsidRPr="00250314">
        <w:rPr>
          <w:rFonts w:ascii="Trebuchet MS" w:eastAsia="Times New Roman" w:hAnsi="Trebuchet MS"/>
          <w:bCs/>
        </w:rPr>
        <w:t>nerambursabilă primită</w:t>
      </w:r>
      <w:r w:rsidRPr="00250314">
        <w:rPr>
          <w:rFonts w:ascii="Trebuchet MS" w:eastAsia="Times New Roman" w:hAnsi="Trebuchet MS"/>
          <w:bCs/>
        </w:rPr>
        <w:t xml:space="preserve"> din FEDR în valoare </w:t>
      </w:r>
      <w:r w:rsidR="002941B2">
        <w:rPr>
          <w:rFonts w:ascii="Trebuchet MS" w:eastAsia="Times New Roman" w:hAnsi="Trebuchet MS"/>
          <w:bCs/>
        </w:rPr>
        <w:t xml:space="preserve">de </w:t>
      </w:r>
      <w:r w:rsidR="00BD03FB" w:rsidRPr="00250314">
        <w:rPr>
          <w:rFonts w:ascii="Trebuchet MS" w:eastAsia="Times New Roman" w:hAnsi="Trebuchet MS"/>
          <w:bCs/>
        </w:rPr>
        <w:t>3.125.050,8</w:t>
      </w:r>
      <w:r w:rsidR="003651B2">
        <w:rPr>
          <w:rFonts w:ascii="Trebuchet MS" w:eastAsia="Times New Roman" w:hAnsi="Trebuchet MS"/>
          <w:bCs/>
        </w:rPr>
        <w:t>4</w:t>
      </w:r>
      <w:r w:rsidR="000F7B83" w:rsidRPr="00250314">
        <w:rPr>
          <w:rFonts w:ascii="Trebuchet MS" w:eastAsia="Times New Roman" w:hAnsi="Trebuchet MS"/>
          <w:bCs/>
        </w:rPr>
        <w:t xml:space="preserve"> lei</w:t>
      </w:r>
      <w:r w:rsidR="00F21A11">
        <w:rPr>
          <w:rFonts w:ascii="Trebuchet MS" w:eastAsia="Times New Roman" w:hAnsi="Trebuchet MS"/>
          <w:bCs/>
        </w:rPr>
        <w:t>.</w:t>
      </w:r>
    </w:p>
    <w:p w:rsidR="007578A6" w:rsidRDefault="007578A6" w:rsidP="00C72823">
      <w:pPr>
        <w:spacing w:after="0" w:line="240" w:lineRule="auto"/>
        <w:ind w:firstLine="708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În vederea promovării proiectului, ANFP organizează </w:t>
      </w:r>
      <w:r>
        <w:rPr>
          <w:rFonts w:ascii="Trebuchet MS" w:eastAsia="Times New Roman" w:hAnsi="Trebuchet MS"/>
          <w:b/>
        </w:rPr>
        <w:t xml:space="preserve">Conferința de </w:t>
      </w:r>
      <w:r w:rsidRPr="000740F7">
        <w:rPr>
          <w:rFonts w:ascii="Trebuchet MS" w:eastAsia="Times New Roman" w:hAnsi="Trebuchet MS"/>
          <w:b/>
        </w:rPr>
        <w:t>lansare a proiectului</w:t>
      </w:r>
      <w:r>
        <w:rPr>
          <w:rFonts w:ascii="Trebuchet MS" w:eastAsia="Times New Roman" w:hAnsi="Trebuchet MS"/>
          <w:b/>
        </w:rPr>
        <w:t xml:space="preserve">, </w:t>
      </w:r>
      <w:r>
        <w:rPr>
          <w:rFonts w:ascii="Trebuchet MS" w:eastAsia="Times New Roman" w:hAnsi="Trebuchet MS"/>
        </w:rPr>
        <w:t xml:space="preserve">evenimentul urmând a avea loc în data de </w:t>
      </w:r>
      <w:r w:rsidRPr="00292715">
        <w:rPr>
          <w:rFonts w:ascii="Trebuchet MS" w:eastAsia="Times New Roman" w:hAnsi="Trebuchet MS"/>
          <w:b/>
        </w:rPr>
        <w:t>24 iunie 2021</w:t>
      </w:r>
      <w:r>
        <w:rPr>
          <w:rFonts w:ascii="Trebuchet MS" w:eastAsia="Times New Roman" w:hAnsi="Trebuchet MS"/>
        </w:rPr>
        <w:t xml:space="preserve">, începând cu ora </w:t>
      </w:r>
      <w:r w:rsidRPr="007578A6">
        <w:rPr>
          <w:rFonts w:ascii="Trebuchet MS" w:eastAsia="Times New Roman" w:hAnsi="Trebuchet MS"/>
        </w:rPr>
        <w:t xml:space="preserve">09.00, </w:t>
      </w:r>
      <w:r>
        <w:rPr>
          <w:rFonts w:ascii="Trebuchet MS" w:eastAsia="Times New Roman" w:hAnsi="Trebuchet MS"/>
        </w:rPr>
        <w:t xml:space="preserve">la </w:t>
      </w:r>
      <w:r w:rsidRPr="001A043A">
        <w:rPr>
          <w:rFonts w:ascii="Trebuchet MS" w:eastAsia="Times New Roman" w:hAnsi="Trebuchet MS"/>
          <w:b/>
        </w:rPr>
        <w:t>Hotel Marshall</w:t>
      </w:r>
      <w:r w:rsidRPr="00292715">
        <w:rPr>
          <w:rFonts w:ascii="Trebuchet MS" w:eastAsia="Times New Roman" w:hAnsi="Trebuchet MS"/>
        </w:rPr>
        <w:t>, sala Panoramic</w:t>
      </w:r>
      <w:r>
        <w:rPr>
          <w:rFonts w:ascii="Trebuchet MS" w:eastAsia="Times New Roman" w:hAnsi="Trebuchet MS"/>
        </w:rPr>
        <w:t xml:space="preserve">, situat în </w:t>
      </w:r>
      <w:r w:rsidRPr="00292715">
        <w:rPr>
          <w:rFonts w:ascii="Trebuchet MS" w:eastAsia="Times New Roman" w:hAnsi="Trebuchet MS"/>
        </w:rPr>
        <w:t>Calea Dorobanților</w:t>
      </w:r>
      <w:r>
        <w:rPr>
          <w:rFonts w:ascii="Trebuchet MS" w:eastAsia="Times New Roman" w:hAnsi="Trebuchet MS"/>
        </w:rPr>
        <w:t xml:space="preserve"> 50B, sector </w:t>
      </w:r>
      <w:r w:rsidRPr="00292715">
        <w:rPr>
          <w:rFonts w:ascii="Trebuchet MS" w:eastAsia="Times New Roman" w:hAnsi="Trebuchet MS"/>
        </w:rPr>
        <w:t>1, București</w:t>
      </w:r>
      <w:r>
        <w:rPr>
          <w:rFonts w:ascii="Trebuchet MS" w:eastAsia="Times New Roman" w:hAnsi="Trebuchet MS"/>
        </w:rPr>
        <w:t>.</w:t>
      </w:r>
      <w:r w:rsidRPr="00292715">
        <w:rPr>
          <w:rFonts w:ascii="Trebuchet MS" w:eastAsia="Times New Roman" w:hAnsi="Trebuchet MS"/>
        </w:rPr>
        <w:t> </w:t>
      </w:r>
    </w:p>
    <w:p w:rsidR="00D2446B" w:rsidRDefault="00D2446B" w:rsidP="007E23EE">
      <w:pPr>
        <w:spacing w:after="0" w:line="240" w:lineRule="auto"/>
        <w:rPr>
          <w:rFonts w:ascii="Trebuchet MS" w:eastAsia="Times New Roman" w:hAnsi="Trebuchet MS"/>
        </w:rPr>
      </w:pPr>
      <w:r w:rsidRPr="00250314">
        <w:rPr>
          <w:rFonts w:ascii="Trebuchet MS" w:eastAsia="Times New Roman" w:hAnsi="Trebuchet MS"/>
        </w:rPr>
        <w:tab/>
        <w:t>Prin implementarea acestui proiect, A</w:t>
      </w:r>
      <w:r w:rsidR="00F21A11">
        <w:rPr>
          <w:rFonts w:ascii="Trebuchet MS" w:eastAsia="Times New Roman" w:hAnsi="Trebuchet MS"/>
        </w:rPr>
        <w:t xml:space="preserve">NFP </w:t>
      </w:r>
      <w:r w:rsidRPr="00250314">
        <w:rPr>
          <w:rFonts w:ascii="Trebuchet MS" w:eastAsia="Times New Roman" w:hAnsi="Trebuchet MS"/>
        </w:rPr>
        <w:t xml:space="preserve">va contribui la </w:t>
      </w:r>
      <w:r w:rsidR="00132A24">
        <w:rPr>
          <w:rFonts w:ascii="Trebuchet MS" w:eastAsia="Times New Roman" w:hAnsi="Trebuchet MS"/>
        </w:rPr>
        <w:t>dezvoltarea capacită</w:t>
      </w:r>
      <w:r w:rsidR="000F7B83" w:rsidRPr="00250314">
        <w:rPr>
          <w:rFonts w:ascii="Trebuchet MS" w:eastAsia="Times New Roman" w:hAnsi="Trebuchet MS"/>
        </w:rPr>
        <w:t xml:space="preserve">ții manageriale a structurilor cu rol de coordonare, gestionare și control al FESI </w:t>
      </w:r>
      <w:r w:rsidR="009C15F5" w:rsidRPr="00250314">
        <w:rPr>
          <w:rFonts w:ascii="Trebuchet MS" w:eastAsia="Times New Roman" w:hAnsi="Trebuchet MS"/>
        </w:rPr>
        <w:t>prin asigurarea înțelegerii moda</w:t>
      </w:r>
      <w:r w:rsidR="000F7B83" w:rsidRPr="00250314">
        <w:rPr>
          <w:rFonts w:ascii="Trebuchet MS" w:eastAsia="Times New Roman" w:hAnsi="Trebuchet MS"/>
        </w:rPr>
        <w:t>lit</w:t>
      </w:r>
      <w:r w:rsidR="009C15F5" w:rsidRPr="00250314">
        <w:rPr>
          <w:rFonts w:ascii="Trebuchet MS" w:eastAsia="Times New Roman" w:hAnsi="Trebuchet MS"/>
        </w:rPr>
        <w:t>ă</w:t>
      </w:r>
      <w:r w:rsidR="000F7B83" w:rsidRPr="00250314">
        <w:rPr>
          <w:rFonts w:ascii="Trebuchet MS" w:eastAsia="Times New Roman" w:hAnsi="Trebuchet MS"/>
        </w:rPr>
        <w:t xml:space="preserve">ții de aplicare a reglementărilor în materie de prelucrare și protecție a datelor cu caracter personal în derularea </w:t>
      </w:r>
      <w:r w:rsidR="00F21A11" w:rsidRPr="00250314">
        <w:rPr>
          <w:rFonts w:ascii="Trebuchet MS" w:eastAsia="Times New Roman" w:hAnsi="Trebuchet MS"/>
        </w:rPr>
        <w:t>activităților</w:t>
      </w:r>
      <w:r w:rsidR="00C72823">
        <w:rPr>
          <w:rFonts w:ascii="Trebuchet MS" w:eastAsia="Times New Roman" w:hAnsi="Trebuchet MS"/>
        </w:rPr>
        <w:t xml:space="preserve"> specifice</w:t>
      </w:r>
      <w:r w:rsidR="00C72823" w:rsidRPr="00C72823">
        <w:t xml:space="preserve"> </w:t>
      </w:r>
      <w:r w:rsidR="00C72823" w:rsidRPr="00C72823">
        <w:rPr>
          <w:rFonts w:ascii="Trebuchet MS" w:eastAsia="Times New Roman" w:hAnsi="Trebuchet MS"/>
        </w:rPr>
        <w:t>și</w:t>
      </w:r>
      <w:r w:rsidR="00C72823">
        <w:rPr>
          <w:rFonts w:ascii="Trebuchet MS" w:eastAsia="Times New Roman" w:hAnsi="Trebuchet MS"/>
        </w:rPr>
        <w:t xml:space="preserve"> prin</w:t>
      </w:r>
      <w:r w:rsidR="00C72823" w:rsidRPr="00C72823">
        <w:rPr>
          <w:rFonts w:ascii="Trebuchet MS" w:eastAsia="Times New Roman" w:hAnsi="Trebuchet MS"/>
        </w:rPr>
        <w:t xml:space="preserve"> crearea premiselor utilizării unei interpretări şi aplicări conforme a legislaţiei în </w:t>
      </w:r>
      <w:r w:rsidR="00C72823">
        <w:rPr>
          <w:rFonts w:ascii="Trebuchet MS" w:eastAsia="Times New Roman" w:hAnsi="Trebuchet MS"/>
        </w:rPr>
        <w:t>acest domeniu.</w:t>
      </w:r>
    </w:p>
    <w:p w:rsidR="00226770" w:rsidRPr="00226770" w:rsidRDefault="00226770" w:rsidP="007E23EE">
      <w:pPr>
        <w:spacing w:after="0" w:line="240" w:lineRule="auto"/>
        <w:ind w:firstLine="708"/>
        <w:rPr>
          <w:rFonts w:ascii="Trebuchet MS" w:hAnsi="Trebuchet MS"/>
        </w:rPr>
      </w:pPr>
      <w:r w:rsidRPr="00226770">
        <w:rPr>
          <w:rFonts w:ascii="Trebuchet MS" w:hAnsi="Trebuchet MS"/>
        </w:rPr>
        <w:t xml:space="preserve">Proiectul asigură furnizarea unui </w:t>
      </w:r>
      <w:r w:rsidRPr="00226770">
        <w:rPr>
          <w:rFonts w:ascii="Trebuchet MS" w:hAnsi="Trebuchet MS"/>
          <w:b/>
          <w:bCs/>
          <w:i/>
          <w:iCs/>
        </w:rPr>
        <w:t xml:space="preserve">modul de formare în domeniul specific prelucrării datelor cu caracter personal </w:t>
      </w:r>
      <w:r w:rsidRPr="00226770">
        <w:rPr>
          <w:rFonts w:ascii="Trebuchet MS" w:hAnsi="Trebuchet MS"/>
        </w:rPr>
        <w:t>pentru un grup țintă constituit din aproximativ 700 de persoane cu atribuții de coordonare, gestionare</w:t>
      </w:r>
      <w:bookmarkStart w:id="0" w:name="_GoBack"/>
      <w:bookmarkEnd w:id="0"/>
      <w:r w:rsidRPr="00226770">
        <w:rPr>
          <w:rFonts w:ascii="Trebuchet MS" w:hAnsi="Trebuchet MS"/>
        </w:rPr>
        <w:t xml:space="preserve"> și control al FESI în România care se derulează în perioada aprilie 2021- august 2022. </w:t>
      </w:r>
    </w:p>
    <w:p w:rsidR="00E84BB9" w:rsidRPr="00DA363A" w:rsidRDefault="00D12512" w:rsidP="007E23EE">
      <w:pPr>
        <w:spacing w:after="0" w:line="240" w:lineRule="auto"/>
        <w:ind w:firstLine="708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Totodată, în cadrul </w:t>
      </w:r>
      <w:r w:rsidRPr="0094051C">
        <w:rPr>
          <w:rFonts w:ascii="Trebuchet MS" w:eastAsia="Times New Roman" w:hAnsi="Trebuchet MS"/>
        </w:rPr>
        <w:t xml:space="preserve">proiectul </w:t>
      </w:r>
      <w:r w:rsidR="00DA363A" w:rsidRPr="0094051C">
        <w:rPr>
          <w:rFonts w:ascii="Trebuchet MS" w:eastAsia="Times New Roman" w:hAnsi="Trebuchet MS"/>
        </w:rPr>
        <w:t>sunt prevăzute</w:t>
      </w:r>
      <w:r w:rsidR="00192280" w:rsidRPr="0094051C">
        <w:rPr>
          <w:rFonts w:ascii="Trebuchet MS" w:eastAsia="Times New Roman" w:hAnsi="Trebuchet MS"/>
        </w:rPr>
        <w:t xml:space="preserve"> </w:t>
      </w:r>
      <w:r w:rsidR="00415BF0">
        <w:rPr>
          <w:rFonts w:ascii="Trebuchet MS" w:eastAsia="Times New Roman" w:hAnsi="Trebuchet MS"/>
        </w:rPr>
        <w:t>trei</w:t>
      </w:r>
      <w:r w:rsidRPr="00415BF0">
        <w:rPr>
          <w:rFonts w:ascii="Trebuchet MS" w:eastAsia="Times New Roman" w:hAnsi="Trebuchet MS"/>
        </w:rPr>
        <w:t xml:space="preserve"> </w:t>
      </w:r>
      <w:r w:rsidR="00086400" w:rsidRPr="00415BF0">
        <w:rPr>
          <w:rFonts w:ascii="Trebuchet MS" w:eastAsia="Times New Roman" w:hAnsi="Trebuchet MS"/>
          <w:b/>
          <w:i/>
        </w:rPr>
        <w:t>seminarii</w:t>
      </w:r>
      <w:r w:rsidR="00E84BB9" w:rsidRPr="00415BF0">
        <w:rPr>
          <w:rFonts w:ascii="Trebuchet MS" w:eastAsia="Times New Roman" w:hAnsi="Trebuchet MS"/>
          <w:b/>
          <w:i/>
        </w:rPr>
        <w:t>,</w:t>
      </w:r>
      <w:r w:rsidR="00086400" w:rsidRPr="00415BF0">
        <w:rPr>
          <w:rFonts w:ascii="Trebuchet MS" w:eastAsia="Times New Roman" w:hAnsi="Trebuchet MS"/>
          <w:b/>
          <w:i/>
        </w:rPr>
        <w:t xml:space="preserve"> sub formă de dezbateri</w:t>
      </w:r>
      <w:r w:rsidR="00E84BB9" w:rsidRPr="00415BF0">
        <w:rPr>
          <w:rFonts w:ascii="Trebuchet MS" w:eastAsia="Times New Roman" w:hAnsi="Trebuchet MS"/>
        </w:rPr>
        <w:t>,</w:t>
      </w:r>
      <w:r w:rsidR="00086400" w:rsidRPr="00415BF0">
        <w:rPr>
          <w:rFonts w:ascii="Trebuchet MS" w:eastAsia="Times New Roman" w:hAnsi="Trebuchet MS"/>
        </w:rPr>
        <w:t xml:space="preserve"> </w:t>
      </w:r>
      <w:r w:rsidR="00E84BB9" w:rsidRPr="00415BF0">
        <w:rPr>
          <w:rFonts w:ascii="Trebuchet MS" w:eastAsia="Times New Roman" w:hAnsi="Trebuchet MS"/>
        </w:rPr>
        <w:t>cu reprezentanți ai instituțiilor</w:t>
      </w:r>
      <w:r w:rsidR="009612BB" w:rsidRPr="00415BF0">
        <w:rPr>
          <w:rFonts w:ascii="Trebuchet MS" w:eastAsia="Times New Roman" w:hAnsi="Trebuchet MS"/>
        </w:rPr>
        <w:t xml:space="preserve"> din cadrul sistemului </w:t>
      </w:r>
      <w:r w:rsidR="009612BB" w:rsidRPr="00E84BB9">
        <w:rPr>
          <w:rFonts w:ascii="Trebuchet MS" w:eastAsia="Times New Roman" w:hAnsi="Trebuchet MS"/>
        </w:rPr>
        <w:t>de coordonare, gestionare ș</w:t>
      </w:r>
      <w:r w:rsidR="00E84BB9" w:rsidRPr="00E84BB9">
        <w:rPr>
          <w:rFonts w:ascii="Trebuchet MS" w:eastAsia="Times New Roman" w:hAnsi="Trebuchet MS"/>
        </w:rPr>
        <w:t xml:space="preserve">i control al FESI, </w:t>
      </w:r>
      <w:r w:rsidR="00132A24">
        <w:rPr>
          <w:rFonts w:ascii="Trebuchet MS" w:eastAsia="Times New Roman" w:hAnsi="Trebuchet MS"/>
        </w:rPr>
        <w:t xml:space="preserve">ai </w:t>
      </w:r>
      <w:r w:rsidR="00E84BB9" w:rsidRPr="00E84BB9">
        <w:rPr>
          <w:rFonts w:ascii="Trebuchet MS" w:eastAsia="Times New Roman" w:hAnsi="Trebuchet MS"/>
        </w:rPr>
        <w:t>instituțiilor</w:t>
      </w:r>
      <w:r w:rsidR="009612BB" w:rsidRPr="00E84BB9">
        <w:rPr>
          <w:rFonts w:ascii="Trebuchet MS" w:eastAsia="Times New Roman" w:hAnsi="Trebuchet MS"/>
        </w:rPr>
        <w:t xml:space="preserve"> cu activități în domeniul FESI și mediul academic, în scopul realizării eficiente a unui schimb de experiență și</w:t>
      </w:r>
      <w:r w:rsidR="00E84BB9" w:rsidRPr="00E84BB9">
        <w:rPr>
          <w:rFonts w:ascii="Trebuchet MS" w:eastAsia="Times New Roman" w:hAnsi="Trebuchet MS"/>
        </w:rPr>
        <w:t xml:space="preserve"> de bune practici în acest domeniu.</w:t>
      </w:r>
      <w:r w:rsidR="00DA363A">
        <w:rPr>
          <w:rFonts w:ascii="Trebuchet MS" w:eastAsia="Times New Roman" w:hAnsi="Trebuchet MS"/>
        </w:rPr>
        <w:t xml:space="preserve"> </w:t>
      </w:r>
      <w:r w:rsidR="00415BF0">
        <w:rPr>
          <w:rFonts w:ascii="Trebuchet MS" w:eastAsia="Times New Roman" w:hAnsi="Trebuchet MS"/>
        </w:rPr>
        <w:t xml:space="preserve">În urma </w:t>
      </w:r>
      <w:r w:rsidR="00E84BB9" w:rsidRPr="00E84BB9">
        <w:rPr>
          <w:rFonts w:ascii="Trebuchet MS" w:eastAsia="Calibri" w:hAnsi="Trebuchet MS"/>
        </w:rPr>
        <w:t xml:space="preserve">derulării </w:t>
      </w:r>
      <w:r w:rsidR="00DA363A">
        <w:rPr>
          <w:rFonts w:ascii="Trebuchet MS" w:eastAsia="Calibri" w:hAnsi="Trebuchet MS"/>
        </w:rPr>
        <w:t xml:space="preserve">acestor </w:t>
      </w:r>
      <w:r w:rsidR="00DA363A" w:rsidRPr="0094051C">
        <w:rPr>
          <w:rFonts w:ascii="Trebuchet MS" w:eastAsia="Calibri" w:hAnsi="Trebuchet MS"/>
        </w:rPr>
        <w:t>evenimente</w:t>
      </w:r>
      <w:r w:rsidR="00415BF0" w:rsidRPr="0094051C">
        <w:rPr>
          <w:rFonts w:ascii="Trebuchet MS" w:eastAsia="Calibri" w:hAnsi="Trebuchet MS"/>
        </w:rPr>
        <w:t xml:space="preserve"> </w:t>
      </w:r>
      <w:r w:rsidR="00192280" w:rsidRPr="0094051C">
        <w:rPr>
          <w:rFonts w:ascii="Trebuchet MS" w:eastAsia="Calibri" w:hAnsi="Trebuchet MS"/>
        </w:rPr>
        <w:t>se elaborează</w:t>
      </w:r>
      <w:r w:rsidR="00415BF0" w:rsidRPr="0094051C">
        <w:rPr>
          <w:rFonts w:ascii="Trebuchet MS" w:eastAsia="Calibri" w:hAnsi="Trebuchet MS"/>
          <w:b/>
          <w:i/>
        </w:rPr>
        <w:t xml:space="preserve"> </w:t>
      </w:r>
      <w:r w:rsidR="00E84BB9" w:rsidRPr="00415BF0">
        <w:rPr>
          <w:rFonts w:ascii="Trebuchet MS" w:eastAsia="Calibri" w:hAnsi="Trebuchet MS"/>
          <w:b/>
          <w:i/>
        </w:rPr>
        <w:t>Îndrumar</w:t>
      </w:r>
      <w:r w:rsidR="00415BF0" w:rsidRPr="00415BF0">
        <w:rPr>
          <w:rFonts w:ascii="Trebuchet MS" w:eastAsia="Calibri" w:hAnsi="Trebuchet MS"/>
          <w:b/>
          <w:i/>
        </w:rPr>
        <w:t>ul</w:t>
      </w:r>
      <w:r w:rsidR="00E84BB9" w:rsidRPr="00415BF0">
        <w:rPr>
          <w:rFonts w:ascii="Trebuchet MS" w:eastAsia="Calibri" w:hAnsi="Trebuchet MS"/>
          <w:b/>
          <w:i/>
        </w:rPr>
        <w:t xml:space="preserve"> metodologic</w:t>
      </w:r>
      <w:r w:rsidR="00E84BB9" w:rsidRPr="00415BF0">
        <w:rPr>
          <w:rFonts w:ascii="Times New Roman" w:eastAsia="Calibri" w:hAnsi="Times New Roman"/>
          <w:b/>
          <w:i/>
        </w:rPr>
        <w:t xml:space="preserve"> </w:t>
      </w:r>
      <w:r w:rsidR="00E84BB9" w:rsidRPr="00415BF0">
        <w:rPr>
          <w:rFonts w:ascii="Trebuchet MS" w:eastAsia="Calibri" w:hAnsi="Trebuchet MS"/>
          <w:b/>
          <w:i/>
        </w:rPr>
        <w:t>cu tematica prelucrării datelor cu caracter personal</w:t>
      </w:r>
      <w:r w:rsidR="00E84BB9" w:rsidRPr="00E84BB9">
        <w:rPr>
          <w:rFonts w:ascii="Trebuchet MS" w:eastAsia="Calibri" w:hAnsi="Trebuchet MS"/>
        </w:rPr>
        <w:t xml:space="preserve">, material </w:t>
      </w:r>
      <w:r w:rsidR="003543A3">
        <w:rPr>
          <w:rFonts w:ascii="Trebuchet MS" w:eastAsia="Calibri" w:hAnsi="Trebuchet MS"/>
        </w:rPr>
        <w:t xml:space="preserve">care are rolul să clarifice și să identifice </w:t>
      </w:r>
      <w:r w:rsidR="00E84BB9" w:rsidRPr="00E84BB9">
        <w:rPr>
          <w:rFonts w:ascii="Trebuchet MS" w:eastAsia="Calibri" w:hAnsi="Trebuchet MS"/>
        </w:rPr>
        <w:t>soluții legale</w:t>
      </w:r>
      <w:r w:rsidR="00E84BB9" w:rsidRPr="00E84BB9">
        <w:rPr>
          <w:rFonts w:ascii="Times New Roman" w:eastAsia="Calibri" w:hAnsi="Times New Roman"/>
        </w:rPr>
        <w:t xml:space="preserve"> </w:t>
      </w:r>
      <w:r w:rsidR="00E84BB9" w:rsidRPr="00E84BB9">
        <w:rPr>
          <w:rFonts w:ascii="Trebuchet MS" w:eastAsia="Calibri" w:hAnsi="Trebuchet MS"/>
        </w:rPr>
        <w:t xml:space="preserve">în activitatea curentă a personalului din sistemul de management și control al FESI, </w:t>
      </w:r>
      <w:r w:rsidR="003543A3">
        <w:rPr>
          <w:rFonts w:ascii="Trebuchet MS" w:eastAsia="Calibri" w:hAnsi="Trebuchet MS"/>
        </w:rPr>
        <w:t xml:space="preserve">cu implicații privind </w:t>
      </w:r>
      <w:r w:rsidR="00E84BB9" w:rsidRPr="00E84BB9">
        <w:rPr>
          <w:rFonts w:ascii="Trebuchet MS" w:eastAsia="Calibri" w:hAnsi="Trebuchet MS"/>
        </w:rPr>
        <w:t>prelucrare</w:t>
      </w:r>
      <w:r w:rsidR="003543A3">
        <w:rPr>
          <w:rFonts w:ascii="Trebuchet MS" w:eastAsia="Calibri" w:hAnsi="Trebuchet MS"/>
        </w:rPr>
        <w:t>a de date cu caracter personal.</w:t>
      </w:r>
    </w:p>
    <w:p w:rsidR="00250314" w:rsidRPr="00250314" w:rsidRDefault="00250314" w:rsidP="00250314">
      <w:pPr>
        <w:spacing w:after="0" w:line="240" w:lineRule="auto"/>
        <w:rPr>
          <w:rFonts w:ascii="Trebuchet MS" w:eastAsia="Times New Roman" w:hAnsi="Trebuchet MS"/>
          <w:i/>
        </w:rPr>
      </w:pPr>
    </w:p>
    <w:p w:rsidR="00BC0315" w:rsidRPr="00250314" w:rsidRDefault="00BC0315" w:rsidP="00192280">
      <w:pPr>
        <w:spacing w:after="0"/>
        <w:jc w:val="center"/>
        <w:rPr>
          <w:rFonts w:ascii="Trebuchet MS" w:eastAsia="Times New Roman" w:hAnsi="Trebuchet MS"/>
          <w:i/>
        </w:rPr>
      </w:pPr>
      <w:r w:rsidRPr="00250314">
        <w:rPr>
          <w:rFonts w:ascii="Trebuchet MS" w:eastAsia="Times New Roman" w:hAnsi="Trebuchet MS"/>
          <w:i/>
        </w:rPr>
        <w:t xml:space="preserve">Proiect cofinanțat din Fondul European de Dezvoltare Regională prin </w:t>
      </w:r>
      <w:r w:rsidR="00192280">
        <w:rPr>
          <w:rFonts w:ascii="Trebuchet MS" w:eastAsia="Times New Roman" w:hAnsi="Trebuchet MS"/>
          <w:i/>
        </w:rPr>
        <w:t xml:space="preserve">POAT </w:t>
      </w:r>
      <w:r w:rsidRPr="00250314">
        <w:rPr>
          <w:rFonts w:ascii="Trebuchet MS" w:eastAsia="Times New Roman" w:hAnsi="Trebuchet MS"/>
          <w:i/>
        </w:rPr>
        <w:t>2014-2020</w:t>
      </w:r>
    </w:p>
    <w:p w:rsidR="00BC0315" w:rsidRPr="00250314" w:rsidRDefault="00BC0315" w:rsidP="00082105">
      <w:pPr>
        <w:spacing w:after="0"/>
        <w:ind w:firstLine="720"/>
        <w:jc w:val="left"/>
        <w:rPr>
          <w:rFonts w:ascii="Trebuchet MS" w:eastAsia="Times New Roman" w:hAnsi="Trebuchet MS"/>
          <w:i/>
        </w:rPr>
      </w:pPr>
    </w:p>
    <w:p w:rsidR="00082105" w:rsidRPr="00250314" w:rsidRDefault="00082105" w:rsidP="00192280">
      <w:pPr>
        <w:spacing w:after="0"/>
        <w:jc w:val="center"/>
        <w:rPr>
          <w:rFonts w:ascii="Trebuchet MS" w:eastAsia="Times New Roman" w:hAnsi="Trebuchet MS"/>
          <w:i/>
          <w:sz w:val="24"/>
          <w:szCs w:val="24"/>
        </w:rPr>
      </w:pPr>
      <w:r w:rsidRPr="00250314">
        <w:rPr>
          <w:rFonts w:ascii="Trebuchet MS" w:eastAsia="Times New Roman" w:hAnsi="Trebuchet MS"/>
          <w:i/>
        </w:rPr>
        <w:t>Pentru detalii suplimentare legate de acest proiect, persoanele de contact sunt</w:t>
      </w:r>
      <w:r w:rsidRPr="00250314">
        <w:rPr>
          <w:rFonts w:ascii="Trebuchet MS" w:eastAsia="Times New Roman" w:hAnsi="Trebuchet MS"/>
          <w:i/>
          <w:sz w:val="24"/>
          <w:szCs w:val="24"/>
        </w:rPr>
        <w:t>:</w:t>
      </w:r>
    </w:p>
    <w:p w:rsidR="00082105" w:rsidRPr="00250314" w:rsidRDefault="00F27360" w:rsidP="00082105">
      <w:pPr>
        <w:spacing w:line="240" w:lineRule="auto"/>
        <w:jc w:val="left"/>
        <w:rPr>
          <w:rFonts w:ascii="Trebuchet MS" w:eastAsia="Times New Roman" w:hAnsi="Trebuchet MS"/>
          <w:bCs/>
          <w:sz w:val="20"/>
          <w:szCs w:val="20"/>
        </w:rPr>
      </w:pPr>
      <w:r w:rsidRPr="00250314">
        <w:rPr>
          <w:rFonts w:ascii="Trebuchet MS" w:eastAsia="Times New Roman" w:hAnsi="Trebuchet MS"/>
          <w:i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4C061" wp14:editId="736545D7">
                <wp:simplePos x="0" y="0"/>
                <wp:positionH relativeFrom="column">
                  <wp:posOffset>3374390</wp:posOffset>
                </wp:positionH>
                <wp:positionV relativeFrom="paragraph">
                  <wp:posOffset>15875</wp:posOffset>
                </wp:positionV>
                <wp:extent cx="2628900" cy="727075"/>
                <wp:effectExtent l="0" t="0" r="0" b="0"/>
                <wp:wrapTight wrapText="bothSides">
                  <wp:wrapPolygon edited="0">
                    <wp:start x="0" y="0"/>
                    <wp:lineTo x="0" y="20940"/>
                    <wp:lineTo x="21443" y="20940"/>
                    <wp:lineTo x="21443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105" w:rsidRPr="001B556B" w:rsidRDefault="001A043A" w:rsidP="0008210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Carmen BODE</w:t>
                            </w:r>
                            <w:r w:rsidR="00082105" w:rsidRPr="00753DF9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B85A81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Responsabil comunicare</w:t>
                            </w:r>
                          </w:p>
                          <w:p w:rsidR="00082105" w:rsidRPr="00753DF9" w:rsidRDefault="00082105" w:rsidP="00082105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53DF9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Agenţia Naţională a Funcţionarilor Publici </w:t>
                            </w:r>
                          </w:p>
                          <w:p w:rsidR="00082105" w:rsidRPr="00365F3B" w:rsidRDefault="00082105" w:rsidP="00082105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E-</w:t>
                            </w:r>
                            <w:r w:rsidRPr="00753DF9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mail: </w:t>
                            </w:r>
                            <w:hyperlink r:id="rId7" w:history="1">
                              <w:r w:rsidR="001A043A" w:rsidRPr="009B5DE1">
                                <w:rPr>
                                  <w:rStyle w:val="Hyperlink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carmen.bode@anfp.gov.ro</w:t>
                              </w:r>
                            </w:hyperlink>
                            <w:r w:rsidR="001A043A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/>
                          </w:p>
                          <w:p w:rsidR="00082105" w:rsidRPr="00753DF9" w:rsidRDefault="00082105" w:rsidP="00082105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082105" w:rsidRPr="00753DF9" w:rsidRDefault="00082105" w:rsidP="000821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4C0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5.7pt;margin-top:1.25pt;width:207pt;height: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QIgQIAAA8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" stroked="f">
                <v:textbox>
                  <w:txbxContent>
                    <w:p w:rsidR="00082105" w:rsidRPr="001B556B" w:rsidRDefault="001A043A" w:rsidP="00082105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Carmen BODE</w:t>
                      </w:r>
                      <w:r w:rsidR="00082105" w:rsidRPr="00753DF9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– </w:t>
                      </w:r>
                      <w:r w:rsidR="00B85A81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Responsabil comunicare</w:t>
                      </w:r>
                    </w:p>
                    <w:p w:rsidR="00082105" w:rsidRPr="00753DF9" w:rsidRDefault="00082105" w:rsidP="00082105">
                      <w:pP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53DF9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Agenţia Naţională a Funcţionarilor Publici </w:t>
                      </w:r>
                    </w:p>
                    <w:p w:rsidR="00082105" w:rsidRPr="00365F3B" w:rsidRDefault="00082105" w:rsidP="00082105">
                      <w:pPr>
                        <w:rPr>
                          <w:rStyle w:val="Hyperlink"/>
                        </w:rPr>
                      </w:pPr>
                      <w: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E-</w:t>
                      </w:r>
                      <w:r w:rsidRPr="00753DF9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mail: </w:t>
                      </w:r>
                      <w:hyperlink r:id="rId9" w:history="1">
                        <w:r w:rsidR="001A043A" w:rsidRPr="009B5DE1">
                          <w:rPr>
                            <w:rStyle w:val="Hyperlink"/>
                            <w:bCs/>
                            <w:i/>
                            <w:iCs/>
                            <w:sz w:val="18"/>
                            <w:szCs w:val="18"/>
                          </w:rPr>
                          <w:t>carmen.bode@anfp.gov.ro</w:t>
                        </w:r>
                      </w:hyperlink>
                      <w:r w:rsidR="001A043A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hyperlink r:id="rId10" w:history="1"/>
                    </w:p>
                    <w:p w:rsidR="00082105" w:rsidRPr="00753DF9" w:rsidRDefault="00082105" w:rsidP="00082105">
                      <w:pP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082105" w:rsidRPr="00753DF9" w:rsidRDefault="00082105" w:rsidP="0008210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250314">
        <w:rPr>
          <w:rFonts w:ascii="Trebuchet MS" w:eastAsia="Times New Roman" w:hAnsi="Trebuchet MS"/>
          <w:i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54BEF" wp14:editId="0AAEC900">
                <wp:simplePos x="0" y="0"/>
                <wp:positionH relativeFrom="column">
                  <wp:posOffset>13970</wp:posOffset>
                </wp:positionH>
                <wp:positionV relativeFrom="paragraph">
                  <wp:posOffset>15875</wp:posOffset>
                </wp:positionV>
                <wp:extent cx="2270760" cy="733425"/>
                <wp:effectExtent l="0" t="0" r="0" b="9525"/>
                <wp:wrapTight wrapText="bothSides">
                  <wp:wrapPolygon edited="0">
                    <wp:start x="0" y="0"/>
                    <wp:lineTo x="0" y="21319"/>
                    <wp:lineTo x="21383" y="21319"/>
                    <wp:lineTo x="21383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105" w:rsidRPr="00BF4A2C" w:rsidRDefault="007865F9" w:rsidP="0008210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Lavinia NICULESCU</w:t>
                            </w:r>
                            <w:r w:rsidR="0008210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2105" w:rsidRPr="00BF4A2C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082105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Manager </w:t>
                            </w:r>
                            <w:r w:rsidR="00082105" w:rsidRPr="00BF4A2C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de proiect </w:t>
                            </w:r>
                          </w:p>
                          <w:p w:rsidR="00082105" w:rsidRPr="00BF4A2C" w:rsidRDefault="00082105" w:rsidP="00082105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F4A2C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Agenţia Naţională a Funcţionarilor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F4A2C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Publici </w:t>
                            </w:r>
                          </w:p>
                          <w:p w:rsidR="00082105" w:rsidRDefault="00082105" w:rsidP="00082105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E-</w:t>
                            </w:r>
                            <w:r w:rsidRPr="00BF4A2C"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mail: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="007865F9" w:rsidRPr="00B84086">
                                <w:rPr>
                                  <w:rStyle w:val="Hyperlink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lavinia.niculescu@anfp.gov.ro</w:t>
                              </w:r>
                            </w:hyperlink>
                          </w:p>
                          <w:p w:rsidR="00082105" w:rsidRPr="00BF4A2C" w:rsidRDefault="00082105" w:rsidP="00082105">
                            <w:pPr>
                              <w:rPr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082105" w:rsidRPr="00F313F0" w:rsidRDefault="00082105" w:rsidP="000821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4BEF" id="Text Box 2" o:spid="_x0000_s1027" type="#_x0000_t202" style="position:absolute;margin-left:1.1pt;margin-top:1.25pt;width:178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fPvhAIAABY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" stroked="f">
                <v:textbox>
                  <w:txbxContent>
                    <w:p w:rsidR="00082105" w:rsidRPr="00BF4A2C" w:rsidRDefault="007865F9" w:rsidP="00082105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Lavinia NICULESCU</w:t>
                      </w:r>
                      <w:r w:rsidR="00082105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082105" w:rsidRPr="00BF4A2C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– </w:t>
                      </w:r>
                      <w:r w:rsidR="00082105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Manager </w:t>
                      </w:r>
                      <w:r w:rsidR="00082105" w:rsidRPr="00BF4A2C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de proiect </w:t>
                      </w:r>
                    </w:p>
                    <w:p w:rsidR="00082105" w:rsidRPr="00BF4A2C" w:rsidRDefault="00082105" w:rsidP="00082105">
                      <w:pP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BF4A2C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Agenţia Naţională a Funcţionarilor</w:t>
                      </w:r>
                      <w: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BF4A2C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Publici </w:t>
                      </w:r>
                    </w:p>
                    <w:p w:rsidR="00082105" w:rsidRDefault="00082105" w:rsidP="00082105">
                      <w:pP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E-</w:t>
                      </w:r>
                      <w:r w:rsidRPr="00BF4A2C"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>mail:</w:t>
                      </w:r>
                      <w: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hyperlink r:id="rId12" w:history="1">
                        <w:r w:rsidR="007865F9" w:rsidRPr="00B84086">
                          <w:rPr>
                            <w:rStyle w:val="Hyperlink"/>
                            <w:bCs/>
                            <w:i/>
                            <w:iCs/>
                            <w:sz w:val="18"/>
                            <w:szCs w:val="18"/>
                          </w:rPr>
                          <w:t>lavinia.niculescu@anfp.gov.ro</w:t>
                        </w:r>
                      </w:hyperlink>
                    </w:p>
                    <w:p w:rsidR="00082105" w:rsidRPr="00BF4A2C" w:rsidRDefault="00082105" w:rsidP="00082105">
                      <w:pPr>
                        <w:rPr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082105" w:rsidRPr="00F313F0" w:rsidRDefault="00082105" w:rsidP="0008210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5073C" w:rsidRPr="00250314" w:rsidRDefault="00A5073C" w:rsidP="00414EEE">
      <w:pPr>
        <w:tabs>
          <w:tab w:val="left" w:pos="4140"/>
          <w:tab w:val="left" w:pos="4320"/>
        </w:tabs>
        <w:jc w:val="left"/>
        <w:rPr>
          <w:rFonts w:ascii="Trebuchet MS" w:hAnsi="Trebuchet MS"/>
        </w:rPr>
      </w:pPr>
    </w:p>
    <w:sectPr w:rsidR="00A5073C" w:rsidRPr="00250314" w:rsidSect="00F27360">
      <w:footerReference w:type="default" r:id="rId13"/>
      <w:headerReference w:type="first" r:id="rId14"/>
      <w:footerReference w:type="first" r:id="rId15"/>
      <w:pgSz w:w="11906" w:h="16838" w:code="9"/>
      <w:pgMar w:top="1135" w:right="1418" w:bottom="1701" w:left="1418" w:header="0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86A" w:rsidRDefault="002D186A" w:rsidP="001F1EB0">
      <w:pPr>
        <w:spacing w:after="0" w:line="240" w:lineRule="auto"/>
      </w:pPr>
      <w:r>
        <w:separator/>
      </w:r>
    </w:p>
  </w:endnote>
  <w:endnote w:type="continuationSeparator" w:id="0">
    <w:p w:rsidR="002D186A" w:rsidRDefault="002D186A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226770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EEE" w:rsidRDefault="0002434F" w:rsidP="0002434F">
    <w:pPr>
      <w:pStyle w:val="Footer"/>
      <w:tabs>
        <w:tab w:val="left" w:pos="4140"/>
      </w:tabs>
      <w:jc w:val="center"/>
    </w:pPr>
    <w:r>
      <w:rPr>
        <w:noProof/>
        <w:lang w:eastAsia="ro-RO"/>
      </w:rPr>
      <w:drawing>
        <wp:inline distT="0" distB="0" distL="0" distR="0" wp14:anchorId="292E4D30" wp14:editId="7053EC86">
          <wp:extent cx="2857500" cy="944880"/>
          <wp:effectExtent l="0" t="0" r="0" b="7620"/>
          <wp:docPr id="5" name="Picture 5" descr="sigla ANFP comp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ANFP comp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86A" w:rsidRDefault="002D186A" w:rsidP="001F1EB0">
      <w:pPr>
        <w:spacing w:after="0" w:line="240" w:lineRule="auto"/>
      </w:pPr>
      <w:r>
        <w:separator/>
      </w:r>
    </w:p>
  </w:footnote>
  <w:footnote w:type="continuationSeparator" w:id="0">
    <w:p w:rsidR="002D186A" w:rsidRDefault="002D186A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EEE" w:rsidRDefault="00362A23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8752" behindDoc="1" locked="0" layoutInCell="1" allowOverlap="1" wp14:anchorId="7AF69651" wp14:editId="60F1A5D3">
          <wp:simplePos x="0" y="0"/>
          <wp:positionH relativeFrom="column">
            <wp:posOffset>2547620</wp:posOffset>
          </wp:positionH>
          <wp:positionV relativeFrom="paragraph">
            <wp:posOffset>265430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4" name="Picture 3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B2">
      <w:rPr>
        <w:noProof/>
        <w:lang w:eastAsia="ro-RO"/>
      </w:rPr>
      <w:drawing>
        <wp:anchor distT="0" distB="0" distL="114300" distR="114300" simplePos="0" relativeHeight="251655680" behindDoc="0" locked="0" layoutInCell="1" allowOverlap="1" wp14:anchorId="317367FE" wp14:editId="33695B08">
          <wp:simplePos x="0" y="0"/>
          <wp:positionH relativeFrom="column">
            <wp:posOffset>4747895</wp:posOffset>
          </wp:positionH>
          <wp:positionV relativeFrom="paragraph">
            <wp:posOffset>257175</wp:posOffset>
          </wp:positionV>
          <wp:extent cx="990600" cy="781050"/>
          <wp:effectExtent l="0" t="0" r="0" b="0"/>
          <wp:wrapNone/>
          <wp:docPr id="8" name="Picture 1" descr="Header A4 Portrai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Header A4 Portrait2.png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18"/>
                  <a:stretch/>
                </pic:blipFill>
                <pic:spPr bwMode="auto">
                  <a:xfrm>
                    <a:off x="0" y="0"/>
                    <a:ext cx="99060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D2CB2">
      <w:rPr>
        <w:noProof/>
        <w:lang w:eastAsia="ro-RO"/>
      </w:rPr>
      <w:drawing>
        <wp:anchor distT="0" distB="0" distL="114300" distR="114300" simplePos="0" relativeHeight="251656704" behindDoc="1" locked="0" layoutInCell="1" allowOverlap="1" wp14:anchorId="6BD620FD" wp14:editId="10BC7702">
          <wp:simplePos x="0" y="0"/>
          <wp:positionH relativeFrom="column">
            <wp:posOffset>42545</wp:posOffset>
          </wp:positionH>
          <wp:positionV relativeFrom="paragraph">
            <wp:posOffset>247650</wp:posOffset>
          </wp:positionV>
          <wp:extent cx="990600" cy="752475"/>
          <wp:effectExtent l="0" t="0" r="0" b="9525"/>
          <wp:wrapTight wrapText="bothSides">
            <wp:wrapPolygon edited="0">
              <wp:start x="0" y="0"/>
              <wp:lineTo x="0" y="21327"/>
              <wp:lineTo x="21185" y="21327"/>
              <wp:lineTo x="21185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BE"/>
    <w:rsid w:val="0002434F"/>
    <w:rsid w:val="00040CE4"/>
    <w:rsid w:val="000740F7"/>
    <w:rsid w:val="00076119"/>
    <w:rsid w:val="00082105"/>
    <w:rsid w:val="00086400"/>
    <w:rsid w:val="00097E88"/>
    <w:rsid w:val="000C2081"/>
    <w:rsid w:val="000D12FA"/>
    <w:rsid w:val="000F7B83"/>
    <w:rsid w:val="00121085"/>
    <w:rsid w:val="00132A24"/>
    <w:rsid w:val="00145561"/>
    <w:rsid w:val="00147D2E"/>
    <w:rsid w:val="001857AB"/>
    <w:rsid w:val="00192280"/>
    <w:rsid w:val="001A043A"/>
    <w:rsid w:val="001B0BA7"/>
    <w:rsid w:val="001B6478"/>
    <w:rsid w:val="001C62D8"/>
    <w:rsid w:val="001D1739"/>
    <w:rsid w:val="001E182A"/>
    <w:rsid w:val="001F1EB0"/>
    <w:rsid w:val="001F45FC"/>
    <w:rsid w:val="00223286"/>
    <w:rsid w:val="00224BB0"/>
    <w:rsid w:val="00226766"/>
    <w:rsid w:val="00226770"/>
    <w:rsid w:val="00246032"/>
    <w:rsid w:val="00250314"/>
    <w:rsid w:val="00280677"/>
    <w:rsid w:val="00283290"/>
    <w:rsid w:val="00292715"/>
    <w:rsid w:val="002941B2"/>
    <w:rsid w:val="002A6AFB"/>
    <w:rsid w:val="002D186A"/>
    <w:rsid w:val="002F40DF"/>
    <w:rsid w:val="00327B8C"/>
    <w:rsid w:val="003543A3"/>
    <w:rsid w:val="0035715D"/>
    <w:rsid w:val="00360998"/>
    <w:rsid w:val="00362A23"/>
    <w:rsid w:val="003651B2"/>
    <w:rsid w:val="00365F3B"/>
    <w:rsid w:val="0038484F"/>
    <w:rsid w:val="003D1CED"/>
    <w:rsid w:val="003F0955"/>
    <w:rsid w:val="003F6E73"/>
    <w:rsid w:val="00414EEE"/>
    <w:rsid w:val="00415BF0"/>
    <w:rsid w:val="00461AB1"/>
    <w:rsid w:val="00465188"/>
    <w:rsid w:val="00472F0B"/>
    <w:rsid w:val="0047422F"/>
    <w:rsid w:val="004B0567"/>
    <w:rsid w:val="004B198D"/>
    <w:rsid w:val="00544AF9"/>
    <w:rsid w:val="00551D87"/>
    <w:rsid w:val="00562B90"/>
    <w:rsid w:val="00593086"/>
    <w:rsid w:val="005D5E4B"/>
    <w:rsid w:val="005D7EBF"/>
    <w:rsid w:val="005E654E"/>
    <w:rsid w:val="006024BE"/>
    <w:rsid w:val="0062485D"/>
    <w:rsid w:val="006512FB"/>
    <w:rsid w:val="00677640"/>
    <w:rsid w:val="00701686"/>
    <w:rsid w:val="00722ABC"/>
    <w:rsid w:val="00752166"/>
    <w:rsid w:val="007578A6"/>
    <w:rsid w:val="007658E8"/>
    <w:rsid w:val="007865F9"/>
    <w:rsid w:val="00791138"/>
    <w:rsid w:val="007A7042"/>
    <w:rsid w:val="007B4F07"/>
    <w:rsid w:val="007E23EE"/>
    <w:rsid w:val="007E611A"/>
    <w:rsid w:val="008056AF"/>
    <w:rsid w:val="0081685E"/>
    <w:rsid w:val="008413B0"/>
    <w:rsid w:val="008469E9"/>
    <w:rsid w:val="00846D57"/>
    <w:rsid w:val="0087454B"/>
    <w:rsid w:val="0089129C"/>
    <w:rsid w:val="0089667F"/>
    <w:rsid w:val="00896E93"/>
    <w:rsid w:val="008C3AD9"/>
    <w:rsid w:val="008D03F7"/>
    <w:rsid w:val="008D2CB2"/>
    <w:rsid w:val="008D30DC"/>
    <w:rsid w:val="008D5D0C"/>
    <w:rsid w:val="008E5FC7"/>
    <w:rsid w:val="0094051C"/>
    <w:rsid w:val="009612BB"/>
    <w:rsid w:val="009C15F5"/>
    <w:rsid w:val="009F2137"/>
    <w:rsid w:val="00A02FD1"/>
    <w:rsid w:val="00A41F0F"/>
    <w:rsid w:val="00A5073C"/>
    <w:rsid w:val="00A51F82"/>
    <w:rsid w:val="00A91525"/>
    <w:rsid w:val="00AA5C2F"/>
    <w:rsid w:val="00AB2C90"/>
    <w:rsid w:val="00AB7546"/>
    <w:rsid w:val="00AC1FE0"/>
    <w:rsid w:val="00AD6F15"/>
    <w:rsid w:val="00AE6CD7"/>
    <w:rsid w:val="00B169BD"/>
    <w:rsid w:val="00B211C6"/>
    <w:rsid w:val="00B418AC"/>
    <w:rsid w:val="00B50A21"/>
    <w:rsid w:val="00B51BC1"/>
    <w:rsid w:val="00B741F9"/>
    <w:rsid w:val="00B7476E"/>
    <w:rsid w:val="00B75237"/>
    <w:rsid w:val="00B85A81"/>
    <w:rsid w:val="00B92EFE"/>
    <w:rsid w:val="00B9361E"/>
    <w:rsid w:val="00BA2CD1"/>
    <w:rsid w:val="00BA31C3"/>
    <w:rsid w:val="00BA4501"/>
    <w:rsid w:val="00BC0315"/>
    <w:rsid w:val="00BD03FB"/>
    <w:rsid w:val="00BE4C7B"/>
    <w:rsid w:val="00C42B77"/>
    <w:rsid w:val="00C43FB8"/>
    <w:rsid w:val="00C64404"/>
    <w:rsid w:val="00C72823"/>
    <w:rsid w:val="00C8282F"/>
    <w:rsid w:val="00C84B74"/>
    <w:rsid w:val="00C87EEE"/>
    <w:rsid w:val="00CC3F77"/>
    <w:rsid w:val="00CD7882"/>
    <w:rsid w:val="00D12512"/>
    <w:rsid w:val="00D2446B"/>
    <w:rsid w:val="00D50CAD"/>
    <w:rsid w:val="00D563D6"/>
    <w:rsid w:val="00D77E53"/>
    <w:rsid w:val="00DA2FC2"/>
    <w:rsid w:val="00DA363A"/>
    <w:rsid w:val="00DB4A89"/>
    <w:rsid w:val="00DD3323"/>
    <w:rsid w:val="00DE5690"/>
    <w:rsid w:val="00DF2DED"/>
    <w:rsid w:val="00E03F7C"/>
    <w:rsid w:val="00E0612E"/>
    <w:rsid w:val="00E2108A"/>
    <w:rsid w:val="00E33FB5"/>
    <w:rsid w:val="00E72435"/>
    <w:rsid w:val="00E84BB9"/>
    <w:rsid w:val="00EB79E5"/>
    <w:rsid w:val="00EE7A7F"/>
    <w:rsid w:val="00EF1E3D"/>
    <w:rsid w:val="00F058C1"/>
    <w:rsid w:val="00F17194"/>
    <w:rsid w:val="00F2086D"/>
    <w:rsid w:val="00F21A11"/>
    <w:rsid w:val="00F27360"/>
    <w:rsid w:val="00F32BE3"/>
    <w:rsid w:val="00F3300A"/>
    <w:rsid w:val="00F92413"/>
    <w:rsid w:val="00FB2A7E"/>
    <w:rsid w:val="00FC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A19DF"/>
  <w15:docId w15:val="{432AB2B0-E4F8-4619-A154-A2678D83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BB9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4B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567"/>
    <w:rPr>
      <w:rFonts w:ascii="Tahoma" w:hAnsi="Tahoma" w:cs="Tahoma"/>
      <w:sz w:val="16"/>
      <w:szCs w:val="16"/>
    </w:rPr>
  </w:style>
  <w:style w:type="character" w:styleId="Hyperlink">
    <w:name w:val="Hyperlink"/>
    <w:rsid w:val="000821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36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28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C8282F"/>
    <w:rPr>
      <w:b/>
      <w:bCs/>
    </w:rPr>
  </w:style>
  <w:style w:type="character" w:styleId="Emphasis">
    <w:name w:val="Emphasis"/>
    <w:basedOn w:val="DefaultParagraphFont"/>
    <w:uiPriority w:val="20"/>
    <w:qFormat/>
    <w:rsid w:val="00C8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.hartopeanu@anfp.gov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rmen.bode@anfp.gov.ro" TargetMode="External"/><Relationship Id="rId12" Type="http://schemas.openxmlformats.org/officeDocument/2006/relationships/hyperlink" Target="mailto:lavinia.niculescu@anfp.gov.r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avinia.niculescu@anfp.gov.r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armen.hartopeanu@anfp.gov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men.bode@anfp.gov.ro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FFC6-65EE-449A-B9B9-3B29E7CD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Hartopeanu</dc:creator>
  <cp:lastModifiedBy>Catalina Burcea</cp:lastModifiedBy>
  <cp:revision>3</cp:revision>
  <cp:lastPrinted>2019-08-12T07:26:00Z</cp:lastPrinted>
  <dcterms:created xsi:type="dcterms:W3CDTF">2021-06-23T10:02:00Z</dcterms:created>
  <dcterms:modified xsi:type="dcterms:W3CDTF">2021-06-23T10:03:00Z</dcterms:modified>
</cp:coreProperties>
</file>