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A2C" w:rsidRDefault="001B3A2C" w:rsidP="00304CAB">
      <w:pPr>
        <w:jc w:val="center"/>
        <w:rPr>
          <w:rFonts w:ascii="Times New Roman" w:hAnsi="Times New Roman"/>
        </w:rPr>
      </w:pPr>
    </w:p>
    <w:p w:rsidR="001B3A2C" w:rsidRDefault="001B3A2C" w:rsidP="00304CAB">
      <w:pPr>
        <w:jc w:val="center"/>
        <w:rPr>
          <w:rFonts w:ascii="Times New Roman" w:hAnsi="Times New Roman"/>
        </w:rPr>
      </w:pPr>
    </w:p>
    <w:p w:rsidR="0062485D" w:rsidRPr="00DC1FE5" w:rsidRDefault="00DC1FE5" w:rsidP="00304CAB">
      <w:pPr>
        <w:jc w:val="center"/>
        <w:rPr>
          <w:rFonts w:ascii="Times New Roman" w:hAnsi="Times New Roman"/>
        </w:rPr>
      </w:pPr>
      <w:r w:rsidRPr="00DC1FE5">
        <w:rPr>
          <w:rFonts w:ascii="Times New Roman" w:hAnsi="Times New Roman"/>
        </w:rPr>
        <w:t>Știre</w:t>
      </w:r>
    </w:p>
    <w:p w:rsidR="00DC1FE5" w:rsidRPr="00DC1FE5" w:rsidRDefault="00304CAB" w:rsidP="00304CA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15 tineri stagiari ai Programului de Internship al Guvernului în vizită la ANFP</w:t>
      </w:r>
    </w:p>
    <w:p w:rsidR="00DC1FE5" w:rsidRPr="00DC1FE5" w:rsidRDefault="00DC1FE5" w:rsidP="0062485D">
      <w:pPr>
        <w:jc w:val="left"/>
        <w:rPr>
          <w:rFonts w:ascii="Times New Roman" w:hAnsi="Times New Roman"/>
        </w:rPr>
      </w:pPr>
    </w:p>
    <w:p w:rsidR="00DC1FE5" w:rsidRDefault="00DC1FE5" w:rsidP="001413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În seria evenimentelor organizate de către Secretariatul General al Guvernului, </w:t>
      </w:r>
      <w:r w:rsidR="004B26E7" w:rsidRPr="004B26E7">
        <w:rPr>
          <w:rFonts w:ascii="Times New Roman" w:hAnsi="Times New Roman"/>
        </w:rPr>
        <w:t>în calitate de organizator al Programul</w:t>
      </w:r>
      <w:r w:rsidR="004B26E7">
        <w:rPr>
          <w:rFonts w:ascii="Times New Roman" w:hAnsi="Times New Roman"/>
        </w:rPr>
        <w:t>ui</w:t>
      </w:r>
      <w:r w:rsidR="004B26E7" w:rsidRPr="004B26E7">
        <w:rPr>
          <w:rFonts w:ascii="Times New Roman" w:hAnsi="Times New Roman"/>
        </w:rPr>
        <w:t xml:space="preserve"> Oficial de Internship al Guvernului României, ediția a VII-a</w:t>
      </w:r>
      <w:r w:rsidR="004F3CFA">
        <w:rPr>
          <w:rFonts w:ascii="Times New Roman" w:hAnsi="Times New Roman"/>
        </w:rPr>
        <w:t xml:space="preserve">, astăzi, </w:t>
      </w:r>
      <w:r w:rsidR="004B26E7">
        <w:rPr>
          <w:rFonts w:ascii="Times New Roman" w:hAnsi="Times New Roman"/>
        </w:rPr>
        <w:t>a avut loc, la sediul Agenției Naționale a Funcționarilor Publici, o întâlnire dintre beneficiari ai acestui program – 15 tineri stagiari – și reprezentanți</w:t>
      </w:r>
      <w:r w:rsidR="004F3CFA">
        <w:rPr>
          <w:rFonts w:ascii="Times New Roman" w:hAnsi="Times New Roman"/>
        </w:rPr>
        <w:t xml:space="preserve"> a</w:t>
      </w:r>
      <w:r w:rsidR="004B26E7">
        <w:rPr>
          <w:rFonts w:ascii="Times New Roman" w:hAnsi="Times New Roman"/>
        </w:rPr>
        <w:t>i ANFP.</w:t>
      </w:r>
    </w:p>
    <w:p w:rsidR="004B26E7" w:rsidRDefault="004B26E7" w:rsidP="001413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Desfășurată într-un cadrul informal, deschis, dialogul între participanți a avut scopul declarat de familiarizare </w:t>
      </w:r>
      <w:r w:rsidRPr="004B26E7">
        <w:rPr>
          <w:rFonts w:ascii="Times New Roman" w:hAnsi="Times New Roman"/>
        </w:rPr>
        <w:t>a internilor cu activitatea instituției</w:t>
      </w:r>
      <w:r>
        <w:rPr>
          <w:rFonts w:ascii="Times New Roman" w:hAnsi="Times New Roman"/>
        </w:rPr>
        <w:t xml:space="preserve">. Discuțiile generate </w:t>
      </w:r>
      <w:r w:rsidR="004F3CFA">
        <w:rPr>
          <w:rFonts w:ascii="Times New Roman" w:hAnsi="Times New Roman"/>
        </w:rPr>
        <w:t>au configurat</w:t>
      </w:r>
      <w:r w:rsidR="000024DC">
        <w:rPr>
          <w:rFonts w:ascii="Times New Roman" w:hAnsi="Times New Roman"/>
        </w:rPr>
        <w:t xml:space="preserve"> o zonă comună</w:t>
      </w:r>
      <w:r w:rsidR="00141300">
        <w:rPr>
          <w:rFonts w:ascii="Times New Roman" w:hAnsi="Times New Roman"/>
        </w:rPr>
        <w:t xml:space="preserve"> de </w:t>
      </w:r>
      <w:r w:rsidR="000024DC">
        <w:rPr>
          <w:rFonts w:ascii="Times New Roman" w:hAnsi="Times New Roman"/>
        </w:rPr>
        <w:t>int</w:t>
      </w:r>
      <w:r w:rsidR="001E713F">
        <w:rPr>
          <w:rFonts w:ascii="Times New Roman" w:hAnsi="Times New Roman"/>
        </w:rPr>
        <w:t>e</w:t>
      </w:r>
      <w:r w:rsidR="000024DC">
        <w:rPr>
          <w:rFonts w:ascii="Times New Roman" w:hAnsi="Times New Roman"/>
        </w:rPr>
        <w:t>res</w:t>
      </w:r>
      <w:r w:rsidR="004F3CFA">
        <w:rPr>
          <w:rFonts w:ascii="Times New Roman" w:hAnsi="Times New Roman"/>
        </w:rPr>
        <w:t xml:space="preserve">, </w:t>
      </w:r>
      <w:r w:rsidR="00141300">
        <w:rPr>
          <w:rFonts w:ascii="Times New Roman" w:hAnsi="Times New Roman"/>
        </w:rPr>
        <w:t>marcată de proiectarea rutelor de carieră, pe de-o parte, respectiv de intenția Agenției de a facilita accesul tinerilor în funcți</w:t>
      </w:r>
      <w:r w:rsidR="004F3CFA">
        <w:rPr>
          <w:rFonts w:ascii="Times New Roman" w:hAnsi="Times New Roman"/>
        </w:rPr>
        <w:t>a publică, în eforturile de cre</w:t>
      </w:r>
      <w:r w:rsidR="00141300">
        <w:rPr>
          <w:rFonts w:ascii="Times New Roman" w:hAnsi="Times New Roman"/>
        </w:rPr>
        <w:t>are a unui corp de funcționari pub</w:t>
      </w:r>
      <w:r w:rsidR="004F3CFA">
        <w:rPr>
          <w:rFonts w:ascii="Times New Roman" w:hAnsi="Times New Roman"/>
        </w:rPr>
        <w:t>lici profesionist și competitiv</w:t>
      </w:r>
      <w:r w:rsidR="00141300">
        <w:rPr>
          <w:rFonts w:ascii="Times New Roman" w:hAnsi="Times New Roman"/>
        </w:rPr>
        <w:t>.</w:t>
      </w:r>
    </w:p>
    <w:p w:rsidR="00141300" w:rsidRDefault="00E3370F" w:rsidP="00141300">
      <w:pPr>
        <w:rPr>
          <w:rFonts w:ascii="Times New Roman" w:hAnsi="Times New Roman"/>
        </w:rPr>
      </w:pPr>
      <w:r>
        <w:rPr>
          <w:rFonts w:ascii="Times New Roman" w:hAnsi="Times New Roman"/>
        </w:rPr>
        <w:t>Unul dintre aspectele-cheie ale</w:t>
      </w:r>
      <w:r w:rsidR="00141300">
        <w:rPr>
          <w:rFonts w:ascii="Times New Roman" w:hAnsi="Times New Roman"/>
        </w:rPr>
        <w:t xml:space="preserve"> acestei întâlniri a fost </w:t>
      </w:r>
      <w:r>
        <w:rPr>
          <w:rFonts w:ascii="Times New Roman" w:hAnsi="Times New Roman"/>
        </w:rPr>
        <w:t>acela că</w:t>
      </w:r>
      <w:r w:rsidR="00141300">
        <w:rPr>
          <w:rFonts w:ascii="Times New Roman" w:hAnsi="Times New Roman"/>
        </w:rPr>
        <w:t xml:space="preserve"> demersurile de corelare a învățării cu piața muncii (în general), cu cerințele angajatorilor publici (în special)</w:t>
      </w:r>
      <w:r w:rsidR="00986F3D">
        <w:rPr>
          <w:rFonts w:ascii="Times New Roman" w:hAnsi="Times New Roman"/>
        </w:rPr>
        <w:t>,</w:t>
      </w:r>
      <w:bookmarkStart w:id="0" w:name="_GoBack"/>
      <w:bookmarkEnd w:id="0"/>
      <w:r w:rsidR="00141300">
        <w:rPr>
          <w:rFonts w:ascii="Times New Roman" w:hAnsi="Times New Roman"/>
        </w:rPr>
        <w:t xml:space="preserve"> sunt </w:t>
      </w:r>
      <w:r w:rsidR="004F3CFA">
        <w:rPr>
          <w:rFonts w:ascii="Times New Roman" w:hAnsi="Times New Roman"/>
        </w:rPr>
        <w:t>strâns legate de</w:t>
      </w:r>
      <w:r w:rsidR="00141300">
        <w:rPr>
          <w:rFonts w:ascii="Times New Roman" w:hAnsi="Times New Roman"/>
        </w:rPr>
        <w:t xml:space="preserve"> formarea unui cadru de competențe care să faciliteze accesul tinerilor în funcția publică și, ulterior, să valorizeze contribuția </w:t>
      </w:r>
      <w:r w:rsidR="000024DC">
        <w:rPr>
          <w:rFonts w:ascii="Times New Roman" w:hAnsi="Times New Roman"/>
        </w:rPr>
        <w:t xml:space="preserve">la </w:t>
      </w:r>
      <w:r>
        <w:rPr>
          <w:rFonts w:ascii="Times New Roman" w:hAnsi="Times New Roman"/>
        </w:rPr>
        <w:t>atingerea obiectivelor de performanță, indiferent de opțiunile</w:t>
      </w:r>
      <w:r w:rsidR="004F3CFA">
        <w:rPr>
          <w:rFonts w:ascii="Times New Roman" w:hAnsi="Times New Roman"/>
        </w:rPr>
        <w:t xml:space="preserve"> viitoare</w:t>
      </w:r>
      <w:r>
        <w:rPr>
          <w:rFonts w:ascii="Times New Roman" w:hAnsi="Times New Roman"/>
        </w:rPr>
        <w:t xml:space="preserve"> de carieră.</w:t>
      </w:r>
      <w:r w:rsidR="00141300">
        <w:rPr>
          <w:rFonts w:ascii="Times New Roman" w:hAnsi="Times New Roman"/>
        </w:rPr>
        <w:t xml:space="preserve"> </w:t>
      </w:r>
    </w:p>
    <w:p w:rsidR="000024DC" w:rsidRDefault="00E3370F" w:rsidP="001413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Un alt rezultat valoros al întâlnirii a constat în faptul că în redefinirea sistemului public tinerii pot juca un rol important, inițiativele legislative și politicile publice </w:t>
      </w:r>
      <w:r w:rsidR="000A0839">
        <w:rPr>
          <w:rFonts w:ascii="Times New Roman" w:hAnsi="Times New Roman"/>
        </w:rPr>
        <w:t>în care este implicată Agenția</w:t>
      </w:r>
      <w:r>
        <w:rPr>
          <w:rFonts w:ascii="Times New Roman" w:hAnsi="Times New Roman"/>
        </w:rPr>
        <w:t xml:space="preserve"> acordând o mare atenție măsurilor destinate sporirii atractivității funcției publice, asigurării egalității de șanse și de tratament, </w:t>
      </w:r>
      <w:r w:rsidR="000A0839">
        <w:rPr>
          <w:rFonts w:ascii="Times New Roman" w:hAnsi="Times New Roman"/>
        </w:rPr>
        <w:t xml:space="preserve">instituirii unor </w:t>
      </w:r>
      <w:r w:rsidR="003F081D">
        <w:rPr>
          <w:rFonts w:ascii="Times New Roman" w:hAnsi="Times New Roman"/>
        </w:rPr>
        <w:t>mecanisme</w:t>
      </w:r>
      <w:r>
        <w:rPr>
          <w:rFonts w:ascii="Times New Roman" w:hAnsi="Times New Roman"/>
        </w:rPr>
        <w:t xml:space="preserve"> de promovare a unei culturi a eticii și integrității instituționale. </w:t>
      </w:r>
    </w:p>
    <w:p w:rsidR="00DC1FE5" w:rsidRPr="00DC1FE5" w:rsidRDefault="008632B2" w:rsidP="00141300">
      <w:pPr>
        <w:rPr>
          <w:rFonts w:ascii="Times New Roman" w:hAnsi="Times New Roman"/>
        </w:rPr>
      </w:pPr>
      <w:r w:rsidRPr="008632B2">
        <w:rPr>
          <w:rFonts w:ascii="Times New Roman" w:hAnsi="Times New Roman"/>
          <w:b/>
        </w:rPr>
        <w:t>„</w:t>
      </w:r>
      <w:r w:rsidRPr="000B5A4D">
        <w:rPr>
          <w:rFonts w:ascii="Times New Roman" w:hAnsi="Times New Roman"/>
          <w:i/>
        </w:rPr>
        <w:t>Administrația publică românească este într-un amplu proces de modernizare. Odată cu implementarea noului Cod administrativ, Agenția Națională a Funcționarilor Publici are un rol important în materializarea eforturilor de resetare a modului de funcționare a instituțiilor statului. Totodată, noi, cei care facem par</w:t>
      </w:r>
      <w:r w:rsidR="00560825" w:rsidRPr="000B5A4D">
        <w:rPr>
          <w:rFonts w:ascii="Times New Roman" w:hAnsi="Times New Roman"/>
          <w:i/>
        </w:rPr>
        <w:t>te din cadrul Agenției Naționale</w:t>
      </w:r>
      <w:r w:rsidRPr="000B5A4D">
        <w:rPr>
          <w:rFonts w:ascii="Times New Roman" w:hAnsi="Times New Roman"/>
          <w:i/>
        </w:rPr>
        <w:t xml:space="preserve"> a Funcționarilor Publici, ne propunem să creștem calitatea serviciilor oferite cetățenilor</w:t>
      </w:r>
      <w:r w:rsidRPr="001E713F">
        <w:rPr>
          <w:rFonts w:ascii="Times New Roman" w:hAnsi="Times New Roman"/>
          <w:b/>
        </w:rPr>
        <w:t>”</w:t>
      </w:r>
      <w:r w:rsidR="00B265C7">
        <w:rPr>
          <w:rFonts w:ascii="Times New Roman" w:hAnsi="Times New Roman"/>
          <w:b/>
        </w:rPr>
        <w:t xml:space="preserve"> </w:t>
      </w:r>
      <w:r w:rsidR="00DC1FE5" w:rsidRPr="008632B2">
        <w:rPr>
          <w:rFonts w:ascii="Times New Roman" w:hAnsi="Times New Roman"/>
          <w:b/>
        </w:rPr>
        <w:t>–</w:t>
      </w:r>
      <w:r w:rsidR="00DC1FE5">
        <w:rPr>
          <w:rFonts w:ascii="Times New Roman" w:hAnsi="Times New Roman"/>
        </w:rPr>
        <w:t xml:space="preserve"> a concluzionat Vasile – Felix Cozma, </w:t>
      </w:r>
      <w:r w:rsidR="004F3CFA">
        <w:rPr>
          <w:rFonts w:ascii="Times New Roman" w:hAnsi="Times New Roman"/>
        </w:rPr>
        <w:t xml:space="preserve">președintele </w:t>
      </w:r>
      <w:r w:rsidR="00DC1FE5" w:rsidRPr="00DC1FE5">
        <w:rPr>
          <w:rFonts w:ascii="Times New Roman" w:hAnsi="Times New Roman"/>
        </w:rPr>
        <w:t>Agenției Naționale a Funcționarilor Publici</w:t>
      </w:r>
      <w:r w:rsidR="004F3CFA">
        <w:rPr>
          <w:rFonts w:ascii="Times New Roman" w:hAnsi="Times New Roman"/>
        </w:rPr>
        <w:t>, în contextul întâlnirii</w:t>
      </w:r>
      <w:r w:rsidR="00DC1FE5" w:rsidRPr="00DC1FE5">
        <w:rPr>
          <w:rFonts w:ascii="Times New Roman" w:hAnsi="Times New Roman"/>
        </w:rPr>
        <w:t>.</w:t>
      </w:r>
    </w:p>
    <w:p w:rsidR="00B5633B" w:rsidRDefault="00B5633B" w:rsidP="0062485D">
      <w:pPr>
        <w:jc w:val="left"/>
        <w:rPr>
          <w:rFonts w:ascii="Times New Roman" w:hAnsi="Times New Roman"/>
        </w:rPr>
      </w:pPr>
    </w:p>
    <w:p w:rsidR="001B3A2C" w:rsidRDefault="001B3A2C" w:rsidP="0062485D">
      <w:pPr>
        <w:jc w:val="left"/>
        <w:rPr>
          <w:rFonts w:ascii="Times New Roman" w:hAnsi="Times New Roman"/>
        </w:rPr>
      </w:pPr>
    </w:p>
    <w:p w:rsidR="001B3A2C" w:rsidRPr="00DC1FE5" w:rsidRDefault="001B3A2C" w:rsidP="0062485D">
      <w:pPr>
        <w:jc w:val="left"/>
        <w:rPr>
          <w:rFonts w:ascii="Times New Roman" w:hAnsi="Times New Roman"/>
        </w:rPr>
      </w:pPr>
    </w:p>
    <w:p w:rsidR="001B3A2C" w:rsidRPr="005C7CB2" w:rsidRDefault="001B3A2C" w:rsidP="001B3A2C">
      <w:pPr>
        <w:shd w:val="clear" w:color="auto" w:fill="FFFFFF"/>
        <w:rPr>
          <w:rFonts w:cs="Helvetica"/>
          <w:bCs/>
          <w:color w:val="1A1A1A"/>
        </w:rPr>
      </w:pPr>
    </w:p>
    <w:p w:rsidR="001B3A2C" w:rsidRPr="005C7CB2" w:rsidRDefault="001B3A2C" w:rsidP="001B3A2C">
      <w:pPr>
        <w:shd w:val="clear" w:color="auto" w:fill="FFFFFF"/>
        <w:spacing w:after="0" w:line="240" w:lineRule="auto"/>
        <w:rPr>
          <w:rFonts w:eastAsiaTheme="minorHAnsi"/>
          <w:b/>
          <w:i/>
        </w:rPr>
      </w:pPr>
      <w:r w:rsidRPr="005C7CB2">
        <w:rPr>
          <w:rFonts w:eastAsiaTheme="minorHAnsi"/>
        </w:rPr>
        <w:t xml:space="preserve"> </w:t>
      </w:r>
      <w:r w:rsidRPr="005C7CB2">
        <w:rPr>
          <w:rFonts w:eastAsiaTheme="minorHAnsi"/>
          <w:b/>
          <w:i/>
        </w:rPr>
        <w:t>Direcţia Comunicare şi Relaţii Internaţionale</w:t>
      </w:r>
    </w:p>
    <w:p w:rsidR="001B3A2C" w:rsidRPr="005C7CB2" w:rsidRDefault="001B3A2C" w:rsidP="001B3A2C">
      <w:pPr>
        <w:shd w:val="clear" w:color="auto" w:fill="FFFFFF"/>
        <w:spacing w:after="0" w:line="240" w:lineRule="auto"/>
        <w:rPr>
          <w:rFonts w:eastAsiaTheme="minorHAnsi"/>
          <w:b/>
          <w:i/>
        </w:rPr>
      </w:pPr>
      <w:r w:rsidRPr="005C7CB2">
        <w:rPr>
          <w:rFonts w:eastAsiaTheme="minorHAnsi"/>
          <w:b/>
          <w:i/>
        </w:rPr>
        <w:t xml:space="preserve"> </w:t>
      </w:r>
      <w:hyperlink r:id="rId8" w:history="1">
        <w:r w:rsidRPr="005C7CB2">
          <w:rPr>
            <w:rFonts w:eastAsiaTheme="minorHAnsi"/>
            <w:b/>
            <w:i/>
            <w:color w:val="0000FF" w:themeColor="hyperlink"/>
            <w:u w:val="single"/>
          </w:rPr>
          <w:t>comunicare@anfp.gov.ro</w:t>
        </w:r>
      </w:hyperlink>
      <w:r w:rsidRPr="005C7CB2">
        <w:rPr>
          <w:rFonts w:eastAsiaTheme="minorHAnsi"/>
          <w:b/>
          <w:i/>
        </w:rPr>
        <w:t xml:space="preserve"> </w:t>
      </w:r>
    </w:p>
    <w:p w:rsidR="001B3A2C" w:rsidRPr="005C7CB2" w:rsidRDefault="001B3A2C" w:rsidP="001B3A2C">
      <w:pPr>
        <w:shd w:val="clear" w:color="auto" w:fill="FFFFFF"/>
        <w:spacing w:after="0" w:line="240" w:lineRule="auto"/>
        <w:rPr>
          <w:rFonts w:eastAsiaTheme="minorHAnsi"/>
          <w:b/>
          <w:i/>
        </w:rPr>
      </w:pPr>
      <w:r w:rsidRPr="005C7CB2">
        <w:rPr>
          <w:rFonts w:eastAsiaTheme="minorHAnsi"/>
          <w:b/>
          <w:i/>
        </w:rPr>
        <w:t>Tel. 0374 112 749</w:t>
      </w:r>
    </w:p>
    <w:p w:rsidR="001B3A2C" w:rsidRDefault="001B3A2C" w:rsidP="001B3A2C">
      <w:pPr>
        <w:pStyle w:val="Default"/>
      </w:pPr>
    </w:p>
    <w:sectPr w:rsidR="001B3A2C" w:rsidSect="0062485D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511" w:rsidRDefault="005A7511" w:rsidP="001F1EB0">
      <w:pPr>
        <w:spacing w:after="0" w:line="240" w:lineRule="auto"/>
      </w:pPr>
      <w:r>
        <w:separator/>
      </w:r>
    </w:p>
  </w:endnote>
  <w:endnote w:type="continuationSeparator" w:id="0">
    <w:p w:rsidR="005A7511" w:rsidRDefault="005A7511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Mircea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E70C2D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CE1AE1" w:rsidRPr="00CE1AE1">
      <w:rPr>
        <w:rFonts w:ascii="Arial Narrow" w:hAnsi="Arial Narrow" w:cs="Arial"/>
        <w:b/>
        <w:i/>
        <w:sz w:val="16"/>
        <w:szCs w:val="16"/>
        <w:lang w:val="en-US"/>
      </w:rPr>
      <w:t xml:space="preserve">www.anfp.gov.ro; </w:t>
    </w:r>
    <w:proofErr w:type="spellStart"/>
    <w:r w:rsidR="00CE1AE1" w:rsidRPr="00CE1AE1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CE1AE1" w:rsidRPr="00CE1AE1">
      <w:rPr>
        <w:rFonts w:ascii="Arial Narrow" w:hAnsi="Arial Narrow" w:cs="Arial"/>
        <w:b/>
        <w:i/>
        <w:sz w:val="16"/>
        <w:szCs w:val="16"/>
        <w:lang w:val="en-US"/>
      </w:rPr>
      <w:t>: 0374 112 741</w:t>
    </w:r>
    <w:proofErr w:type="gramStart"/>
    <w:r w:rsidR="00CE1AE1" w:rsidRPr="00CE1AE1">
      <w:rPr>
        <w:rFonts w:ascii="Arial Narrow" w:hAnsi="Arial Narrow" w:cs="Arial"/>
        <w:b/>
        <w:i/>
        <w:sz w:val="16"/>
        <w:szCs w:val="16"/>
        <w:lang w:val="en-US"/>
      </w:rPr>
      <w:t>,  0374</w:t>
    </w:r>
    <w:proofErr w:type="gramEnd"/>
    <w:r w:rsidR="00CE1AE1" w:rsidRPr="00CE1AE1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Mircea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 xml:space="preserve">www.anfp.gov.ro; </w:t>
    </w:r>
    <w:proofErr w:type="spell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: 0374 112 741</w:t>
    </w:r>
    <w:proofErr w:type="gram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511" w:rsidRDefault="005A7511" w:rsidP="001F1EB0">
      <w:pPr>
        <w:spacing w:after="0" w:line="240" w:lineRule="auto"/>
      </w:pPr>
      <w:r>
        <w:separator/>
      </w:r>
    </w:p>
  </w:footnote>
  <w:footnote w:type="continuationSeparator" w:id="0">
    <w:p w:rsidR="005A7511" w:rsidRDefault="005A7511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B0" w:rsidRDefault="005A7511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FA8" w:rsidRDefault="00F51FA8">
    <w:pPr>
      <w:pStyle w:val="Header"/>
      <w:rPr>
        <w:noProof/>
        <w:lang w:eastAsia="ro-RO"/>
      </w:rPr>
    </w:pPr>
  </w:p>
  <w:p w:rsidR="00F57743" w:rsidRDefault="00F57743">
    <w:pPr>
      <w:pStyle w:val="Header"/>
      <w:rPr>
        <w:noProof/>
        <w:lang w:eastAsia="ro-RO"/>
      </w:rPr>
    </w:pPr>
  </w:p>
  <w:p w:rsidR="005D7137" w:rsidRDefault="00F57743" w:rsidP="00CB69AC">
    <w:pPr>
      <w:pStyle w:val="Header"/>
      <w:ind w:left="-709" w:hanging="284"/>
    </w:pPr>
    <w:r>
      <w:rPr>
        <w:noProof/>
        <w:lang w:eastAsia="ro-RO"/>
      </w:rPr>
      <w:drawing>
        <wp:inline distT="0" distB="0" distL="0" distR="0" wp14:anchorId="56FD7015" wp14:editId="53C1C9EB">
          <wp:extent cx="7070651" cy="80807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147" cy="81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559"/>
    <w:rsid w:val="000024DC"/>
    <w:rsid w:val="00076119"/>
    <w:rsid w:val="00097E88"/>
    <w:rsid w:val="000A0839"/>
    <w:rsid w:val="000B5A4D"/>
    <w:rsid w:val="00100057"/>
    <w:rsid w:val="00121085"/>
    <w:rsid w:val="00127541"/>
    <w:rsid w:val="00141300"/>
    <w:rsid w:val="00147D2E"/>
    <w:rsid w:val="001B0BA7"/>
    <w:rsid w:val="001B3A2C"/>
    <w:rsid w:val="001B6478"/>
    <w:rsid w:val="001E713F"/>
    <w:rsid w:val="001F1EB0"/>
    <w:rsid w:val="00246032"/>
    <w:rsid w:val="00290C8B"/>
    <w:rsid w:val="002F40DF"/>
    <w:rsid w:val="00304CAB"/>
    <w:rsid w:val="00327B8C"/>
    <w:rsid w:val="00351BEE"/>
    <w:rsid w:val="0035715D"/>
    <w:rsid w:val="00360998"/>
    <w:rsid w:val="003F081D"/>
    <w:rsid w:val="003F0955"/>
    <w:rsid w:val="00413446"/>
    <w:rsid w:val="004A35C2"/>
    <w:rsid w:val="004B26E7"/>
    <w:rsid w:val="004D2559"/>
    <w:rsid w:val="004F3CFA"/>
    <w:rsid w:val="00560825"/>
    <w:rsid w:val="005A7511"/>
    <w:rsid w:val="005D7137"/>
    <w:rsid w:val="0062485D"/>
    <w:rsid w:val="006512FB"/>
    <w:rsid w:val="006A4BCB"/>
    <w:rsid w:val="007575F6"/>
    <w:rsid w:val="007A2120"/>
    <w:rsid w:val="007E611A"/>
    <w:rsid w:val="00811C95"/>
    <w:rsid w:val="00860D13"/>
    <w:rsid w:val="008632B2"/>
    <w:rsid w:val="00896E93"/>
    <w:rsid w:val="008D30DC"/>
    <w:rsid w:val="00915A31"/>
    <w:rsid w:val="00924F50"/>
    <w:rsid w:val="00986F3D"/>
    <w:rsid w:val="009E1A3E"/>
    <w:rsid w:val="00A650E0"/>
    <w:rsid w:val="00A66EC1"/>
    <w:rsid w:val="00A91525"/>
    <w:rsid w:val="00AE142C"/>
    <w:rsid w:val="00B211C6"/>
    <w:rsid w:val="00B265C7"/>
    <w:rsid w:val="00B5633B"/>
    <w:rsid w:val="00B75237"/>
    <w:rsid w:val="00B93C6E"/>
    <w:rsid w:val="00C43841"/>
    <w:rsid w:val="00C43FB8"/>
    <w:rsid w:val="00C64404"/>
    <w:rsid w:val="00CB69AC"/>
    <w:rsid w:val="00CD7882"/>
    <w:rsid w:val="00CE1AE1"/>
    <w:rsid w:val="00CE201E"/>
    <w:rsid w:val="00CF5A9F"/>
    <w:rsid w:val="00D020CF"/>
    <w:rsid w:val="00D5294E"/>
    <w:rsid w:val="00D77E53"/>
    <w:rsid w:val="00DC1FE5"/>
    <w:rsid w:val="00DE5690"/>
    <w:rsid w:val="00E03F7C"/>
    <w:rsid w:val="00E3370F"/>
    <w:rsid w:val="00E70C2D"/>
    <w:rsid w:val="00EA59C1"/>
    <w:rsid w:val="00EC1E2E"/>
    <w:rsid w:val="00EE7A7F"/>
    <w:rsid w:val="00EF1E3D"/>
    <w:rsid w:val="00F2086D"/>
    <w:rsid w:val="00F51FA8"/>
    <w:rsid w:val="00F57743"/>
    <w:rsid w:val="00F92413"/>
    <w:rsid w:val="00FB1C1E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5D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71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3A2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5D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71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3A2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re@anfp.gov.ro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AEAFE-6042-4F70-9E03-44BE100B9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Badoiu</dc:creator>
  <cp:lastModifiedBy>Daniela Iacob</cp:lastModifiedBy>
  <cp:revision>4</cp:revision>
  <cp:lastPrinted>2019-08-13T12:00:00Z</cp:lastPrinted>
  <dcterms:created xsi:type="dcterms:W3CDTF">2019-08-13T13:02:00Z</dcterms:created>
  <dcterms:modified xsi:type="dcterms:W3CDTF">2019-08-13T13:03:00Z</dcterms:modified>
</cp:coreProperties>
</file>