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A8" w:rsidRDefault="00F51FA8" w:rsidP="0062485D">
      <w:pPr>
        <w:jc w:val="left"/>
        <w:rPr>
          <w:noProof/>
          <w:lang w:eastAsia="ro-RO"/>
        </w:rPr>
      </w:pPr>
    </w:p>
    <w:p w:rsidR="0061149B" w:rsidRPr="00F753BF" w:rsidRDefault="0061149B" w:rsidP="0061149B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30.01</w:t>
      </w:r>
      <w:r w:rsidRPr="00F753BF">
        <w:rPr>
          <w:rFonts w:ascii="Times New Roman" w:hAnsi="Times New Roman"/>
          <w:sz w:val="24"/>
          <w:szCs w:val="24"/>
          <w:lang w:val="en-US"/>
        </w:rPr>
        <w:t>.201</w:t>
      </w:r>
      <w:r>
        <w:rPr>
          <w:rFonts w:ascii="Times New Roman" w:hAnsi="Times New Roman"/>
          <w:sz w:val="24"/>
          <w:szCs w:val="24"/>
          <w:lang w:val="en-US"/>
        </w:rPr>
        <w:t>9</w:t>
      </w:r>
    </w:p>
    <w:p w:rsidR="0061149B" w:rsidRDefault="0061149B" w:rsidP="0061149B">
      <w:pPr>
        <w:spacing w:after="75" w:line="326" w:lineRule="atLeast"/>
        <w:rPr>
          <w:rFonts w:ascii="Times New Roman" w:hAnsi="Times New Roman"/>
          <w:sz w:val="24"/>
          <w:szCs w:val="24"/>
        </w:rPr>
      </w:pPr>
    </w:p>
    <w:p w:rsidR="0061149B" w:rsidRPr="003B164E" w:rsidRDefault="0061149B" w:rsidP="006114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149B" w:rsidRDefault="0061149B" w:rsidP="006114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ŞTIRE</w:t>
      </w:r>
    </w:p>
    <w:p w:rsidR="0061149B" w:rsidRDefault="0061149B" w:rsidP="006114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1149B" w:rsidRPr="003E152A" w:rsidRDefault="0061149B" w:rsidP="0061149B">
      <w:pPr>
        <w:rPr>
          <w:lang w:val="en-US"/>
        </w:rPr>
      </w:pPr>
    </w:p>
    <w:p w:rsidR="0061149B" w:rsidRPr="0046088B" w:rsidRDefault="0061149B" w:rsidP="0061149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proofErr w:type="spellStart"/>
      <w:r w:rsidRPr="0046088B">
        <w:rPr>
          <w:rFonts w:ascii="Times New Roman" w:eastAsia="Calibri" w:hAnsi="Times New Roman"/>
          <w:b/>
          <w:sz w:val="24"/>
          <w:szCs w:val="24"/>
        </w:rPr>
        <w:t>Freedom</w:t>
      </w:r>
      <w:proofErr w:type="spellEnd"/>
      <w:r w:rsidRPr="0046088B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46088B">
        <w:rPr>
          <w:rFonts w:ascii="Times New Roman" w:eastAsia="Calibri" w:hAnsi="Times New Roman"/>
          <w:b/>
          <w:sz w:val="24"/>
          <w:szCs w:val="24"/>
        </w:rPr>
        <w:t>House</w:t>
      </w:r>
      <w:proofErr w:type="spellEnd"/>
      <w:r w:rsidRPr="0046088B">
        <w:rPr>
          <w:rFonts w:ascii="Times New Roman" w:eastAsia="Calibri" w:hAnsi="Times New Roman"/>
          <w:b/>
          <w:sz w:val="24"/>
          <w:szCs w:val="24"/>
        </w:rPr>
        <w:t xml:space="preserve"> România organizează a treia </w:t>
      </w:r>
      <w:proofErr w:type="spellStart"/>
      <w:r w:rsidRPr="0046088B">
        <w:rPr>
          <w:rFonts w:ascii="Times New Roman" w:eastAsia="Calibri" w:hAnsi="Times New Roman"/>
          <w:b/>
          <w:sz w:val="24"/>
          <w:szCs w:val="24"/>
        </w:rPr>
        <w:t>conferinţă</w:t>
      </w:r>
      <w:proofErr w:type="spellEnd"/>
      <w:r w:rsidRPr="0046088B">
        <w:rPr>
          <w:rFonts w:ascii="Times New Roman" w:eastAsia="Calibri" w:hAnsi="Times New Roman"/>
          <w:b/>
          <w:sz w:val="24"/>
          <w:szCs w:val="24"/>
        </w:rPr>
        <w:t xml:space="preserve"> pe tema</w:t>
      </w:r>
    </w:p>
    <w:p w:rsidR="0061149B" w:rsidRDefault="0061149B" w:rsidP="0061149B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46088B">
        <w:rPr>
          <w:rFonts w:ascii="Times New Roman" w:eastAsia="Calibri" w:hAnsi="Times New Roman"/>
          <w:b/>
          <w:i/>
          <w:sz w:val="24"/>
          <w:szCs w:val="24"/>
        </w:rPr>
        <w:t>Litigiile pe Fonduri Europene</w:t>
      </w:r>
    </w:p>
    <w:bookmarkEnd w:id="0"/>
    <w:p w:rsidR="0061149B" w:rsidRPr="0046088B" w:rsidRDefault="0061149B" w:rsidP="0061149B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p w:rsidR="0061149B" w:rsidRPr="0046088B" w:rsidRDefault="0061149B" w:rsidP="0061149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1149B" w:rsidRPr="0062485D" w:rsidRDefault="0061149B" w:rsidP="0061149B">
      <w:pPr>
        <w:spacing w:after="0" w:line="240" w:lineRule="auto"/>
        <w:rPr>
          <w:lang w:val="en-US"/>
        </w:rPr>
      </w:pPr>
      <w:proofErr w:type="spellStart"/>
      <w:r w:rsidRPr="0046088B">
        <w:rPr>
          <w:rFonts w:ascii="Times New Roman" w:eastAsia="Calibri" w:hAnsi="Times New Roman"/>
          <w:sz w:val="24"/>
          <w:szCs w:val="24"/>
        </w:rPr>
        <w:t>Freedom</w:t>
      </w:r>
      <w:proofErr w:type="spellEnd"/>
      <w:r w:rsidRPr="0046088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6088B">
        <w:rPr>
          <w:rFonts w:ascii="Times New Roman" w:eastAsia="Calibri" w:hAnsi="Times New Roman"/>
          <w:sz w:val="24"/>
          <w:szCs w:val="24"/>
        </w:rPr>
        <w:t>House</w:t>
      </w:r>
      <w:proofErr w:type="spellEnd"/>
      <w:r w:rsidRPr="0046088B">
        <w:rPr>
          <w:rFonts w:ascii="Times New Roman" w:eastAsia="Calibri" w:hAnsi="Times New Roman"/>
          <w:sz w:val="24"/>
          <w:szCs w:val="24"/>
        </w:rPr>
        <w:t xml:space="preserve"> România organizează în perioada </w:t>
      </w:r>
      <w:r w:rsidRPr="0046088B">
        <w:rPr>
          <w:rFonts w:ascii="Times New Roman" w:eastAsia="Calibri" w:hAnsi="Times New Roman"/>
          <w:b/>
          <w:sz w:val="24"/>
          <w:szCs w:val="24"/>
        </w:rPr>
        <w:t>27-28 februarie</w:t>
      </w:r>
      <w:r w:rsidRPr="0046088B">
        <w:rPr>
          <w:rFonts w:ascii="Times New Roman" w:eastAsia="Calibri" w:hAnsi="Times New Roman"/>
          <w:sz w:val="24"/>
          <w:szCs w:val="24"/>
        </w:rPr>
        <w:t xml:space="preserve"> </w:t>
      </w:r>
      <w:r w:rsidRPr="0046088B">
        <w:rPr>
          <w:rFonts w:ascii="Times New Roman" w:eastAsia="Calibri" w:hAnsi="Times New Roman"/>
          <w:b/>
          <w:sz w:val="24"/>
          <w:szCs w:val="24"/>
        </w:rPr>
        <w:t xml:space="preserve">2019, </w:t>
      </w:r>
      <w:r w:rsidRPr="0046088B">
        <w:rPr>
          <w:rFonts w:ascii="Times New Roman" w:eastAsia="Calibri" w:hAnsi="Times New Roman"/>
          <w:sz w:val="24"/>
          <w:szCs w:val="24"/>
        </w:rPr>
        <w:t xml:space="preserve">la </w:t>
      </w:r>
      <w:proofErr w:type="spellStart"/>
      <w:r w:rsidRPr="0046088B">
        <w:rPr>
          <w:rFonts w:ascii="Times New Roman" w:eastAsia="Calibri" w:hAnsi="Times New Roman"/>
          <w:sz w:val="24"/>
          <w:szCs w:val="24"/>
        </w:rPr>
        <w:t>Bucureşti</w:t>
      </w:r>
      <w:proofErr w:type="spellEnd"/>
      <w:r w:rsidRPr="0046088B">
        <w:rPr>
          <w:rFonts w:ascii="Times New Roman" w:eastAsia="Calibri" w:hAnsi="Times New Roman"/>
          <w:sz w:val="24"/>
          <w:szCs w:val="24"/>
        </w:rPr>
        <w:t xml:space="preserve">, cea de-a treia conferință cu tema „Litigii pe Fonduri Europene”, eveniment </w:t>
      </w:r>
      <w:proofErr w:type="spellStart"/>
      <w:r w:rsidRPr="0046088B">
        <w:rPr>
          <w:rFonts w:ascii="Times New Roman" w:eastAsia="Calibri" w:hAnsi="Times New Roman"/>
          <w:sz w:val="24"/>
          <w:szCs w:val="24"/>
        </w:rPr>
        <w:t>desfăşurat</w:t>
      </w:r>
      <w:proofErr w:type="spellEnd"/>
      <w:r w:rsidRPr="0046088B">
        <w:rPr>
          <w:rFonts w:ascii="Times New Roman" w:eastAsia="Calibri" w:hAnsi="Times New Roman"/>
          <w:sz w:val="24"/>
          <w:szCs w:val="24"/>
        </w:rPr>
        <w:t xml:space="preserve"> în cadrul proiectului </w:t>
      </w:r>
      <w:r w:rsidRPr="0046088B">
        <w:rPr>
          <w:rFonts w:ascii="Times New Roman" w:eastAsia="Calibri" w:hAnsi="Times New Roman"/>
          <w:b/>
          <w:sz w:val="24"/>
          <w:szCs w:val="24"/>
        </w:rPr>
        <w:t>“</w:t>
      </w:r>
      <w:proofErr w:type="spellStart"/>
      <w:r w:rsidRPr="0046088B">
        <w:rPr>
          <w:rFonts w:ascii="Times New Roman" w:eastAsia="Calibri" w:hAnsi="Times New Roman"/>
          <w:b/>
          <w:i/>
          <w:sz w:val="24"/>
          <w:szCs w:val="24"/>
        </w:rPr>
        <w:t>Enhancing</w:t>
      </w:r>
      <w:proofErr w:type="spellEnd"/>
      <w:r w:rsidRPr="0046088B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proofErr w:type="spellStart"/>
      <w:r w:rsidRPr="0046088B">
        <w:rPr>
          <w:rFonts w:ascii="Times New Roman" w:eastAsia="Calibri" w:hAnsi="Times New Roman"/>
          <w:b/>
          <w:i/>
          <w:sz w:val="24"/>
          <w:szCs w:val="24"/>
        </w:rPr>
        <w:t>the</w:t>
      </w:r>
      <w:proofErr w:type="spellEnd"/>
      <w:r w:rsidRPr="0046088B">
        <w:rPr>
          <w:rFonts w:ascii="Times New Roman" w:eastAsia="Calibri" w:hAnsi="Times New Roman"/>
          <w:b/>
          <w:i/>
          <w:sz w:val="24"/>
          <w:szCs w:val="24"/>
        </w:rPr>
        <w:t xml:space="preserve"> Legal </w:t>
      </w:r>
      <w:proofErr w:type="spellStart"/>
      <w:r w:rsidRPr="0046088B">
        <w:rPr>
          <w:rFonts w:ascii="Times New Roman" w:eastAsia="Calibri" w:hAnsi="Times New Roman"/>
          <w:b/>
          <w:i/>
          <w:sz w:val="24"/>
          <w:szCs w:val="24"/>
        </w:rPr>
        <w:t>Protection</w:t>
      </w:r>
      <w:proofErr w:type="spellEnd"/>
      <w:r w:rsidRPr="0046088B">
        <w:rPr>
          <w:rFonts w:ascii="Times New Roman" w:eastAsia="Calibri" w:hAnsi="Times New Roman"/>
          <w:b/>
          <w:i/>
          <w:sz w:val="24"/>
          <w:szCs w:val="24"/>
        </w:rPr>
        <w:t xml:space="preserve"> for EU Financial </w:t>
      </w:r>
      <w:proofErr w:type="spellStart"/>
      <w:r w:rsidRPr="0046088B">
        <w:rPr>
          <w:rFonts w:ascii="Times New Roman" w:eastAsia="Calibri" w:hAnsi="Times New Roman"/>
          <w:b/>
          <w:i/>
          <w:sz w:val="24"/>
          <w:szCs w:val="24"/>
        </w:rPr>
        <w:t>Interests</w:t>
      </w:r>
      <w:proofErr w:type="spellEnd"/>
      <w:r w:rsidRPr="0046088B">
        <w:rPr>
          <w:rFonts w:ascii="Times New Roman" w:eastAsia="Calibri" w:hAnsi="Times New Roman"/>
          <w:b/>
          <w:i/>
          <w:sz w:val="24"/>
          <w:szCs w:val="24"/>
        </w:rPr>
        <w:t xml:space="preserve"> in Romania</w:t>
      </w:r>
      <w:r w:rsidRPr="0046088B">
        <w:rPr>
          <w:rFonts w:ascii="Times New Roman" w:eastAsia="Calibri" w:hAnsi="Times New Roman"/>
          <w:b/>
          <w:i/>
          <w:sz w:val="24"/>
          <w:szCs w:val="24"/>
          <w:lang w:val="en-US"/>
        </w:rPr>
        <w:t xml:space="preserve">”, </w:t>
      </w:r>
      <w:r w:rsidRPr="0046088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46088B">
        <w:rPr>
          <w:rFonts w:ascii="Times New Roman" w:eastAsia="Calibri" w:hAnsi="Times New Roman"/>
          <w:sz w:val="24"/>
          <w:szCs w:val="24"/>
        </w:rPr>
        <w:t>implementat de</w:t>
      </w:r>
      <w:r w:rsidRPr="0046088B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46088B">
        <w:rPr>
          <w:rFonts w:ascii="Times New Roman" w:eastAsia="Calibri" w:hAnsi="Times New Roman"/>
          <w:b/>
          <w:sz w:val="24"/>
          <w:szCs w:val="24"/>
        </w:rPr>
        <w:t>Freedom</w:t>
      </w:r>
      <w:proofErr w:type="spellEnd"/>
      <w:r w:rsidRPr="0046088B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46088B">
        <w:rPr>
          <w:rFonts w:ascii="Times New Roman" w:eastAsia="Calibri" w:hAnsi="Times New Roman"/>
          <w:b/>
          <w:sz w:val="24"/>
          <w:szCs w:val="24"/>
        </w:rPr>
        <w:t>House</w:t>
      </w:r>
      <w:proofErr w:type="spellEnd"/>
      <w:r w:rsidRPr="0046088B">
        <w:rPr>
          <w:rFonts w:ascii="Times New Roman" w:eastAsia="Calibri" w:hAnsi="Times New Roman"/>
          <w:b/>
          <w:sz w:val="24"/>
          <w:szCs w:val="24"/>
        </w:rPr>
        <w:t xml:space="preserve"> România</w:t>
      </w:r>
      <w:r>
        <w:rPr>
          <w:rFonts w:ascii="Times New Roman" w:eastAsia="Calibri" w:hAnsi="Times New Roman"/>
          <w:b/>
          <w:sz w:val="24"/>
          <w:szCs w:val="24"/>
        </w:rPr>
        <w:t>,</w:t>
      </w:r>
      <w:r w:rsidRPr="0046088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6088B">
        <w:rPr>
          <w:rFonts w:ascii="Times New Roman" w:eastAsia="Calibri" w:hAnsi="Times New Roman"/>
          <w:sz w:val="24"/>
          <w:szCs w:val="24"/>
        </w:rPr>
        <w:t>finanţat</w:t>
      </w:r>
      <w:proofErr w:type="spellEnd"/>
      <w:r w:rsidRPr="0046088B">
        <w:rPr>
          <w:rFonts w:ascii="Times New Roman" w:eastAsia="Calibri" w:hAnsi="Times New Roman"/>
          <w:sz w:val="24"/>
          <w:szCs w:val="24"/>
        </w:rPr>
        <w:t xml:space="preserve"> de </w:t>
      </w:r>
      <w:r w:rsidRPr="0046088B">
        <w:rPr>
          <w:rFonts w:ascii="Times New Roman" w:eastAsia="Calibri" w:hAnsi="Times New Roman"/>
          <w:bCs/>
          <w:sz w:val="24"/>
          <w:szCs w:val="24"/>
        </w:rPr>
        <w:t xml:space="preserve">Comisia Europeană, în cadrul Directorate D – </w:t>
      </w:r>
      <w:proofErr w:type="spellStart"/>
      <w:r w:rsidRPr="0046088B">
        <w:rPr>
          <w:rFonts w:ascii="Times New Roman" w:eastAsia="Calibri" w:hAnsi="Times New Roman"/>
          <w:bCs/>
          <w:sz w:val="24"/>
          <w:szCs w:val="24"/>
        </w:rPr>
        <w:t>Policy</w:t>
      </w:r>
      <w:proofErr w:type="spellEnd"/>
      <w:r w:rsidRPr="0046088B">
        <w:rPr>
          <w:rFonts w:ascii="Times New Roman" w:eastAsia="Calibri" w:hAnsi="Times New Roman"/>
          <w:bCs/>
          <w:sz w:val="24"/>
          <w:szCs w:val="24"/>
        </w:rPr>
        <w:t xml:space="preserve">, OLAF D.1 – </w:t>
      </w:r>
      <w:proofErr w:type="spellStart"/>
      <w:r w:rsidRPr="0046088B">
        <w:rPr>
          <w:rFonts w:ascii="Times New Roman" w:eastAsia="Calibri" w:hAnsi="Times New Roman"/>
          <w:bCs/>
          <w:sz w:val="24"/>
          <w:szCs w:val="24"/>
        </w:rPr>
        <w:t>Policy</w:t>
      </w:r>
      <w:proofErr w:type="spellEnd"/>
      <w:r w:rsidRPr="0046088B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46088B">
        <w:rPr>
          <w:rFonts w:ascii="Times New Roman" w:eastAsia="Calibri" w:hAnsi="Times New Roman"/>
          <w:bCs/>
          <w:sz w:val="24"/>
          <w:szCs w:val="24"/>
        </w:rPr>
        <w:t>Development</w:t>
      </w:r>
      <w:proofErr w:type="spellEnd"/>
      <w:r w:rsidRPr="0046088B">
        <w:rPr>
          <w:rFonts w:ascii="Times New Roman" w:eastAsia="Calibri" w:hAnsi="Times New Roman"/>
          <w:bCs/>
          <w:sz w:val="24"/>
          <w:szCs w:val="24"/>
        </w:rPr>
        <w:t xml:space="preserve"> &amp; Hercule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şi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susţinut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Agenţia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Naţională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/>
          <w:sz w:val="24"/>
          <w:szCs w:val="24"/>
        </w:rPr>
        <w:t>Funcţionarilor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Publici</w:t>
      </w:r>
      <w:r w:rsidRPr="00140878">
        <w:rPr>
          <w:rFonts w:ascii="Times New Roman" w:eastAsia="Calibri" w:hAnsi="Times New Roman"/>
          <w:bCs/>
          <w:sz w:val="24"/>
          <w:szCs w:val="24"/>
        </w:rPr>
        <w:t>.</w:t>
      </w:r>
    </w:p>
    <w:p w:rsidR="0061149B" w:rsidRPr="0046088B" w:rsidRDefault="0061149B" w:rsidP="0061149B">
      <w:pPr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val="en-US"/>
        </w:rPr>
      </w:pPr>
    </w:p>
    <w:p w:rsidR="0061149B" w:rsidRDefault="0061149B" w:rsidP="0061149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6088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Evenimentul vizează protecția intereselor financiare ale Uniunii Europene în România </w:t>
      </w:r>
      <w:proofErr w:type="spellStart"/>
      <w:r w:rsidRPr="0046088B">
        <w:rPr>
          <w:rFonts w:ascii="Times New Roman" w:eastAsia="Calibri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Pr="0046088B">
        <w:rPr>
          <w:rFonts w:ascii="Times New Roman" w:eastAsia="Calibri" w:hAnsi="Times New Roman"/>
          <w:color w:val="000000" w:themeColor="text1"/>
          <w:sz w:val="24"/>
          <w:szCs w:val="24"/>
        </w:rPr>
        <w:t>constituie o oportunitate de participare activă la discutarea unor aspecte privind gestionarea</w:t>
      </w:r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situațiilor de suspiciune de fraudă/ nereguli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consecințele financiare ale acestora,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dar</w:t>
      </w:r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trecerea controlului ex-ante de la </w:t>
      </w:r>
      <w:r w:rsidRPr="0046088B">
        <w:rPr>
          <w:rFonts w:ascii="Times New Roman" w:hAnsi="Times New Roman"/>
          <w:color w:val="000000" w:themeColor="text1"/>
          <w:sz w:val="24"/>
          <w:szCs w:val="24"/>
        </w:rPr>
        <w:t xml:space="preserve">Agenția Națională pentru Achiziții Publice </w:t>
      </w:r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la </w:t>
      </w:r>
      <w:proofErr w:type="spellStart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Autorităţile</w:t>
      </w:r>
      <w:proofErr w:type="spellEnd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Management. </w:t>
      </w:r>
    </w:p>
    <w:p w:rsidR="0061149B" w:rsidRPr="0046088B" w:rsidRDefault="0061149B" w:rsidP="0061149B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La </w:t>
      </w:r>
      <w:proofErr w:type="spellStart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conferinţă</w:t>
      </w:r>
      <w:proofErr w:type="spellEnd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sunt </w:t>
      </w:r>
      <w:proofErr w:type="spellStart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invitaţi</w:t>
      </w:r>
      <w:proofErr w:type="spellEnd"/>
      <w:r w:rsidRPr="004608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reprezentanți ai autorităților de management, magistrați, avocați, experți în fonduri europene.</w:t>
      </w:r>
    </w:p>
    <w:p w:rsidR="0061149B" w:rsidRDefault="0061149B" w:rsidP="006114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61149B" w:rsidRPr="00283FB3" w:rsidRDefault="0061149B" w:rsidP="0061149B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</w:p>
    <w:p w:rsidR="0061149B" w:rsidRDefault="0061149B" w:rsidP="0061149B">
      <w:pPr>
        <w:spacing w:after="0" w:line="240" w:lineRule="auto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24756F">
        <w:rPr>
          <w:rFonts w:ascii="Times New Roman" w:eastAsia="Calibri" w:hAnsi="Times New Roman"/>
          <w:sz w:val="24"/>
          <w:szCs w:val="24"/>
        </w:rPr>
        <w:t>Detalii privind înscrierea sunt disponibile accesând link-</w:t>
      </w:r>
      <w:proofErr w:type="spellStart"/>
      <w:r w:rsidRPr="0024756F">
        <w:rPr>
          <w:rFonts w:ascii="Times New Roman" w:eastAsia="Calibri" w:hAnsi="Times New Roman"/>
          <w:sz w:val="24"/>
          <w:szCs w:val="24"/>
        </w:rPr>
        <w:t>ul</w:t>
      </w:r>
      <w:proofErr w:type="spellEnd"/>
      <w:r w:rsidRPr="0024756F">
        <w:rPr>
          <w:rFonts w:ascii="Times New Roman" w:eastAsia="Calibri" w:hAnsi="Times New Roman"/>
          <w:sz w:val="24"/>
          <w:szCs w:val="24"/>
        </w:rPr>
        <w:t xml:space="preserve">: </w:t>
      </w:r>
      <w:hyperlink r:id="rId6" w:history="1">
        <w:r w:rsidRPr="0024756F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http://freedomhouse.ro/conferinta/</w:t>
        </w:r>
      </w:hyperlink>
      <w:r w:rsidRPr="0024756F">
        <w:rPr>
          <w:rFonts w:ascii="Times New Roman" w:eastAsia="Calibri" w:hAnsi="Times New Roman"/>
          <w:sz w:val="24"/>
          <w:szCs w:val="24"/>
        </w:rPr>
        <w:t xml:space="preserve"> </w:t>
      </w:r>
      <w:r w:rsidRPr="0024756F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și pe pagina </w:t>
      </w:r>
      <w:hyperlink r:id="rId7" w:tgtFrame="_blank" w:history="1">
        <w:proofErr w:type="spellStart"/>
        <w:r w:rsidRPr="00DC259A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Freedom</w:t>
        </w:r>
        <w:proofErr w:type="spellEnd"/>
        <w:r w:rsidRPr="00DC259A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DC259A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House</w:t>
        </w:r>
        <w:proofErr w:type="spellEnd"/>
        <w:r w:rsidRPr="00DC259A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România</w:t>
        </w:r>
      </w:hyperlink>
      <w:r w:rsidRPr="00DC259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1149B" w:rsidRPr="00140878" w:rsidRDefault="0061149B" w:rsidP="0061149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Precizăm că toate înscrierile realizate </w:t>
      </w:r>
      <w:r w:rsidRPr="00140878">
        <w:rPr>
          <w:rFonts w:ascii="Times New Roman" w:eastAsia="Calibri" w:hAnsi="Times New Roman"/>
          <w:sz w:val="24"/>
          <w:szCs w:val="24"/>
        </w:rPr>
        <w:t xml:space="preserve">până în data de </w:t>
      </w:r>
      <w:r w:rsidRPr="0046088B">
        <w:rPr>
          <w:rFonts w:ascii="Times New Roman" w:eastAsia="Calibri" w:hAnsi="Times New Roman"/>
          <w:b/>
          <w:sz w:val="24"/>
          <w:szCs w:val="24"/>
        </w:rPr>
        <w:t>31</w:t>
      </w:r>
      <w:r w:rsidRPr="00140878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ianuarie</w:t>
      </w:r>
      <w:r w:rsidRPr="00140878">
        <w:rPr>
          <w:rFonts w:ascii="Times New Roman" w:eastAsia="Calibri" w:hAnsi="Times New Roman"/>
          <w:b/>
          <w:sz w:val="24"/>
          <w:szCs w:val="24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</w:rPr>
        <w:t>9</w:t>
      </w:r>
      <w:r w:rsidRPr="00140878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beneficiază de oferta </w:t>
      </w:r>
      <w:proofErr w:type="spellStart"/>
      <w:r>
        <w:rPr>
          <w:rFonts w:ascii="Times New Roman" w:eastAsia="Calibri" w:hAnsi="Times New Roman"/>
          <w:sz w:val="24"/>
          <w:szCs w:val="24"/>
        </w:rPr>
        <w:t>Early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Bird (400 de lei</w:t>
      </w:r>
      <w:r w:rsidRPr="00140878">
        <w:rPr>
          <w:rFonts w:ascii="Times New Roman" w:eastAsia="Calibri" w:hAnsi="Times New Roman"/>
          <w:sz w:val="24"/>
          <w:szCs w:val="24"/>
        </w:rPr>
        <w:t>, sumă care include: participarea la 2 zile de conferință, prânz, cină și mapă de participant</w:t>
      </w:r>
      <w:r>
        <w:rPr>
          <w:rFonts w:ascii="Times New Roman" w:eastAsia="Calibri" w:hAnsi="Times New Roman"/>
          <w:sz w:val="24"/>
          <w:szCs w:val="24"/>
        </w:rPr>
        <w:t>)</w:t>
      </w:r>
      <w:r w:rsidRPr="00140878">
        <w:rPr>
          <w:rFonts w:ascii="Times New Roman" w:eastAsia="Calibri" w:hAnsi="Times New Roman"/>
          <w:sz w:val="24"/>
          <w:szCs w:val="24"/>
        </w:rPr>
        <w:t xml:space="preserve">. </w:t>
      </w:r>
    </w:p>
    <w:p w:rsidR="0061149B" w:rsidRPr="003E152A" w:rsidRDefault="0061149B" w:rsidP="0061149B">
      <w:pPr>
        <w:rPr>
          <w:lang w:val="en-US"/>
        </w:rPr>
      </w:pPr>
    </w:p>
    <w:p w:rsidR="0061149B" w:rsidRDefault="0061149B" w:rsidP="0061149B">
      <w:pPr>
        <w:rPr>
          <w:lang w:val="en-US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</w:p>
    <w:p w:rsidR="0061149B" w:rsidRDefault="0061149B" w:rsidP="0061149B">
      <w:pPr>
        <w:shd w:val="clear" w:color="auto" w:fill="FFFFFF"/>
        <w:spacing w:after="0" w:line="240" w:lineRule="auto"/>
        <w:rPr>
          <w:rFonts w:eastAsia="Times New Roman" w:cs="Helvetica"/>
          <w:bCs/>
          <w:color w:val="1A1A1A"/>
          <w:sz w:val="24"/>
          <w:szCs w:val="24"/>
          <w:lang w:eastAsia="ro-RO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634FF7FF" wp14:editId="0DE9E16F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49B" w:rsidRDefault="0061149B" w:rsidP="0061149B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>
        <w:t xml:space="preserve"> </w:t>
      </w:r>
      <w:proofErr w:type="spellStart"/>
      <w:r w:rsidRPr="00DE3EFC">
        <w:rPr>
          <w:b/>
          <w:i/>
          <w:sz w:val="24"/>
          <w:szCs w:val="24"/>
        </w:rPr>
        <w:t>Direcţia</w:t>
      </w:r>
      <w:proofErr w:type="spellEnd"/>
      <w:r w:rsidRPr="00DE3EFC">
        <w:rPr>
          <w:b/>
          <w:i/>
          <w:sz w:val="24"/>
          <w:szCs w:val="24"/>
        </w:rPr>
        <w:t xml:space="preserve"> Comunicare </w:t>
      </w:r>
      <w:proofErr w:type="spellStart"/>
      <w:r w:rsidRPr="00DE3EFC">
        <w:rPr>
          <w:b/>
          <w:i/>
          <w:sz w:val="24"/>
          <w:szCs w:val="24"/>
        </w:rPr>
        <w:t>şi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Relaţii</w:t>
      </w:r>
      <w:proofErr w:type="spellEnd"/>
      <w:r w:rsidRPr="00DE3EFC">
        <w:rPr>
          <w:b/>
          <w:i/>
          <w:sz w:val="24"/>
          <w:szCs w:val="24"/>
        </w:rPr>
        <w:t xml:space="preserve"> </w:t>
      </w:r>
      <w:proofErr w:type="spellStart"/>
      <w:r w:rsidRPr="00DE3EFC">
        <w:rPr>
          <w:b/>
          <w:i/>
          <w:sz w:val="24"/>
          <w:szCs w:val="24"/>
        </w:rPr>
        <w:t>Internaţionale</w:t>
      </w:r>
      <w:proofErr w:type="spellEnd"/>
    </w:p>
    <w:p w:rsidR="0061149B" w:rsidRDefault="0061149B" w:rsidP="0061149B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 xml:space="preserve"> </w:t>
      </w:r>
      <w:hyperlink r:id="rId9" w:history="1">
        <w:r w:rsidRPr="00733796">
          <w:rPr>
            <w:rStyle w:val="Hyperlink"/>
            <w:b/>
            <w:i/>
            <w:sz w:val="24"/>
            <w:szCs w:val="24"/>
          </w:rPr>
          <w:t>comunicare@anfp.gov.ro</w:t>
        </w:r>
      </w:hyperlink>
      <w:r w:rsidRPr="00DE3EFC">
        <w:rPr>
          <w:b/>
          <w:i/>
          <w:sz w:val="24"/>
          <w:szCs w:val="24"/>
        </w:rPr>
        <w:t xml:space="preserve"> </w:t>
      </w:r>
    </w:p>
    <w:p w:rsidR="0061149B" w:rsidRPr="00060F6E" w:rsidRDefault="0061149B" w:rsidP="0061149B">
      <w:pPr>
        <w:shd w:val="clear" w:color="auto" w:fill="FFFFFF"/>
        <w:spacing w:after="0" w:line="240" w:lineRule="auto"/>
        <w:rPr>
          <w:b/>
          <w:i/>
          <w:sz w:val="24"/>
          <w:szCs w:val="24"/>
        </w:rPr>
      </w:pPr>
      <w:r w:rsidRPr="00DE3EFC">
        <w:rPr>
          <w:b/>
          <w:i/>
          <w:sz w:val="24"/>
          <w:szCs w:val="24"/>
        </w:rPr>
        <w:t>Tel.</w:t>
      </w:r>
      <w:r>
        <w:rPr>
          <w:b/>
          <w:i/>
          <w:sz w:val="24"/>
          <w:szCs w:val="24"/>
        </w:rPr>
        <w:t xml:space="preserve"> 0374 112 749</w:t>
      </w:r>
    </w:p>
    <w:p w:rsidR="0062485D" w:rsidRDefault="0062485D" w:rsidP="0062485D">
      <w:pPr>
        <w:jc w:val="left"/>
        <w:rPr>
          <w:lang w:val="en-US"/>
        </w:rPr>
      </w:pPr>
    </w:p>
    <w:p w:rsidR="0062485D" w:rsidRPr="0062485D" w:rsidRDefault="0062485D" w:rsidP="0062485D">
      <w:pPr>
        <w:jc w:val="left"/>
        <w:rPr>
          <w:lang w:val="en-US"/>
        </w:rPr>
      </w:pPr>
    </w:p>
    <w:sectPr w:rsidR="0062485D" w:rsidRPr="0062485D" w:rsidSect="00605D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8" w:bottom="709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3B" w:rsidRDefault="00CF073B" w:rsidP="001F1EB0">
      <w:pPr>
        <w:spacing w:after="0" w:line="240" w:lineRule="auto"/>
      </w:pPr>
      <w:r>
        <w:separator/>
      </w:r>
    </w:p>
  </w:endnote>
  <w:endnote w:type="continuationSeparator" w:id="0">
    <w:p w:rsidR="00CF073B" w:rsidRDefault="00CF073B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D6" w:rsidRDefault="00BA5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1149B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3B" w:rsidRDefault="00CF073B" w:rsidP="001F1EB0">
      <w:pPr>
        <w:spacing w:after="0" w:line="240" w:lineRule="auto"/>
      </w:pPr>
      <w:r>
        <w:separator/>
      </w:r>
    </w:p>
  </w:footnote>
  <w:footnote w:type="continuationSeparator" w:id="0">
    <w:p w:rsidR="00CF073B" w:rsidRDefault="00CF073B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CF073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7D6" w:rsidRDefault="00BA5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37" w:rsidRDefault="00414348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0ECC38B6" wp14:editId="4BA84B60">
          <wp:extent cx="7161854" cy="84283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nfp ro+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854" cy="84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9B"/>
    <w:rsid w:val="00076119"/>
    <w:rsid w:val="00077CFF"/>
    <w:rsid w:val="00097E88"/>
    <w:rsid w:val="00100057"/>
    <w:rsid w:val="00121085"/>
    <w:rsid w:val="00127541"/>
    <w:rsid w:val="00147D2E"/>
    <w:rsid w:val="00151922"/>
    <w:rsid w:val="001B0BA7"/>
    <w:rsid w:val="001B6478"/>
    <w:rsid w:val="001F1EB0"/>
    <w:rsid w:val="00246032"/>
    <w:rsid w:val="002612F9"/>
    <w:rsid w:val="00290C8B"/>
    <w:rsid w:val="002F40DF"/>
    <w:rsid w:val="00302116"/>
    <w:rsid w:val="00327B8C"/>
    <w:rsid w:val="0035715D"/>
    <w:rsid w:val="00360998"/>
    <w:rsid w:val="00390BAC"/>
    <w:rsid w:val="003C4D11"/>
    <w:rsid w:val="003E1907"/>
    <w:rsid w:val="003F0955"/>
    <w:rsid w:val="00414348"/>
    <w:rsid w:val="00436DCB"/>
    <w:rsid w:val="004A35C2"/>
    <w:rsid w:val="005D7137"/>
    <w:rsid w:val="00605DE2"/>
    <w:rsid w:val="0061149B"/>
    <w:rsid w:val="0062485D"/>
    <w:rsid w:val="00651088"/>
    <w:rsid w:val="006512FB"/>
    <w:rsid w:val="006B7165"/>
    <w:rsid w:val="00701093"/>
    <w:rsid w:val="00726A6B"/>
    <w:rsid w:val="00744D8A"/>
    <w:rsid w:val="007575F6"/>
    <w:rsid w:val="007D6BEF"/>
    <w:rsid w:val="007E611A"/>
    <w:rsid w:val="00896E93"/>
    <w:rsid w:val="008D30DC"/>
    <w:rsid w:val="00924F50"/>
    <w:rsid w:val="009A6974"/>
    <w:rsid w:val="00A17E41"/>
    <w:rsid w:val="00A650E0"/>
    <w:rsid w:val="00A91525"/>
    <w:rsid w:val="00B211C6"/>
    <w:rsid w:val="00B75237"/>
    <w:rsid w:val="00BA57D6"/>
    <w:rsid w:val="00C43FB8"/>
    <w:rsid w:val="00C64404"/>
    <w:rsid w:val="00CB69AC"/>
    <w:rsid w:val="00CD7882"/>
    <w:rsid w:val="00CF073B"/>
    <w:rsid w:val="00D020CF"/>
    <w:rsid w:val="00D77E53"/>
    <w:rsid w:val="00DC259A"/>
    <w:rsid w:val="00DE5690"/>
    <w:rsid w:val="00E03F7C"/>
    <w:rsid w:val="00E1305D"/>
    <w:rsid w:val="00EA59C1"/>
    <w:rsid w:val="00EE7A7F"/>
    <w:rsid w:val="00EF1E3D"/>
    <w:rsid w:val="00F2086D"/>
    <w:rsid w:val="00F51FA8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CCF1D1"/>
  <w15:chartTrackingRefBased/>
  <w15:docId w15:val="{52E2DFF7-B8CF-45FA-83EB-7B471D1A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9B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FreedomHouseRO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reedomhouse.ro/conferinta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unicare@anfp.gov.r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4</cp:revision>
  <cp:lastPrinted>2019-01-23T09:20:00Z</cp:lastPrinted>
  <dcterms:created xsi:type="dcterms:W3CDTF">2019-01-30T07:55:00Z</dcterms:created>
  <dcterms:modified xsi:type="dcterms:W3CDTF">2019-01-30T08:03:00Z</dcterms:modified>
</cp:coreProperties>
</file>