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2A" w:rsidRDefault="003E152A" w:rsidP="00517E1C">
      <w:pPr>
        <w:spacing w:after="0" w:line="240" w:lineRule="auto"/>
        <w:jc w:val="left"/>
        <w:rPr>
          <w:lang w:val="en-US"/>
        </w:rPr>
      </w:pPr>
    </w:p>
    <w:p w:rsidR="00E664DB" w:rsidRDefault="00E664DB" w:rsidP="00296AB4">
      <w:pPr>
        <w:spacing w:after="0"/>
        <w:ind w:right="-284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C16198" w:rsidRDefault="007A03BE" w:rsidP="00C16198">
      <w:pPr>
        <w:spacing w:after="0"/>
        <w:ind w:right="-284"/>
        <w:jc w:val="left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18</w:t>
      </w:r>
      <w:r w:rsidR="00C16198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.0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9</w:t>
      </w:r>
      <w:r w:rsidR="00C16198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.2018</w:t>
      </w:r>
    </w:p>
    <w:p w:rsidR="00C16198" w:rsidRDefault="00296AB4" w:rsidP="003E15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7A03BE" w:rsidRDefault="007A03BE" w:rsidP="00557D94">
      <w:pPr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3E152A" w:rsidRDefault="00557D94" w:rsidP="00557D94">
      <w:pPr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bookmarkStart w:id="0" w:name="_GoBack"/>
      <w:bookmarkEnd w:id="0"/>
      <w:proofErr w:type="spellStart"/>
      <w:r w:rsidRPr="000776C8">
        <w:rPr>
          <w:rFonts w:ascii="Times New Roman" w:hAnsi="Times New Roman"/>
          <w:b/>
          <w:i/>
          <w:sz w:val="24"/>
          <w:szCs w:val="24"/>
          <w:lang w:val="en-US"/>
        </w:rPr>
        <w:t>Știre</w:t>
      </w:r>
      <w:proofErr w:type="spellEnd"/>
    </w:p>
    <w:p w:rsidR="007A03BE" w:rsidRDefault="007A03BE" w:rsidP="007A03B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Noutățile legislative în domeniul funcției publice, </w:t>
      </w:r>
    </w:p>
    <w:p w:rsidR="007A03BE" w:rsidRPr="006F7F92" w:rsidRDefault="007A03BE" w:rsidP="007A03BE">
      <w:pPr>
        <w:spacing w:after="0" w:line="240" w:lineRule="auto"/>
        <w:jc w:val="center"/>
        <w:rPr>
          <w:rFonts w:ascii="Times New Roman" w:hAnsi="Times New Roman"/>
          <w:b/>
          <w:i/>
          <w:cap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pe agenda unui seminar organizat de ANFP</w:t>
      </w:r>
    </w:p>
    <w:p w:rsidR="007A03BE" w:rsidRPr="006F7F92" w:rsidRDefault="007A03BE" w:rsidP="007A03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A03BE" w:rsidRPr="006F7F92" w:rsidRDefault="007A03BE" w:rsidP="007A03BE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7A03BE" w:rsidRDefault="007A03BE" w:rsidP="007A03B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6F7F92">
        <w:rPr>
          <w:rFonts w:ascii="Times New Roman" w:hAnsi="Times New Roman"/>
          <w:color w:val="1A1A1A"/>
          <w:sz w:val="24"/>
          <w:szCs w:val="24"/>
        </w:rPr>
        <w:t>Agenţia</w:t>
      </w:r>
      <w:proofErr w:type="spellEnd"/>
      <w:r w:rsidRPr="006F7F92">
        <w:rPr>
          <w:rFonts w:ascii="Times New Roman" w:hAnsi="Times New Roman"/>
          <w:color w:val="1A1A1A"/>
          <w:sz w:val="24"/>
          <w:szCs w:val="24"/>
        </w:rPr>
        <w:t xml:space="preserve"> </w:t>
      </w:r>
      <w:proofErr w:type="spellStart"/>
      <w:r w:rsidRPr="006F7F92">
        <w:rPr>
          <w:rFonts w:ascii="Times New Roman" w:hAnsi="Times New Roman"/>
          <w:color w:val="1A1A1A"/>
          <w:sz w:val="24"/>
          <w:szCs w:val="24"/>
        </w:rPr>
        <w:t>Naţională</w:t>
      </w:r>
      <w:proofErr w:type="spellEnd"/>
      <w:r w:rsidRPr="006F7F92">
        <w:rPr>
          <w:rFonts w:ascii="Times New Roman" w:hAnsi="Times New Roman"/>
          <w:color w:val="1A1A1A"/>
          <w:sz w:val="24"/>
          <w:szCs w:val="24"/>
        </w:rPr>
        <w:t xml:space="preserve"> a </w:t>
      </w:r>
      <w:proofErr w:type="spellStart"/>
      <w:r w:rsidRPr="006F7F92">
        <w:rPr>
          <w:rFonts w:ascii="Times New Roman" w:hAnsi="Times New Roman"/>
          <w:color w:val="1A1A1A"/>
          <w:sz w:val="24"/>
          <w:szCs w:val="24"/>
        </w:rPr>
        <w:t>Funcţionarilor</w:t>
      </w:r>
      <w:proofErr w:type="spellEnd"/>
      <w:r w:rsidRPr="006F7F92">
        <w:rPr>
          <w:rFonts w:ascii="Times New Roman" w:hAnsi="Times New Roman"/>
          <w:color w:val="1A1A1A"/>
          <w:sz w:val="24"/>
          <w:szCs w:val="24"/>
        </w:rPr>
        <w:t xml:space="preserve"> Publici, cu sprijinul </w:t>
      </w:r>
      <w:proofErr w:type="spellStart"/>
      <w:r w:rsidRPr="006F7F92">
        <w:rPr>
          <w:rFonts w:ascii="Times New Roman" w:hAnsi="Times New Roman"/>
          <w:color w:val="1A1A1A"/>
          <w:sz w:val="24"/>
          <w:szCs w:val="24"/>
        </w:rPr>
        <w:t>Instituţiei</w:t>
      </w:r>
      <w:proofErr w:type="spellEnd"/>
      <w:r w:rsidRPr="006F7F92">
        <w:rPr>
          <w:rFonts w:ascii="Times New Roman" w:hAnsi="Times New Roman"/>
          <w:color w:val="1A1A1A"/>
          <w:sz w:val="24"/>
          <w:szCs w:val="24"/>
        </w:rPr>
        <w:t xml:space="preserve"> Prefectului </w:t>
      </w:r>
      <w:proofErr w:type="spellStart"/>
      <w:r w:rsidRPr="006F7F92">
        <w:rPr>
          <w:rFonts w:ascii="Times New Roman" w:hAnsi="Times New Roman"/>
          <w:color w:val="1A1A1A"/>
          <w:sz w:val="24"/>
          <w:szCs w:val="24"/>
        </w:rPr>
        <w:t>judeţul</w:t>
      </w:r>
      <w:proofErr w:type="spellEnd"/>
      <w:r w:rsidRPr="006F7F92">
        <w:rPr>
          <w:rFonts w:ascii="Times New Roman" w:hAnsi="Times New Roman"/>
          <w:color w:val="1A1A1A"/>
          <w:sz w:val="24"/>
          <w:szCs w:val="24"/>
        </w:rPr>
        <w:t xml:space="preserve"> </w:t>
      </w:r>
      <w:r>
        <w:rPr>
          <w:rFonts w:ascii="Times New Roman" w:hAnsi="Times New Roman"/>
          <w:color w:val="1A1A1A"/>
          <w:sz w:val="24"/>
          <w:szCs w:val="24"/>
        </w:rPr>
        <w:t>Cluj</w:t>
      </w:r>
      <w:r w:rsidRPr="006F7F92">
        <w:rPr>
          <w:rFonts w:ascii="Times New Roman" w:hAnsi="Times New Roman"/>
          <w:color w:val="1A1A1A"/>
          <w:sz w:val="24"/>
          <w:szCs w:val="24"/>
        </w:rPr>
        <w:t xml:space="preserve">, organizează în perioada 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6F7F92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5</w:t>
      </w:r>
      <w:r w:rsidRPr="006F7F9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octombrie 2018</w:t>
      </w:r>
      <w:r w:rsidRPr="006F7F92">
        <w:rPr>
          <w:rFonts w:ascii="Times New Roman" w:hAnsi="Times New Roman"/>
          <w:color w:val="1A1A1A"/>
          <w:sz w:val="24"/>
          <w:szCs w:val="24"/>
        </w:rPr>
        <w:t xml:space="preserve">, în municipiul </w:t>
      </w:r>
      <w:r>
        <w:rPr>
          <w:rFonts w:ascii="Times New Roman" w:hAnsi="Times New Roman"/>
          <w:color w:val="1A1A1A"/>
          <w:sz w:val="24"/>
          <w:szCs w:val="24"/>
        </w:rPr>
        <w:t>Cluj-Napoca,</w:t>
      </w:r>
      <w:r w:rsidRPr="006F7F92">
        <w:rPr>
          <w:rFonts w:ascii="Times New Roman" w:hAnsi="Times New Roman"/>
          <w:color w:val="1A1A1A"/>
          <w:sz w:val="24"/>
          <w:szCs w:val="24"/>
        </w:rPr>
        <w:t xml:space="preserve"> seminarul regional </w:t>
      </w:r>
      <w:r w:rsidRPr="00196F0A">
        <w:rPr>
          <w:rFonts w:ascii="Times New Roman" w:hAnsi="Times New Roman"/>
          <w:sz w:val="24"/>
          <w:szCs w:val="24"/>
        </w:rPr>
        <w:t>cu tema “</w:t>
      </w:r>
      <w:r>
        <w:rPr>
          <w:rFonts w:ascii="Times New Roman" w:hAnsi="Times New Roman"/>
          <w:b/>
          <w:i/>
          <w:sz w:val="24"/>
          <w:szCs w:val="24"/>
        </w:rPr>
        <w:t xml:space="preserve">Dezvoltarea carierei în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funcţia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publică</w:t>
      </w:r>
      <w:r w:rsidRPr="00196F0A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:rsidR="007A03BE" w:rsidRDefault="007A03BE" w:rsidP="007A03B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F6669">
        <w:rPr>
          <w:rFonts w:ascii="Times New Roman" w:hAnsi="Times New Roman"/>
          <w:b/>
          <w:sz w:val="24"/>
          <w:szCs w:val="24"/>
        </w:rPr>
        <w:t>Seminarul este gratuit</w:t>
      </w:r>
      <w:r>
        <w:rPr>
          <w:rFonts w:ascii="Times New Roman" w:hAnsi="Times New Roman"/>
          <w:sz w:val="24"/>
          <w:szCs w:val="24"/>
        </w:rPr>
        <w:t xml:space="preserve"> și reia seria întâlnirilor la nivel regional, demarate de ANFP în anul 2009, prin intermediul cărora s</w:t>
      </w:r>
      <w:r>
        <w:rPr>
          <w:rFonts w:ascii="Times New Roman" w:hAnsi="Times New Roman"/>
          <w:b/>
          <w:sz w:val="24"/>
          <w:szCs w:val="24"/>
        </w:rPr>
        <w:t xml:space="preserve">unt </w:t>
      </w:r>
      <w:r w:rsidRPr="001130D6">
        <w:rPr>
          <w:rFonts w:ascii="Times New Roman" w:hAnsi="Times New Roman"/>
          <w:b/>
          <w:sz w:val="24"/>
          <w:szCs w:val="24"/>
        </w:rPr>
        <w:t>dezbătute aspecte de interes și de actualitate în domeniul funcției publice</w:t>
      </w:r>
      <w:r>
        <w:rPr>
          <w:rFonts w:ascii="Times New Roman" w:hAnsi="Times New Roman"/>
          <w:b/>
          <w:sz w:val="24"/>
          <w:szCs w:val="24"/>
        </w:rPr>
        <w:t xml:space="preserve">, ca răspuns la nevoile reale ale administrației publice.  </w:t>
      </w:r>
    </w:p>
    <w:p w:rsidR="007A03BE" w:rsidRPr="00776D43" w:rsidRDefault="007A03BE" w:rsidP="007A03BE">
      <w:pPr>
        <w:spacing w:after="0" w:line="240" w:lineRule="auto"/>
        <w:ind w:firstLine="708"/>
        <w:rPr>
          <w:rFonts w:ascii="Times New Roman" w:hAnsi="Times New Roman"/>
          <w:b/>
          <w:color w:val="1A1A1A"/>
          <w:sz w:val="24"/>
          <w:szCs w:val="24"/>
        </w:rPr>
      </w:pPr>
      <w:r w:rsidRPr="00101A71">
        <w:rPr>
          <w:rFonts w:ascii="Times New Roman" w:hAnsi="Times New Roman"/>
          <w:sz w:val="24"/>
          <w:szCs w:val="24"/>
        </w:rPr>
        <w:t xml:space="preserve">La eveniment sunt </w:t>
      </w:r>
      <w:proofErr w:type="spellStart"/>
      <w:r w:rsidRPr="00101A71">
        <w:rPr>
          <w:rFonts w:ascii="Times New Roman" w:hAnsi="Times New Roman"/>
          <w:sz w:val="24"/>
          <w:szCs w:val="24"/>
        </w:rPr>
        <w:t>invitaţi</w:t>
      </w:r>
      <w:proofErr w:type="spellEnd"/>
      <w:r w:rsidRPr="00101A71">
        <w:rPr>
          <w:rFonts w:ascii="Times New Roman" w:hAnsi="Times New Roman"/>
          <w:sz w:val="24"/>
          <w:szCs w:val="24"/>
        </w:rPr>
        <w:t xml:space="preserve"> să participe </w:t>
      </w:r>
      <w:r>
        <w:rPr>
          <w:rFonts w:ascii="Times New Roman" w:hAnsi="Times New Roman"/>
          <w:sz w:val="24"/>
          <w:szCs w:val="24"/>
        </w:rPr>
        <w:t xml:space="preserve">reprezentanți ai conducerii și </w:t>
      </w:r>
      <w:proofErr w:type="spellStart"/>
      <w:r w:rsidRPr="00101A71">
        <w:rPr>
          <w:rFonts w:ascii="Times New Roman" w:hAnsi="Times New Roman"/>
          <w:sz w:val="24"/>
          <w:szCs w:val="24"/>
        </w:rPr>
        <w:t>funcţionari</w:t>
      </w:r>
      <w:proofErr w:type="spellEnd"/>
      <w:r w:rsidRPr="00101A71">
        <w:rPr>
          <w:rFonts w:ascii="Times New Roman" w:hAnsi="Times New Roman"/>
          <w:sz w:val="24"/>
          <w:szCs w:val="24"/>
        </w:rPr>
        <w:t xml:space="preserve"> publici din </w:t>
      </w:r>
      <w:r>
        <w:rPr>
          <w:rFonts w:ascii="Times New Roman" w:hAnsi="Times New Roman"/>
          <w:sz w:val="24"/>
          <w:szCs w:val="24"/>
        </w:rPr>
        <w:t xml:space="preserve">cadrul </w:t>
      </w:r>
      <w:r w:rsidRPr="00101A71">
        <w:rPr>
          <w:rFonts w:ascii="Times New Roman" w:hAnsi="Times New Roman"/>
          <w:sz w:val="24"/>
          <w:szCs w:val="24"/>
        </w:rPr>
        <w:t>primări</w:t>
      </w:r>
      <w:r>
        <w:rPr>
          <w:rFonts w:ascii="Times New Roman" w:hAnsi="Times New Roman"/>
          <w:sz w:val="24"/>
          <w:szCs w:val="24"/>
        </w:rPr>
        <w:t>ilor</w:t>
      </w:r>
      <w:r w:rsidRPr="00101A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1A71">
        <w:rPr>
          <w:rFonts w:ascii="Times New Roman" w:hAnsi="Times New Roman"/>
          <w:sz w:val="24"/>
          <w:szCs w:val="24"/>
        </w:rPr>
        <w:t>instituţii</w:t>
      </w:r>
      <w:r>
        <w:rPr>
          <w:rFonts w:ascii="Times New Roman" w:hAnsi="Times New Roman"/>
          <w:sz w:val="24"/>
          <w:szCs w:val="24"/>
        </w:rPr>
        <w:t>lor</w:t>
      </w:r>
      <w:proofErr w:type="spellEnd"/>
      <w:r w:rsidRPr="00101A71">
        <w:rPr>
          <w:rFonts w:ascii="Times New Roman" w:hAnsi="Times New Roman"/>
          <w:sz w:val="24"/>
          <w:szCs w:val="24"/>
        </w:rPr>
        <w:t xml:space="preserve"> prefectului, consilii</w:t>
      </w:r>
      <w:r>
        <w:rPr>
          <w:rFonts w:ascii="Times New Roman" w:hAnsi="Times New Roman"/>
          <w:sz w:val="24"/>
          <w:szCs w:val="24"/>
        </w:rPr>
        <w:t>lor</w:t>
      </w:r>
      <w:r w:rsidRPr="00101A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A71">
        <w:rPr>
          <w:rFonts w:ascii="Times New Roman" w:hAnsi="Times New Roman"/>
          <w:sz w:val="24"/>
          <w:szCs w:val="24"/>
        </w:rPr>
        <w:t>judeţene</w:t>
      </w:r>
      <w:proofErr w:type="spellEnd"/>
      <w:r w:rsidRPr="00101A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A71">
        <w:rPr>
          <w:rFonts w:ascii="Times New Roman" w:hAnsi="Times New Roman"/>
          <w:sz w:val="24"/>
          <w:szCs w:val="24"/>
        </w:rPr>
        <w:t>şi</w:t>
      </w:r>
      <w:proofErr w:type="spellEnd"/>
      <w:r w:rsidRPr="00101A71">
        <w:rPr>
          <w:rFonts w:ascii="Times New Roman" w:hAnsi="Times New Roman"/>
          <w:sz w:val="24"/>
          <w:szCs w:val="24"/>
        </w:rPr>
        <w:t xml:space="preserve"> servicii</w:t>
      </w:r>
      <w:r>
        <w:rPr>
          <w:rFonts w:ascii="Times New Roman" w:hAnsi="Times New Roman"/>
          <w:sz w:val="24"/>
          <w:szCs w:val="24"/>
        </w:rPr>
        <w:t>lor</w:t>
      </w:r>
      <w:r w:rsidRPr="00101A71">
        <w:rPr>
          <w:rFonts w:ascii="Times New Roman" w:hAnsi="Times New Roman"/>
          <w:sz w:val="24"/>
          <w:szCs w:val="24"/>
        </w:rPr>
        <w:t xml:space="preserve"> publice deconcentrate </w:t>
      </w:r>
      <w:r>
        <w:rPr>
          <w:rFonts w:ascii="Times New Roman" w:hAnsi="Times New Roman"/>
          <w:sz w:val="24"/>
          <w:szCs w:val="24"/>
        </w:rPr>
        <w:t xml:space="preserve">din județele </w:t>
      </w:r>
      <w:r w:rsidRPr="00776D43">
        <w:rPr>
          <w:rFonts w:ascii="Times New Roman" w:hAnsi="Times New Roman"/>
          <w:b/>
          <w:sz w:val="24"/>
          <w:szCs w:val="24"/>
        </w:rPr>
        <w:t xml:space="preserve">Bihor, </w:t>
      </w:r>
      <w:proofErr w:type="spellStart"/>
      <w:r w:rsidRPr="00776D43">
        <w:rPr>
          <w:rFonts w:ascii="Times New Roman" w:hAnsi="Times New Roman"/>
          <w:b/>
          <w:sz w:val="24"/>
          <w:szCs w:val="24"/>
        </w:rPr>
        <w:t>Bistriţa</w:t>
      </w:r>
      <w:proofErr w:type="spellEnd"/>
      <w:r w:rsidRPr="00776D43">
        <w:rPr>
          <w:rFonts w:ascii="Times New Roman" w:hAnsi="Times New Roman"/>
          <w:b/>
          <w:sz w:val="24"/>
          <w:szCs w:val="24"/>
        </w:rPr>
        <w:t>-Năsăud, Cluj,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6D43">
        <w:rPr>
          <w:rFonts w:ascii="Times New Roman" w:hAnsi="Times New Roman"/>
          <w:b/>
          <w:sz w:val="24"/>
          <w:szCs w:val="24"/>
        </w:rPr>
        <w:t>Maramureş</w:t>
      </w:r>
      <w:proofErr w:type="spellEnd"/>
      <w:r w:rsidRPr="00776D4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776D43">
        <w:rPr>
          <w:rFonts w:ascii="Times New Roman" w:hAnsi="Times New Roman"/>
          <w:b/>
          <w:sz w:val="24"/>
          <w:szCs w:val="24"/>
        </w:rPr>
        <w:t>Mureş</w:t>
      </w:r>
      <w:proofErr w:type="spellEnd"/>
      <w:r w:rsidRPr="00776D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6D4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2E617F">
        <w:rPr>
          <w:rFonts w:ascii="Times New Roman" w:hAnsi="Times New Roman"/>
          <w:b/>
          <w:sz w:val="24"/>
          <w:szCs w:val="24"/>
        </w:rPr>
        <w:t xml:space="preserve"> </w:t>
      </w:r>
      <w:r w:rsidRPr="00776D43">
        <w:rPr>
          <w:rFonts w:ascii="Times New Roman" w:hAnsi="Times New Roman"/>
          <w:b/>
          <w:sz w:val="24"/>
          <w:szCs w:val="24"/>
        </w:rPr>
        <w:t>Sălaj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A03BE" w:rsidRDefault="007A03BE" w:rsidP="007A03B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contextul seminarului vor fi abordate aspecte </w:t>
      </w:r>
      <w:r w:rsidRPr="00753262">
        <w:rPr>
          <w:rFonts w:ascii="Times New Roman" w:hAnsi="Times New Roman"/>
          <w:b/>
          <w:sz w:val="24"/>
          <w:szCs w:val="24"/>
        </w:rPr>
        <w:t>vizâ</w:t>
      </w:r>
      <w:r>
        <w:rPr>
          <w:rFonts w:ascii="Times New Roman" w:hAnsi="Times New Roman"/>
          <w:b/>
          <w:sz w:val="24"/>
          <w:szCs w:val="24"/>
        </w:rPr>
        <w:t>nd managementul resurselor uman</w:t>
      </w:r>
      <w:r w:rsidRPr="0075326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(dosarul profesional, etica, metodologia de organizare a concursurilor de recrutare</w:t>
      </w:r>
      <w:r w:rsidRPr="00B907F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promovare, structurile organizatorice, planurile privind formarea profesională a </w:t>
      </w:r>
      <w:proofErr w:type="spellStart"/>
      <w:r>
        <w:rPr>
          <w:rFonts w:ascii="Times New Roman" w:hAnsi="Times New Roman"/>
          <w:sz w:val="24"/>
          <w:szCs w:val="24"/>
        </w:rPr>
        <w:t>funcţionarilor</w:t>
      </w:r>
      <w:proofErr w:type="spellEnd"/>
      <w:r>
        <w:rPr>
          <w:rFonts w:ascii="Times New Roman" w:hAnsi="Times New Roman"/>
          <w:sz w:val="24"/>
          <w:szCs w:val="24"/>
        </w:rPr>
        <w:t xml:space="preserve"> publici etc.), </w:t>
      </w:r>
      <w:r w:rsidRPr="00495429">
        <w:rPr>
          <w:rFonts w:ascii="Times New Roman" w:hAnsi="Times New Roman"/>
          <w:b/>
          <w:sz w:val="24"/>
          <w:szCs w:val="24"/>
        </w:rPr>
        <w:t xml:space="preserve">dar și </w:t>
      </w:r>
      <w:r>
        <w:rPr>
          <w:rFonts w:ascii="Times New Roman" w:hAnsi="Times New Roman"/>
          <w:b/>
          <w:sz w:val="24"/>
          <w:szCs w:val="24"/>
        </w:rPr>
        <w:t>noutățile</w:t>
      </w:r>
      <w:r w:rsidRPr="00495429">
        <w:rPr>
          <w:rFonts w:ascii="Times New Roman" w:hAnsi="Times New Roman"/>
          <w:b/>
          <w:sz w:val="24"/>
          <w:szCs w:val="24"/>
        </w:rPr>
        <w:t xml:space="preserve"> legislative în domeniu</w:t>
      </w:r>
      <w:r>
        <w:rPr>
          <w:rFonts w:ascii="Times New Roman" w:hAnsi="Times New Roman"/>
          <w:sz w:val="24"/>
          <w:szCs w:val="24"/>
        </w:rPr>
        <w:t>.</w:t>
      </w:r>
    </w:p>
    <w:p w:rsidR="007A03BE" w:rsidRPr="00596CBE" w:rsidRDefault="007A03BE" w:rsidP="007A0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8B29D1" w:rsidRDefault="008B29D1" w:rsidP="003E152A">
      <w:pPr>
        <w:rPr>
          <w:b/>
          <w:bCs/>
          <w:sz w:val="23"/>
          <w:szCs w:val="23"/>
        </w:rPr>
      </w:pPr>
    </w:p>
    <w:p w:rsidR="007A03BE" w:rsidRDefault="007A03BE" w:rsidP="003E152A">
      <w:pPr>
        <w:rPr>
          <w:b/>
          <w:bCs/>
          <w:sz w:val="23"/>
          <w:szCs w:val="23"/>
        </w:rPr>
      </w:pPr>
    </w:p>
    <w:p w:rsidR="007A03BE" w:rsidRDefault="007A03BE" w:rsidP="003E152A">
      <w:pPr>
        <w:rPr>
          <w:b/>
          <w:bCs/>
          <w:sz w:val="23"/>
          <w:szCs w:val="23"/>
        </w:rPr>
      </w:pPr>
    </w:p>
    <w:p w:rsidR="007A03BE" w:rsidRDefault="007A03BE" w:rsidP="003E152A">
      <w:pPr>
        <w:rPr>
          <w:b/>
          <w:bCs/>
          <w:sz w:val="23"/>
          <w:szCs w:val="23"/>
        </w:rPr>
      </w:pPr>
    </w:p>
    <w:p w:rsidR="007A03BE" w:rsidRDefault="007A03BE" w:rsidP="003E152A">
      <w:pPr>
        <w:rPr>
          <w:b/>
          <w:bCs/>
          <w:sz w:val="23"/>
          <w:szCs w:val="23"/>
        </w:rPr>
      </w:pPr>
    </w:p>
    <w:p w:rsidR="007A03BE" w:rsidRDefault="007A03BE" w:rsidP="003E152A">
      <w:pPr>
        <w:rPr>
          <w:b/>
          <w:bCs/>
          <w:sz w:val="23"/>
          <w:szCs w:val="23"/>
        </w:rPr>
      </w:pPr>
    </w:p>
    <w:p w:rsidR="007A03BE" w:rsidRDefault="007A03BE" w:rsidP="003E152A">
      <w:pPr>
        <w:rPr>
          <w:b/>
          <w:bCs/>
          <w:sz w:val="23"/>
          <w:szCs w:val="23"/>
        </w:rPr>
      </w:pPr>
    </w:p>
    <w:p w:rsidR="007A03BE" w:rsidRDefault="007A03BE" w:rsidP="003E152A">
      <w:pPr>
        <w:rPr>
          <w:b/>
          <w:bCs/>
          <w:sz w:val="23"/>
          <w:szCs w:val="23"/>
        </w:rPr>
      </w:pPr>
    </w:p>
    <w:p w:rsidR="007A03BE" w:rsidRDefault="007A03BE" w:rsidP="003E152A">
      <w:pPr>
        <w:rPr>
          <w:b/>
          <w:bCs/>
          <w:sz w:val="23"/>
          <w:szCs w:val="23"/>
        </w:rPr>
      </w:pPr>
    </w:p>
    <w:p w:rsidR="007A03BE" w:rsidRDefault="007A03BE" w:rsidP="003E152A">
      <w:pPr>
        <w:rPr>
          <w:b/>
          <w:bCs/>
          <w:sz w:val="23"/>
          <w:szCs w:val="23"/>
        </w:rPr>
      </w:pPr>
    </w:p>
    <w:p w:rsidR="008B29D1" w:rsidRPr="00E50964" w:rsidRDefault="008B29D1" w:rsidP="008B29D1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bCs/>
          <w:sz w:val="20"/>
          <w:szCs w:val="24"/>
          <w:lang w:eastAsia="ro-RO" w:bidi="ro-RO"/>
        </w:rPr>
      </w:pPr>
      <w:r w:rsidRPr="00E50964">
        <w:rPr>
          <w:rFonts w:ascii="Times New Roman" w:eastAsia="Times New Roman" w:hAnsi="Times New Roman"/>
          <w:bCs/>
          <w:noProof/>
          <w:sz w:val="20"/>
          <w:szCs w:val="24"/>
          <w:lang w:eastAsia="ro-RO"/>
        </w:rPr>
        <w:drawing>
          <wp:inline distT="0" distB="0" distL="0" distR="0" wp14:anchorId="1F6605D7" wp14:editId="27FAC653">
            <wp:extent cx="3275965" cy="85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9D1" w:rsidRPr="00E50964" w:rsidRDefault="008B29D1" w:rsidP="008B29D1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i/>
          <w:noProof/>
          <w:lang w:eastAsia="ro-RO" w:bidi="ro-RO"/>
        </w:rPr>
      </w:pPr>
      <w:r w:rsidRPr="00E50964">
        <w:rPr>
          <w:rFonts w:ascii="Trebuchet MS" w:eastAsia="Times New Roman" w:hAnsi="Trebuchet MS"/>
          <w:b/>
          <w:bCs/>
          <w:i/>
          <w:lang w:val="it-IT" w:eastAsia="ro-RO" w:bidi="ro-RO"/>
        </w:rPr>
        <w:t>Direcţia Comunicare şi Relaţii Internaţionale</w:t>
      </w:r>
    </w:p>
    <w:p w:rsidR="008B29D1" w:rsidRPr="00E50964" w:rsidRDefault="002C0284" w:rsidP="008B29D1">
      <w:pPr>
        <w:widowControl w:val="0"/>
        <w:autoSpaceDE w:val="0"/>
        <w:autoSpaceDN w:val="0"/>
        <w:spacing w:after="0" w:line="240" w:lineRule="auto"/>
        <w:jc w:val="left"/>
        <w:rPr>
          <w:rFonts w:ascii="Trebuchet MS" w:eastAsia="Times New Roman" w:hAnsi="Trebuchet MS"/>
          <w:b/>
          <w:bCs/>
          <w:i/>
          <w:lang w:val="it-IT" w:eastAsia="ro-RO" w:bidi="ro-RO"/>
        </w:rPr>
      </w:pPr>
      <w:hyperlink r:id="rId8" w:history="1">
        <w:r w:rsidR="008B29D1" w:rsidRPr="00E50964">
          <w:rPr>
            <w:rFonts w:ascii="Trebuchet MS" w:eastAsia="Times New Roman" w:hAnsi="Trebuchet MS"/>
            <w:b/>
            <w:bCs/>
            <w:i/>
            <w:color w:val="0000FF"/>
            <w:u w:val="single"/>
            <w:lang w:val="it-IT" w:eastAsia="ro-RO" w:bidi="ro-RO"/>
          </w:rPr>
          <w:t>comunicare@anfp.gov.ro</w:t>
        </w:r>
      </w:hyperlink>
    </w:p>
    <w:p w:rsidR="00745A16" w:rsidRDefault="008B29D1" w:rsidP="00745A16">
      <w:pPr>
        <w:rPr>
          <w:rFonts w:ascii="Times New Roman" w:hAnsi="Times New Roman"/>
          <w:sz w:val="24"/>
          <w:szCs w:val="24"/>
          <w:lang w:val="en-US"/>
        </w:rPr>
      </w:pPr>
      <w:r w:rsidRPr="00E50964">
        <w:rPr>
          <w:rFonts w:ascii="Trebuchet MS" w:eastAsia="Times New Roman" w:hAnsi="Trebuchet MS"/>
          <w:b/>
          <w:bCs/>
          <w:lang w:eastAsia="ro-RO" w:bidi="ro-RO"/>
        </w:rPr>
        <w:t>Tel.0374112749</w:t>
      </w:r>
      <w:r w:rsidR="00745A16" w:rsidRPr="00745A1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16198" w:rsidRDefault="00C16198" w:rsidP="008B29D1">
      <w:pPr>
        <w:rPr>
          <w:b/>
          <w:bCs/>
          <w:sz w:val="23"/>
          <w:szCs w:val="23"/>
        </w:rPr>
      </w:pPr>
    </w:p>
    <w:sectPr w:rsidR="00C16198" w:rsidSect="000776C8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56" w:right="1274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284" w:rsidRDefault="002C0284" w:rsidP="001F1EB0">
      <w:pPr>
        <w:spacing w:after="0" w:line="240" w:lineRule="auto"/>
      </w:pPr>
      <w:r>
        <w:separator/>
      </w:r>
    </w:p>
  </w:endnote>
  <w:endnote w:type="continuationSeparator" w:id="0">
    <w:p w:rsidR="002C0284" w:rsidRDefault="002C0284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4E24A5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C82655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2655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C82655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  <w:p w:rsidR="002C6004" w:rsidRDefault="002C60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C8320A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320A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284" w:rsidRDefault="002C0284" w:rsidP="001F1EB0">
      <w:pPr>
        <w:spacing w:after="0" w:line="240" w:lineRule="auto"/>
      </w:pPr>
      <w:r>
        <w:separator/>
      </w:r>
    </w:p>
  </w:footnote>
  <w:footnote w:type="continuationSeparator" w:id="0">
    <w:p w:rsidR="002C0284" w:rsidRDefault="002C0284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B0" w:rsidRDefault="001F1EB0">
    <w:pPr>
      <w:pStyle w:val="Header"/>
      <w:rPr>
        <w:lang w:val="en-US"/>
      </w:rPr>
    </w:pPr>
  </w:p>
  <w:p w:rsidR="003E152A" w:rsidRPr="003E152A" w:rsidRDefault="003E152A" w:rsidP="003E152A">
    <w:pPr>
      <w:pStyle w:val="Header"/>
      <w:ind w:hanging="284"/>
      <w:rPr>
        <w:lang w:val="en-US"/>
      </w:rPr>
    </w:pPr>
    <w:r>
      <w:rPr>
        <w:noProof/>
        <w:lang w:eastAsia="ro-RO"/>
      </w:rPr>
      <w:drawing>
        <wp:inline distT="0" distB="0" distL="0" distR="0" wp14:anchorId="182FD834" wp14:editId="7E85FF48">
          <wp:extent cx="6418905" cy="914400"/>
          <wp:effectExtent l="0" t="0" r="127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172" cy="915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6004" w:rsidRDefault="002C60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B85716">
    <w:pPr>
      <w:pStyle w:val="Header"/>
      <w:ind w:hanging="567"/>
      <w:rPr>
        <w:noProof/>
        <w:lang w:val="en-US" w:eastAsia="ro-RO"/>
      </w:rPr>
    </w:pPr>
  </w:p>
  <w:p w:rsidR="00B85716" w:rsidRPr="00B85716" w:rsidRDefault="00517E1C" w:rsidP="00517E1C">
    <w:pPr>
      <w:pStyle w:val="Header"/>
      <w:ind w:hanging="709"/>
      <w:rPr>
        <w:lang w:val="en-US"/>
      </w:rPr>
    </w:pPr>
    <w:r>
      <w:rPr>
        <w:noProof/>
        <w:lang w:eastAsia="ro-RO"/>
      </w:rPr>
      <w:drawing>
        <wp:inline distT="0" distB="0" distL="0" distR="0" wp14:anchorId="759F566D" wp14:editId="7CC39BBD">
          <wp:extent cx="6753527" cy="962025"/>
          <wp:effectExtent l="0" t="0" r="952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527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20"/>
    <w:rsid w:val="00076119"/>
    <w:rsid w:val="000776C8"/>
    <w:rsid w:val="00097E88"/>
    <w:rsid w:val="00121085"/>
    <w:rsid w:val="00127541"/>
    <w:rsid w:val="00147D2E"/>
    <w:rsid w:val="00164955"/>
    <w:rsid w:val="001B0BA7"/>
    <w:rsid w:val="001B6478"/>
    <w:rsid w:val="001C3851"/>
    <w:rsid w:val="001F1EB0"/>
    <w:rsid w:val="00226AC7"/>
    <w:rsid w:val="00246032"/>
    <w:rsid w:val="00296794"/>
    <w:rsid w:val="00296AB4"/>
    <w:rsid w:val="002C0284"/>
    <w:rsid w:val="002C6004"/>
    <w:rsid w:val="002D4332"/>
    <w:rsid w:val="002F40DF"/>
    <w:rsid w:val="00312C4C"/>
    <w:rsid w:val="00327B8C"/>
    <w:rsid w:val="00350E18"/>
    <w:rsid w:val="0035715D"/>
    <w:rsid w:val="00360998"/>
    <w:rsid w:val="003C5B54"/>
    <w:rsid w:val="003E152A"/>
    <w:rsid w:val="003F0955"/>
    <w:rsid w:val="00410E3C"/>
    <w:rsid w:val="00485526"/>
    <w:rsid w:val="00494C5E"/>
    <w:rsid w:val="004E24A5"/>
    <w:rsid w:val="004E390A"/>
    <w:rsid w:val="004E498D"/>
    <w:rsid w:val="00517E1C"/>
    <w:rsid w:val="00557D94"/>
    <w:rsid w:val="005C0194"/>
    <w:rsid w:val="005E230B"/>
    <w:rsid w:val="0062485D"/>
    <w:rsid w:val="006512FB"/>
    <w:rsid w:val="00660285"/>
    <w:rsid w:val="006727C0"/>
    <w:rsid w:val="00682B79"/>
    <w:rsid w:val="006B2B02"/>
    <w:rsid w:val="00745A16"/>
    <w:rsid w:val="007575F6"/>
    <w:rsid w:val="007627C0"/>
    <w:rsid w:val="007A03BE"/>
    <w:rsid w:val="007B1E8B"/>
    <w:rsid w:val="007B44B9"/>
    <w:rsid w:val="007E611A"/>
    <w:rsid w:val="007F4A20"/>
    <w:rsid w:val="00856F32"/>
    <w:rsid w:val="00896E93"/>
    <w:rsid w:val="008B29D1"/>
    <w:rsid w:val="008C150E"/>
    <w:rsid w:val="008D30DC"/>
    <w:rsid w:val="00917AE0"/>
    <w:rsid w:val="009B3684"/>
    <w:rsid w:val="009C32BE"/>
    <w:rsid w:val="00A650E0"/>
    <w:rsid w:val="00A91525"/>
    <w:rsid w:val="00AA3EC9"/>
    <w:rsid w:val="00B211C6"/>
    <w:rsid w:val="00B520FE"/>
    <w:rsid w:val="00B75237"/>
    <w:rsid w:val="00B85716"/>
    <w:rsid w:val="00C15E27"/>
    <w:rsid w:val="00C16198"/>
    <w:rsid w:val="00C25068"/>
    <w:rsid w:val="00C43FB8"/>
    <w:rsid w:val="00C64404"/>
    <w:rsid w:val="00C82655"/>
    <w:rsid w:val="00C8320A"/>
    <w:rsid w:val="00CC5CBB"/>
    <w:rsid w:val="00CD7882"/>
    <w:rsid w:val="00D1043E"/>
    <w:rsid w:val="00D448D1"/>
    <w:rsid w:val="00D50795"/>
    <w:rsid w:val="00D77E53"/>
    <w:rsid w:val="00D818F6"/>
    <w:rsid w:val="00DA3D47"/>
    <w:rsid w:val="00DE5690"/>
    <w:rsid w:val="00E03F7C"/>
    <w:rsid w:val="00E62403"/>
    <w:rsid w:val="00E664DB"/>
    <w:rsid w:val="00E71C1A"/>
    <w:rsid w:val="00ED4964"/>
    <w:rsid w:val="00EE7A7F"/>
    <w:rsid w:val="00EF1E3D"/>
    <w:rsid w:val="00EF76F0"/>
    <w:rsid w:val="00F03D48"/>
    <w:rsid w:val="00F2086D"/>
    <w:rsid w:val="00F92413"/>
    <w:rsid w:val="00FB1C3F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4166F"/>
  <w15:docId w15:val="{0DB6DD31-07A1-4C01-A947-3BED0953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B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1C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B2B02"/>
    <w:rPr>
      <w:b/>
      <w:bCs/>
    </w:rPr>
  </w:style>
  <w:style w:type="character" w:styleId="Hyperlink">
    <w:name w:val="Hyperlink"/>
    <w:basedOn w:val="DefaultParagraphFont"/>
    <w:uiPriority w:val="99"/>
    <w:unhideWhenUsed/>
    <w:rsid w:val="00917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re@anfp.gov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D0526-6ABE-4DB4-8F16-9121ECA4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Elena Dragos</dc:creator>
  <cp:keywords/>
  <dc:description/>
  <cp:lastModifiedBy>Catalina Burcea</cp:lastModifiedBy>
  <cp:revision>2</cp:revision>
  <cp:lastPrinted>2018-08-08T13:32:00Z</cp:lastPrinted>
  <dcterms:created xsi:type="dcterms:W3CDTF">2018-09-18T06:24:00Z</dcterms:created>
  <dcterms:modified xsi:type="dcterms:W3CDTF">2018-09-18T06:24:00Z</dcterms:modified>
</cp:coreProperties>
</file>