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254A3C" w:rsidRDefault="00254A3C" w:rsidP="00254A3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2485D" w:rsidRDefault="00157D14" w:rsidP="0062485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23.05.2017</w:t>
      </w:r>
    </w:p>
    <w:p w:rsidR="00157D14" w:rsidRDefault="00157D14" w:rsidP="0062485D">
      <w:pPr>
        <w:rPr>
          <w:rFonts w:ascii="Times New Roman" w:hAnsi="Times New Roman"/>
          <w:sz w:val="24"/>
          <w:szCs w:val="24"/>
          <w:lang w:val="en-US"/>
        </w:rPr>
      </w:pPr>
    </w:p>
    <w:p w:rsidR="00157D14" w:rsidRPr="00962ED1" w:rsidRDefault="00157D14" w:rsidP="0062485D">
      <w:pPr>
        <w:rPr>
          <w:rFonts w:ascii="Times New Roman" w:hAnsi="Times New Roman"/>
          <w:sz w:val="24"/>
          <w:szCs w:val="24"/>
          <w:lang w:val="en-US"/>
        </w:rPr>
      </w:pPr>
    </w:p>
    <w:p w:rsidR="00092C7A" w:rsidRDefault="00092C7A" w:rsidP="00092C7A">
      <w:pPr>
        <w:pStyle w:val="Plai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2C7A" w:rsidRPr="00092C7A" w:rsidRDefault="00092C7A" w:rsidP="00092C7A">
      <w:pPr>
        <w:pStyle w:val="Plai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92C7A">
        <w:rPr>
          <w:rFonts w:ascii="Times New Roman" w:hAnsi="Times New Roman" w:cs="Times New Roman"/>
          <w:b/>
          <w:i/>
          <w:sz w:val="24"/>
          <w:szCs w:val="24"/>
        </w:rPr>
        <w:t xml:space="preserve">Președintele ANFP, Cristian </w:t>
      </w:r>
      <w:proofErr w:type="spellStart"/>
      <w:r w:rsidRPr="00092C7A">
        <w:rPr>
          <w:rFonts w:ascii="Times New Roman" w:hAnsi="Times New Roman" w:cs="Times New Roman"/>
          <w:b/>
          <w:i/>
          <w:sz w:val="24"/>
          <w:szCs w:val="24"/>
        </w:rPr>
        <w:t>Bitea</w:t>
      </w:r>
      <w:proofErr w:type="spellEnd"/>
      <w:r w:rsidRPr="00092C7A">
        <w:rPr>
          <w:rFonts w:ascii="Times New Roman" w:hAnsi="Times New Roman" w:cs="Times New Roman"/>
          <w:b/>
          <w:i/>
          <w:sz w:val="24"/>
          <w:szCs w:val="24"/>
        </w:rPr>
        <w:t>, prezent la conferința internațională TPAP de la Chișinău</w:t>
      </w:r>
    </w:p>
    <w:p w:rsidR="00254A3C" w:rsidRDefault="00254A3C" w:rsidP="00962ED1">
      <w:pPr>
        <w:spacing w:after="1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15CAC" w:rsidRDefault="00962ED1" w:rsidP="00962ED1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Știre</w:t>
      </w:r>
    </w:p>
    <w:p w:rsidR="00157D14" w:rsidRDefault="00157D14" w:rsidP="00962ED1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C7A">
        <w:rPr>
          <w:rFonts w:ascii="Times New Roman" w:hAnsi="Times New Roman" w:cs="Times New Roman"/>
          <w:sz w:val="24"/>
          <w:szCs w:val="24"/>
        </w:rPr>
        <w:t xml:space="preserve">Vineri, 19 mai 2017, președintele ANFP, Cristian </w:t>
      </w:r>
      <w:proofErr w:type="spellStart"/>
      <w:r w:rsidRPr="00092C7A">
        <w:rPr>
          <w:rFonts w:ascii="Times New Roman" w:hAnsi="Times New Roman" w:cs="Times New Roman"/>
          <w:sz w:val="24"/>
          <w:szCs w:val="24"/>
        </w:rPr>
        <w:t>Bitea</w:t>
      </w:r>
      <w:proofErr w:type="spellEnd"/>
      <w:r w:rsidRPr="00092C7A">
        <w:rPr>
          <w:rFonts w:ascii="Times New Roman" w:hAnsi="Times New Roman" w:cs="Times New Roman"/>
          <w:sz w:val="24"/>
          <w:szCs w:val="24"/>
        </w:rPr>
        <w:t>, a participat la Conferinţa internaţională “</w:t>
      </w:r>
      <w:r w:rsidRPr="00092C7A">
        <w:rPr>
          <w:rFonts w:ascii="Times New Roman" w:hAnsi="Times New Roman" w:cs="Times New Roman"/>
          <w:i/>
          <w:sz w:val="24"/>
          <w:szCs w:val="24"/>
        </w:rPr>
        <w:t>Teoria și practica administrării publice (TPAP – 2017)</w:t>
      </w:r>
      <w:r w:rsidRPr="00092C7A">
        <w:rPr>
          <w:rFonts w:ascii="Times New Roman" w:hAnsi="Times New Roman" w:cs="Times New Roman"/>
          <w:sz w:val="24"/>
          <w:szCs w:val="24"/>
        </w:rPr>
        <w:t>”, organizată la Chişinău de către Academia de Administrare Publică din Republica Moldova.</w:t>
      </w:r>
    </w:p>
    <w:p w:rsidR="00092C7A" w:rsidRPr="00092C7A" w:rsidRDefault="00092C7A" w:rsidP="00092C7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C7A">
        <w:rPr>
          <w:rFonts w:ascii="Times New Roman" w:hAnsi="Times New Roman" w:cs="Times New Roman"/>
          <w:sz w:val="24"/>
          <w:szCs w:val="24"/>
        </w:rPr>
        <w:t xml:space="preserve">Participarea ANFP la conferință a fost o activitate inclusă în Planul de acțiuni pe anul 2017 pentru punerea în aplicare a </w:t>
      </w:r>
      <w:r w:rsidRPr="00092C7A">
        <w:rPr>
          <w:rFonts w:ascii="Times New Roman" w:hAnsi="Times New Roman" w:cs="Times New Roman"/>
          <w:i/>
          <w:sz w:val="24"/>
          <w:szCs w:val="24"/>
        </w:rPr>
        <w:t>Acordului de cooperare</w:t>
      </w:r>
      <w:r w:rsidRPr="00092C7A">
        <w:rPr>
          <w:rFonts w:ascii="Times New Roman" w:hAnsi="Times New Roman" w:cs="Times New Roman"/>
          <w:sz w:val="24"/>
          <w:szCs w:val="24"/>
        </w:rPr>
        <w:t xml:space="preserve"> în domeniul managementului funcției publice și al funcționarilor publici, încheiat între cele două instituții, şi aprobat prin Hotărâre a Guvernului în anul 2012.</w:t>
      </w:r>
    </w:p>
    <w:p w:rsidR="00092C7A" w:rsidRPr="00092C7A" w:rsidRDefault="00092C7A" w:rsidP="00092C7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C7A">
        <w:rPr>
          <w:rFonts w:ascii="Times New Roman" w:hAnsi="Times New Roman" w:cs="Times New Roman"/>
          <w:sz w:val="24"/>
          <w:szCs w:val="24"/>
        </w:rPr>
        <w:t xml:space="preserve">Evenimentul a reunit reprezentanți ai mediului academic, ai administrației publice centrale şi locale şi experţi în domeniu, din Republica Moldova, România, Ucraina, Republica Cehă, Germania. </w:t>
      </w:r>
    </w:p>
    <w:p w:rsidR="00092C7A" w:rsidRPr="00092C7A" w:rsidRDefault="00092C7A" w:rsidP="00092C7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092C7A" w:rsidRPr="00092C7A" w:rsidRDefault="00092C7A" w:rsidP="00092C7A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6B7A">
        <w:rPr>
          <w:rFonts w:ascii="Times New Roman" w:hAnsi="Times New Roman"/>
          <w:b/>
          <w:i/>
          <w:sz w:val="24"/>
          <w:szCs w:val="24"/>
        </w:rPr>
        <w:t>“</w:t>
      </w:r>
      <w:r w:rsidRPr="00092C7A">
        <w:rPr>
          <w:rFonts w:ascii="Times New Roman" w:hAnsi="Times New Roman" w:cs="Times New Roman"/>
          <w:b/>
          <w:i/>
          <w:sz w:val="24"/>
          <w:szCs w:val="24"/>
        </w:rPr>
        <w:t xml:space="preserve">Sunt convins că astfel de evenimente reprezintă punți de colaborare pentru îmbunătățirea activității administrației publice și, totodată, excelente oportunități de a aduce în prim-plan teme de interes comun. Felicit Academia de Administrare Publică pentru continuitate, pentru implicarea cu care de 24 de ani, contribuie la profesionalizarea resursei umane în administrația publică moldavă. Pentru a gestiona responsabil sistemul instituțional public, este important să avem instrumente de lucru şi mijloace de acțiune eficiente, existența unei școli de administrație fiind o </w:t>
      </w:r>
      <w:r>
        <w:rPr>
          <w:rFonts w:ascii="Times New Roman" w:hAnsi="Times New Roman" w:cs="Times New Roman"/>
          <w:b/>
          <w:i/>
          <w:sz w:val="24"/>
          <w:szCs w:val="24"/>
        </w:rPr>
        <w:t>condiție specifică determinantă</w:t>
      </w:r>
      <w:r w:rsidRPr="00092C7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1B45B6">
        <w:rPr>
          <w:rFonts w:ascii="Times New Roman" w:hAnsi="Times New Roman" w:cs="Times New Roman"/>
          <w:b/>
          <w:sz w:val="24"/>
          <w:szCs w:val="24"/>
        </w:rPr>
        <w:t>,</w:t>
      </w:r>
      <w:r w:rsidRPr="00092C7A">
        <w:rPr>
          <w:rFonts w:ascii="Times New Roman" w:hAnsi="Times New Roman" w:cs="Times New Roman"/>
          <w:sz w:val="24"/>
          <w:szCs w:val="24"/>
        </w:rPr>
        <w:t xml:space="preserve"> </w:t>
      </w:r>
      <w:r w:rsidRPr="00092C7A">
        <w:rPr>
          <w:rFonts w:ascii="Times New Roman" w:hAnsi="Times New Roman" w:cs="Times New Roman"/>
          <w:b/>
          <w:sz w:val="24"/>
          <w:szCs w:val="24"/>
        </w:rPr>
        <w:t>a fost mesajul președintelui ANFP, Cristian BITEA.</w:t>
      </w:r>
    </w:p>
    <w:p w:rsidR="00092C7A" w:rsidRDefault="00092C7A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092C7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F72F5" w:rsidRDefault="00CF72F5" w:rsidP="00CF72F5">
      <w:pPr>
        <w:spacing w:after="0" w:line="240" w:lineRule="auto"/>
        <w:ind w:left="181"/>
        <w:rPr>
          <w:b/>
          <w:bCs/>
        </w:rPr>
      </w:pPr>
      <w:r w:rsidRPr="005A7FB1">
        <w:rPr>
          <w:noProof/>
          <w:lang w:val="en-US"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CF72F5" w:rsidRPr="00FB6DEF" w:rsidRDefault="00CF72F5" w:rsidP="00CF72F5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proofErr w:type="spellStart"/>
      <w:r w:rsidRPr="00FB6DEF">
        <w:rPr>
          <w:rFonts w:ascii="Trebuchet MS" w:hAnsi="Trebuchet MS"/>
          <w:b/>
          <w:bCs/>
          <w:i/>
          <w:lang w:val="it-IT"/>
        </w:rPr>
        <w:t>Direcţia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Comunicare şi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Relaţii</w:t>
      </w:r>
      <w:proofErr w:type="spellEnd"/>
      <w:r w:rsidRPr="00FB6DEF">
        <w:rPr>
          <w:rFonts w:ascii="Trebuchet MS" w:hAnsi="Trebuchet MS"/>
          <w:b/>
          <w:bCs/>
          <w:i/>
          <w:lang w:val="it-IT"/>
        </w:rPr>
        <w:t xml:space="preserve"> </w:t>
      </w:r>
      <w:proofErr w:type="spellStart"/>
      <w:r w:rsidRPr="00FB6DEF">
        <w:rPr>
          <w:rFonts w:ascii="Trebuchet MS" w:hAnsi="Trebuchet MS"/>
          <w:b/>
          <w:bCs/>
          <w:i/>
          <w:lang w:val="it-IT"/>
        </w:rPr>
        <w:t>Internaţionale</w:t>
      </w:r>
      <w:proofErr w:type="spellEnd"/>
    </w:p>
    <w:p w:rsidR="00CF72F5" w:rsidRPr="00D0716C" w:rsidRDefault="00CF72F5" w:rsidP="00CF72F5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CF72F5" w:rsidRPr="008B5672" w:rsidRDefault="00CF72F5" w:rsidP="00CF72F5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55</w:t>
      </w:r>
    </w:p>
    <w:p w:rsidR="00254A3C" w:rsidRPr="00225125" w:rsidRDefault="00254A3C" w:rsidP="00510ED8">
      <w:pPr>
        <w:jc w:val="both"/>
      </w:pPr>
    </w:p>
    <w:sectPr w:rsidR="00254A3C" w:rsidRPr="00225125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05" w:rsidRDefault="00EB5505" w:rsidP="001F1EB0">
      <w:pPr>
        <w:spacing w:after="0" w:line="240" w:lineRule="auto"/>
      </w:pPr>
      <w:r>
        <w:separator/>
      </w:r>
    </w:p>
  </w:endnote>
  <w:endnote w:type="continuationSeparator" w:id="0">
    <w:p w:rsidR="00EB5505" w:rsidRDefault="00EB550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B410A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B410A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092C7A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B410A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="00215CAC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="00215CAC">
      <w:rPr>
        <w:rFonts w:ascii="Arial Narrow" w:hAnsi="Arial Narrow" w:cs="Arial"/>
        <w:b/>
        <w:i/>
        <w:sz w:val="16"/>
        <w:szCs w:val="16"/>
        <w:lang w:val="en-US"/>
      </w:rPr>
      <w:t xml:space="preserve"> 112 714; fax: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>021 312 44 04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05" w:rsidRDefault="00EB5505" w:rsidP="001F1EB0">
      <w:pPr>
        <w:spacing w:after="0" w:line="240" w:lineRule="auto"/>
      </w:pPr>
      <w:r>
        <w:separator/>
      </w:r>
    </w:p>
  </w:footnote>
  <w:footnote w:type="continuationSeparator" w:id="0">
    <w:p w:rsidR="00EB5505" w:rsidRDefault="00EB550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B410A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85D" w:rsidRDefault="0012754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5715" b="0"/>
          <wp:wrapNone/>
          <wp:docPr id="1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5125"/>
    <w:rsid w:val="00076119"/>
    <w:rsid w:val="00092C7A"/>
    <w:rsid w:val="00097E88"/>
    <w:rsid w:val="000F39CC"/>
    <w:rsid w:val="00121085"/>
    <w:rsid w:val="00127541"/>
    <w:rsid w:val="00147D2E"/>
    <w:rsid w:val="00157D14"/>
    <w:rsid w:val="001B0BA7"/>
    <w:rsid w:val="001B45B6"/>
    <w:rsid w:val="001B6478"/>
    <w:rsid w:val="001F1EB0"/>
    <w:rsid w:val="00215CAC"/>
    <w:rsid w:val="00225125"/>
    <w:rsid w:val="00246032"/>
    <w:rsid w:val="00254A3C"/>
    <w:rsid w:val="002F40DF"/>
    <w:rsid w:val="00327B8C"/>
    <w:rsid w:val="0035715D"/>
    <w:rsid w:val="00360998"/>
    <w:rsid w:val="003F0955"/>
    <w:rsid w:val="00436B7A"/>
    <w:rsid w:val="00510ED8"/>
    <w:rsid w:val="005509C2"/>
    <w:rsid w:val="00566950"/>
    <w:rsid w:val="005C5EDB"/>
    <w:rsid w:val="005D25E4"/>
    <w:rsid w:val="005F3388"/>
    <w:rsid w:val="00607B24"/>
    <w:rsid w:val="0062485D"/>
    <w:rsid w:val="006512FB"/>
    <w:rsid w:val="006C4B66"/>
    <w:rsid w:val="007575F6"/>
    <w:rsid w:val="007E611A"/>
    <w:rsid w:val="00806658"/>
    <w:rsid w:val="0087036B"/>
    <w:rsid w:val="00892852"/>
    <w:rsid w:val="00896E93"/>
    <w:rsid w:val="008D30DC"/>
    <w:rsid w:val="00962ED1"/>
    <w:rsid w:val="00A650E0"/>
    <w:rsid w:val="00A833CF"/>
    <w:rsid w:val="00A91525"/>
    <w:rsid w:val="00B211C6"/>
    <w:rsid w:val="00B410AD"/>
    <w:rsid w:val="00B75237"/>
    <w:rsid w:val="00C34AB6"/>
    <w:rsid w:val="00C43FB8"/>
    <w:rsid w:val="00C64404"/>
    <w:rsid w:val="00CD7882"/>
    <w:rsid w:val="00CF72F5"/>
    <w:rsid w:val="00D77E53"/>
    <w:rsid w:val="00DC3D20"/>
    <w:rsid w:val="00DE5690"/>
    <w:rsid w:val="00DE7043"/>
    <w:rsid w:val="00E03F7C"/>
    <w:rsid w:val="00EB5505"/>
    <w:rsid w:val="00EE2680"/>
    <w:rsid w:val="00EE7A7F"/>
    <w:rsid w:val="00EF1E3D"/>
    <w:rsid w:val="00F2086D"/>
    <w:rsid w:val="00F4148B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125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1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D8"/>
    <w:rPr>
      <w:rFonts w:ascii="Segoe UI" w:eastAsia="Calibri" w:hAnsi="Segoe UI" w:cs="Segoe UI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92C7A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92C7A"/>
    <w:rPr>
      <w:rFonts w:ascii="Consolas" w:hAnsi="Consolas" w:cs="Consolas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7D14"/>
  </w:style>
  <w:style w:type="character" w:customStyle="1" w:styleId="DateChar">
    <w:name w:val="Date Char"/>
    <w:basedOn w:val="DefaultParagraphFont"/>
    <w:link w:val="Date"/>
    <w:uiPriority w:val="99"/>
    <w:semiHidden/>
    <w:rsid w:val="00157D14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alina.sandu</dc:creator>
  <cp:lastModifiedBy>alina.sandu</cp:lastModifiedBy>
  <cp:revision>6</cp:revision>
  <cp:lastPrinted>2017-05-23T12:30:00Z</cp:lastPrinted>
  <dcterms:created xsi:type="dcterms:W3CDTF">2017-05-23T12:30:00Z</dcterms:created>
  <dcterms:modified xsi:type="dcterms:W3CDTF">2017-05-23T12:32:00Z</dcterms:modified>
</cp:coreProperties>
</file>