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86D" w:rsidRDefault="00F2086D" w:rsidP="0062485D"/>
    <w:p w:rsidR="0062485D" w:rsidRDefault="0062485D" w:rsidP="0062485D"/>
    <w:p w:rsidR="0062485D" w:rsidRDefault="0062485D" w:rsidP="0062485D"/>
    <w:p w:rsidR="00FF1850" w:rsidRDefault="00FF1850" w:rsidP="00FF1850">
      <w:pPr>
        <w:rPr>
          <w:rFonts w:ascii="Times New Roman" w:hAnsi="Times New Roman"/>
          <w:b/>
          <w:bCs/>
          <w:sz w:val="24"/>
          <w:szCs w:val="24"/>
        </w:rPr>
      </w:pPr>
    </w:p>
    <w:p w:rsidR="00FF1850" w:rsidRDefault="00FF1850" w:rsidP="00FF1850">
      <w:pPr>
        <w:rPr>
          <w:rFonts w:ascii="Times New Roman" w:hAnsi="Times New Roman"/>
          <w:b/>
          <w:bCs/>
          <w:sz w:val="24"/>
          <w:szCs w:val="24"/>
        </w:rPr>
      </w:pPr>
    </w:p>
    <w:p w:rsidR="00FF1850" w:rsidRDefault="00FF1850" w:rsidP="00FF1850">
      <w:pPr>
        <w:rPr>
          <w:rFonts w:ascii="Times New Roman" w:hAnsi="Times New Roman"/>
          <w:b/>
          <w:bCs/>
          <w:sz w:val="24"/>
          <w:szCs w:val="24"/>
        </w:rPr>
      </w:pPr>
    </w:p>
    <w:p w:rsidR="00FF1850" w:rsidRDefault="00FF1850" w:rsidP="00FF1850">
      <w:pPr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>08.05.2017</w:t>
      </w:r>
    </w:p>
    <w:p w:rsidR="00FF1850" w:rsidRDefault="00FF1850" w:rsidP="00FF1850">
      <w:pPr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FF1850" w:rsidRDefault="00FF1850" w:rsidP="00FF1850">
      <w:pPr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Știre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</w:p>
    <w:p w:rsidR="00FF1850" w:rsidRDefault="00FF1850" w:rsidP="00FF1850">
      <w:pPr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FF1850" w:rsidRDefault="00FF1850" w:rsidP="00FF1850">
      <w:pPr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FF1850" w:rsidRDefault="00FF1850" w:rsidP="00FF1850">
      <w:pPr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Studenți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ai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Universității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Nicolae Titulescu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practică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la ANFP</w:t>
      </w:r>
    </w:p>
    <w:p w:rsidR="00FF1850" w:rsidRDefault="00FF1850" w:rsidP="00FF1850">
      <w:pPr>
        <w:rPr>
          <w:rFonts w:ascii="Times New Roman" w:hAnsi="Times New Roman"/>
          <w:sz w:val="24"/>
          <w:szCs w:val="24"/>
          <w:lang w:val="fr-FR"/>
        </w:rPr>
      </w:pPr>
    </w:p>
    <w:p w:rsidR="00FF1850" w:rsidRDefault="00FF1850" w:rsidP="00FF1850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Astăzi, 16 studenți ai Facultății de Relații Internaționale și Administrație, din cadrul Universității Nicolae Titulescu, au trecut pragul Agenției Naționale a Funcționarilor Publici, unde timp de 3 săptămâni vor efectua stagiul de practică.</w:t>
      </w:r>
    </w:p>
    <w:p w:rsidR="00FF1850" w:rsidRDefault="00FF1850" w:rsidP="00FF1850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„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În contextul corelării învățării cu piața muncii și a implementării strategiei funcției publice 2016-2020, stagiul de practică va reprezenta o oportunitate pentru dumneavoastră, de a cunoaște modalitățile concrete de gestionare a procedurilor administrative aferente funcției publice. Totodată trebuie să știți că viitorul cadru de reglementare va impune o actualizare a cursurilor și manualelor specifice de drept administrativ, un impo</w:t>
      </w:r>
      <w:r>
        <w:rPr>
          <w:rFonts w:ascii="Times New Roman" w:hAnsi="Times New Roman"/>
          <w:i/>
          <w:iCs/>
          <w:color w:val="1F497D"/>
          <w:sz w:val="24"/>
          <w:szCs w:val="24"/>
          <w:lang w:val="ro-RO"/>
        </w:rPr>
        <w:t>r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tant volum de legislație sectorială  fiind în proces de codificare. Vă doresc să surprindeți  un interes profesional  pentru această problematică, spor în documentare și succes în activitatea teoretică și practică </w:t>
      </w:r>
      <w:r>
        <w:rPr>
          <w:rFonts w:ascii="Times New Roman" w:hAnsi="Times New Roman"/>
          <w:sz w:val="24"/>
          <w:szCs w:val="24"/>
          <w:lang w:val="ro-RO"/>
        </w:rPr>
        <w:t xml:space="preserve">”, a fost mesajul președintelui ANFP, Cristian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Bitea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, transmis cu prilejul întâlnirii cu studenții.</w:t>
      </w:r>
    </w:p>
    <w:p w:rsidR="0062485D" w:rsidRDefault="0062485D" w:rsidP="00FF1850">
      <w:pPr>
        <w:jc w:val="both"/>
      </w:pPr>
    </w:p>
    <w:p w:rsidR="00FF1850" w:rsidRDefault="00FF1850" w:rsidP="00FF1850">
      <w:pPr>
        <w:jc w:val="both"/>
      </w:pPr>
    </w:p>
    <w:p w:rsidR="00FF1850" w:rsidRDefault="00FF1850" w:rsidP="00FF1850">
      <w:pPr>
        <w:jc w:val="both"/>
      </w:pPr>
    </w:p>
    <w:p w:rsidR="00FF1850" w:rsidRDefault="00FF1850" w:rsidP="00FF1850">
      <w:pPr>
        <w:jc w:val="both"/>
      </w:pPr>
    </w:p>
    <w:p w:rsidR="00FF1850" w:rsidRDefault="00FF1850" w:rsidP="00FF1850">
      <w:pPr>
        <w:jc w:val="both"/>
      </w:pPr>
    </w:p>
    <w:p w:rsidR="00FF1850" w:rsidRDefault="00FF1850" w:rsidP="00FF1850">
      <w:pPr>
        <w:jc w:val="both"/>
      </w:pPr>
    </w:p>
    <w:p w:rsidR="00FF1850" w:rsidRDefault="00FF1850" w:rsidP="00FF1850">
      <w:pPr>
        <w:jc w:val="both"/>
      </w:pPr>
    </w:p>
    <w:p w:rsidR="00FF1850" w:rsidRDefault="00FF1850" w:rsidP="00FF1850">
      <w:pPr>
        <w:tabs>
          <w:tab w:val="left" w:pos="540"/>
        </w:tabs>
        <w:jc w:val="both"/>
        <w:rPr>
          <w:rFonts w:ascii="Times New Roman" w:hAnsi="Times New Roman"/>
          <w:bCs/>
        </w:rPr>
      </w:pPr>
    </w:p>
    <w:p w:rsidR="00FF1850" w:rsidRDefault="00FF1850" w:rsidP="00FF1850">
      <w:pPr>
        <w:ind w:left="181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6CEEBC6" wp14:editId="3B37E777">
                <wp:simplePos x="0" y="0"/>
                <wp:positionH relativeFrom="column">
                  <wp:posOffset>114300</wp:posOffset>
                </wp:positionH>
                <wp:positionV relativeFrom="paragraph">
                  <wp:posOffset>51434</wp:posOffset>
                </wp:positionV>
                <wp:extent cx="320040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07E65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4.05pt" to="26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" strokecolor="#333" strokeweight="4.5pt">
                <v:stroke linestyle="thinThick"/>
              </v:line>
            </w:pict>
          </mc:Fallback>
        </mc:AlternateContent>
      </w:r>
    </w:p>
    <w:p w:rsidR="00FF1850" w:rsidRDefault="00FF1850" w:rsidP="00FF1850">
      <w:pPr>
        <w:ind w:left="181"/>
        <w:rPr>
          <w:rFonts w:ascii="Trebuchet MS" w:hAnsi="Trebuchet MS"/>
          <w:b/>
          <w:bCs/>
          <w:i/>
          <w:lang w:val="it-IT"/>
        </w:rPr>
      </w:pPr>
      <w:r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FF1850" w:rsidRDefault="00FF1850" w:rsidP="00FF1850">
      <w:pPr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>
          <w:rPr>
            <w:rFonts w:ascii="Trebuchet MS" w:hAnsi="Trebuchet MS"/>
            <w:b/>
            <w:bCs/>
            <w:lang w:val="it-IT"/>
          </w:rPr>
          <w:t>comunicare@anfp.gov.ro</w:t>
        </w:r>
      </w:smartTag>
    </w:p>
    <w:p w:rsidR="00FF1850" w:rsidRDefault="00FF1850" w:rsidP="00FF1850">
      <w:pPr>
        <w:ind w:left="181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Tel</w:t>
      </w:r>
      <w:proofErr w:type="gramStart"/>
      <w:r>
        <w:rPr>
          <w:rFonts w:ascii="Trebuchet MS" w:hAnsi="Trebuchet MS"/>
          <w:b/>
          <w:bCs/>
        </w:rPr>
        <w:t>./</w:t>
      </w:r>
      <w:proofErr w:type="gramEnd"/>
      <w:r>
        <w:rPr>
          <w:rFonts w:ascii="Trebuchet MS" w:hAnsi="Trebuchet MS"/>
          <w:b/>
          <w:bCs/>
        </w:rPr>
        <w:t>fax: 0374 11 27 55</w:t>
      </w:r>
    </w:p>
    <w:p w:rsidR="00FF1850" w:rsidRPr="0062485D" w:rsidRDefault="00FF1850" w:rsidP="00FF1850">
      <w:pPr>
        <w:jc w:val="both"/>
      </w:pPr>
      <w:bookmarkStart w:id="0" w:name="_GoBack"/>
      <w:bookmarkEnd w:id="0"/>
    </w:p>
    <w:sectPr w:rsidR="00FF1850" w:rsidRPr="0062485D" w:rsidSect="0062485D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27E" w:rsidRDefault="00B6227E" w:rsidP="001F1EB0">
      <w:r>
        <w:separator/>
      </w:r>
    </w:p>
  </w:endnote>
  <w:endnote w:type="continuationSeparator" w:id="0">
    <w:p w:rsidR="00B6227E" w:rsidRDefault="00B6227E" w:rsidP="001F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62485D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27E" w:rsidRDefault="00B6227E" w:rsidP="001F1EB0">
      <w:r>
        <w:separator/>
      </w:r>
    </w:p>
  </w:footnote>
  <w:footnote w:type="continuationSeparator" w:id="0">
    <w:p w:rsidR="00B6227E" w:rsidRDefault="00B6227E" w:rsidP="001F1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B0" w:rsidRDefault="00B6227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5D" w:rsidRDefault="00127541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247650</wp:posOffset>
          </wp:positionV>
          <wp:extent cx="7004685" cy="1125220"/>
          <wp:effectExtent l="0" t="0" r="5715" b="0"/>
          <wp:wrapNone/>
          <wp:docPr id="1" name="Picture 1" descr="antet anfp mdrap5-1 fin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ntet anfp mdrap5-1 fin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685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24"/>
    <w:rsid w:val="00076119"/>
    <w:rsid w:val="00097E88"/>
    <w:rsid w:val="00121085"/>
    <w:rsid w:val="00127541"/>
    <w:rsid w:val="00147D2E"/>
    <w:rsid w:val="001B0BA7"/>
    <w:rsid w:val="001B6478"/>
    <w:rsid w:val="001F1EB0"/>
    <w:rsid w:val="00246032"/>
    <w:rsid w:val="002F40DF"/>
    <w:rsid w:val="00327B8C"/>
    <w:rsid w:val="0035715D"/>
    <w:rsid w:val="00360998"/>
    <w:rsid w:val="003F0955"/>
    <w:rsid w:val="0062485D"/>
    <w:rsid w:val="006512FB"/>
    <w:rsid w:val="007575F6"/>
    <w:rsid w:val="007E611A"/>
    <w:rsid w:val="00896E93"/>
    <w:rsid w:val="008D30DC"/>
    <w:rsid w:val="00A650E0"/>
    <w:rsid w:val="00A91525"/>
    <w:rsid w:val="00B211C6"/>
    <w:rsid w:val="00B6227E"/>
    <w:rsid w:val="00B75237"/>
    <w:rsid w:val="00C43FB8"/>
    <w:rsid w:val="00C64404"/>
    <w:rsid w:val="00CC4824"/>
    <w:rsid w:val="00CD7882"/>
    <w:rsid w:val="00D77E53"/>
    <w:rsid w:val="00DE5690"/>
    <w:rsid w:val="00E03F7C"/>
    <w:rsid w:val="00EE7A7F"/>
    <w:rsid w:val="00EF1E3D"/>
    <w:rsid w:val="00F2086D"/>
    <w:rsid w:val="00F92413"/>
    <w:rsid w:val="00FB2A7E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64335640-2C30-4B96-AA67-45136DBA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850"/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jc w:val="both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jc w:val="both"/>
    </w:pPr>
    <w:rPr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1F1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Badoiu</dc:creator>
  <cp:keywords/>
  <dc:description/>
  <cp:lastModifiedBy>Victor Badoiu</cp:lastModifiedBy>
  <cp:revision>2</cp:revision>
  <dcterms:created xsi:type="dcterms:W3CDTF">2017-05-08T12:25:00Z</dcterms:created>
  <dcterms:modified xsi:type="dcterms:W3CDTF">2017-05-08T12:29:00Z</dcterms:modified>
</cp:coreProperties>
</file>