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73" w:rsidRDefault="00E93973" w:rsidP="00517E1C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E93973" w:rsidRDefault="00E93973" w:rsidP="00517E1C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7071EF" w:rsidRPr="00F753BF" w:rsidRDefault="00ED67E2" w:rsidP="00517E1C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21</w:t>
      </w:r>
      <w:r w:rsidR="00E93973">
        <w:rPr>
          <w:rFonts w:ascii="Times New Roman" w:hAnsi="Times New Roman"/>
          <w:sz w:val="24"/>
          <w:szCs w:val="24"/>
          <w:lang w:val="en-US"/>
        </w:rPr>
        <w:t>.05</w:t>
      </w:r>
      <w:r w:rsidR="007071EF" w:rsidRPr="00F753BF">
        <w:rPr>
          <w:rFonts w:ascii="Times New Roman" w:hAnsi="Times New Roman"/>
          <w:sz w:val="24"/>
          <w:szCs w:val="24"/>
          <w:lang w:val="en-US"/>
        </w:rPr>
        <w:t>.2018</w:t>
      </w:r>
    </w:p>
    <w:p w:rsidR="00E93973" w:rsidRDefault="00E93973" w:rsidP="00E93973">
      <w:pPr>
        <w:spacing w:after="75" w:line="326" w:lineRule="atLeast"/>
        <w:rPr>
          <w:rFonts w:ascii="Times New Roman" w:hAnsi="Times New Roman"/>
          <w:sz w:val="24"/>
          <w:szCs w:val="24"/>
        </w:rPr>
      </w:pPr>
    </w:p>
    <w:p w:rsidR="003B164E" w:rsidRPr="003B164E" w:rsidRDefault="003B164E" w:rsidP="003B1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C5C" w:rsidRDefault="00112C5C" w:rsidP="003B1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01A" w:rsidRDefault="00ED701A" w:rsidP="00ED70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97A">
        <w:rPr>
          <w:rFonts w:ascii="Times New Roman" w:hAnsi="Times New Roman"/>
          <w:b/>
          <w:sz w:val="24"/>
          <w:szCs w:val="24"/>
          <w:lang w:val="en-US"/>
        </w:rPr>
        <w:t>COMUNICAT DE PRES</w:t>
      </w:r>
      <w:r w:rsidRPr="00C4097A">
        <w:rPr>
          <w:rFonts w:ascii="Times New Roman" w:hAnsi="Times New Roman"/>
          <w:b/>
          <w:sz w:val="24"/>
          <w:szCs w:val="24"/>
        </w:rPr>
        <w:t>Ă</w:t>
      </w:r>
    </w:p>
    <w:p w:rsidR="00ED67E2" w:rsidRDefault="00ED67E2" w:rsidP="00ED70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01A" w:rsidRDefault="00ED701A" w:rsidP="00ED70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Agenţia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Naţională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</w:rPr>
        <w:t>Funcţionarilor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Publici salută împlinirea a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25 de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existen</w:t>
      </w:r>
      <w:r>
        <w:rPr>
          <w:rFonts w:ascii="Times New Roman" w:hAnsi="Times New Roman"/>
          <w:b/>
          <w:sz w:val="24"/>
          <w:szCs w:val="24"/>
        </w:rPr>
        <w:t>ţă</w:t>
      </w:r>
      <w:proofErr w:type="spellEnd"/>
    </w:p>
    <w:p w:rsidR="00ED701A" w:rsidRPr="00C4097A" w:rsidRDefault="00ED701A" w:rsidP="00ED70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Academiei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Administrare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Republica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Moldova</w:t>
      </w:r>
    </w:p>
    <w:p w:rsidR="00ED701A" w:rsidRDefault="00ED701A" w:rsidP="00ED701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D701A" w:rsidRDefault="00ED701A" w:rsidP="00ED701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D701A" w:rsidRDefault="00ED701A" w:rsidP="00ED701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 de 17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2018,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preşedintele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Agenţiei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Naţionale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Funcţionarilor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Publici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(ANFP),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Vasile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-Felix COZMA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efectuat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vizită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Republica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Moldova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invitaţia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rectorului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Academiei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Administrare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(AAP), doctor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habilitat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profesor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universitar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Oleg BALAN.</w:t>
      </w:r>
    </w:p>
    <w:p w:rsidR="00ED701A" w:rsidRDefault="00ED701A" w:rsidP="00ED701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ED701A" w:rsidRDefault="00ED701A" w:rsidP="00ED701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Invitaţia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înscrie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evenimentelor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organizate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AAP cu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ocazia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împlinirii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25 de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fondarea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instituţiei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învăţământ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ED701A" w:rsidRDefault="00ED701A" w:rsidP="00ED701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ED701A" w:rsidRDefault="00ED701A" w:rsidP="00ED701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  <w:lang w:val="en-US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cadrul</w:t>
      </w:r>
      <w:proofErr w:type="spellEnd"/>
      <w:r w:rsidRPr="005449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</w:t>
      </w:r>
      <w:r w:rsidRPr="0054498A">
        <w:rPr>
          <w:rFonts w:ascii="Times New Roman" w:hAnsi="Times New Roman"/>
          <w:i/>
          <w:sz w:val="24"/>
          <w:szCs w:val="24"/>
          <w:lang w:val="en-US"/>
        </w:rPr>
        <w:t>onferinţ</w:t>
      </w:r>
      <w:r>
        <w:rPr>
          <w:rFonts w:ascii="Times New Roman" w:hAnsi="Times New Roman"/>
          <w:i/>
          <w:sz w:val="24"/>
          <w:szCs w:val="24"/>
          <w:lang w:val="en-US"/>
        </w:rPr>
        <w:t>ei</w:t>
      </w:r>
      <w:proofErr w:type="spellEnd"/>
      <w:r w:rsidRPr="0054498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54498A">
        <w:rPr>
          <w:rFonts w:ascii="Times New Roman" w:hAnsi="Times New Roman"/>
          <w:i/>
          <w:sz w:val="24"/>
          <w:szCs w:val="24"/>
          <w:lang w:val="en-US"/>
        </w:rPr>
        <w:t>internaţional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proofErr w:type="spellEnd"/>
      <w:r w:rsidRPr="0054498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54498A">
        <w:rPr>
          <w:rFonts w:ascii="Times New Roman" w:hAnsi="Times New Roman"/>
          <w:i/>
          <w:sz w:val="24"/>
          <w:szCs w:val="24"/>
          <w:lang w:val="en-US"/>
        </w:rPr>
        <w:t>ştiinţifico</w:t>
      </w:r>
      <w:proofErr w:type="spellEnd"/>
      <w:r w:rsidRPr="00092BBB">
        <w:rPr>
          <w:rFonts w:ascii="Times New Roman" w:hAnsi="Times New Roman"/>
          <w:i/>
          <w:sz w:val="24"/>
          <w:szCs w:val="24"/>
          <w:lang w:val="en-US"/>
        </w:rPr>
        <w:t>-practic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092BBB">
        <w:rPr>
          <w:rFonts w:ascii="Times New Roman" w:hAnsi="Times New Roman"/>
          <w:i/>
          <w:sz w:val="24"/>
          <w:szCs w:val="24"/>
          <w:lang w:val="en-US"/>
        </w:rPr>
        <w:t xml:space="preserve"> “</w:t>
      </w:r>
      <w:proofErr w:type="spellStart"/>
      <w:r w:rsidRPr="00092BBB">
        <w:rPr>
          <w:rFonts w:ascii="Times New Roman" w:hAnsi="Times New Roman"/>
          <w:i/>
          <w:sz w:val="24"/>
          <w:szCs w:val="24"/>
          <w:lang w:val="en-US"/>
        </w:rPr>
        <w:t>Teoria</w:t>
      </w:r>
      <w:proofErr w:type="spellEnd"/>
      <w:r w:rsidRPr="00092BB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92BBB">
        <w:rPr>
          <w:rFonts w:ascii="Times New Roman" w:hAnsi="Times New Roman"/>
          <w:i/>
          <w:sz w:val="24"/>
          <w:szCs w:val="24"/>
          <w:lang w:val="en-US"/>
        </w:rPr>
        <w:t>şi</w:t>
      </w:r>
      <w:proofErr w:type="spellEnd"/>
      <w:r w:rsidRPr="00092BB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92BBB">
        <w:rPr>
          <w:rFonts w:ascii="Times New Roman" w:hAnsi="Times New Roman"/>
          <w:i/>
          <w:sz w:val="24"/>
          <w:szCs w:val="24"/>
          <w:lang w:val="en-US"/>
        </w:rPr>
        <w:t>practica</w:t>
      </w:r>
      <w:proofErr w:type="spellEnd"/>
      <w:r w:rsidRPr="00092BB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92BBB">
        <w:rPr>
          <w:rFonts w:ascii="Times New Roman" w:hAnsi="Times New Roman"/>
          <w:i/>
          <w:sz w:val="24"/>
          <w:szCs w:val="24"/>
          <w:lang w:val="en-US"/>
        </w:rPr>
        <w:t>administrării</w:t>
      </w:r>
      <w:proofErr w:type="spellEnd"/>
      <w:r w:rsidRPr="00092BB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92BBB">
        <w:rPr>
          <w:rFonts w:ascii="Times New Roman" w:hAnsi="Times New Roman"/>
          <w:i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Pr="00092BBB">
        <w:rPr>
          <w:rFonts w:ascii="Times New Roman" w:hAnsi="Times New Roman"/>
          <w:i/>
          <w:sz w:val="24"/>
          <w:szCs w:val="24"/>
          <w:lang w:val="en-US"/>
        </w:rPr>
        <w:t xml:space="preserve"> 25 de </w:t>
      </w:r>
      <w:proofErr w:type="spellStart"/>
      <w:r w:rsidRPr="00092BBB">
        <w:rPr>
          <w:rFonts w:ascii="Times New Roman" w:hAnsi="Times New Roman"/>
          <w:i/>
          <w:sz w:val="24"/>
          <w:szCs w:val="24"/>
          <w:lang w:val="en-US"/>
        </w:rPr>
        <w:t>ani</w:t>
      </w:r>
      <w:proofErr w:type="spellEnd"/>
      <w:r w:rsidRPr="00092BBB">
        <w:rPr>
          <w:rFonts w:ascii="Times New Roman" w:hAnsi="Times New Roman"/>
          <w:i/>
          <w:sz w:val="24"/>
          <w:szCs w:val="24"/>
          <w:lang w:val="en-US"/>
        </w:rPr>
        <w:t xml:space="preserve"> de </w:t>
      </w:r>
      <w:proofErr w:type="spellStart"/>
      <w:r w:rsidRPr="00092BBB">
        <w:rPr>
          <w:rFonts w:ascii="Times New Roman" w:hAnsi="Times New Roman"/>
          <w:i/>
          <w:sz w:val="24"/>
          <w:szCs w:val="24"/>
          <w:lang w:val="en-US"/>
        </w:rPr>
        <w:t>elaborări</w:t>
      </w:r>
      <w:proofErr w:type="spellEnd"/>
      <w:r w:rsidRPr="00092BB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92BBB">
        <w:rPr>
          <w:rFonts w:ascii="Times New Roman" w:hAnsi="Times New Roman"/>
          <w:i/>
          <w:sz w:val="24"/>
          <w:szCs w:val="24"/>
          <w:lang w:val="en-US"/>
        </w:rPr>
        <w:t>teoretice</w:t>
      </w:r>
      <w:proofErr w:type="spellEnd"/>
      <w:r w:rsidRPr="00092BB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92BBB">
        <w:rPr>
          <w:rFonts w:ascii="Times New Roman" w:hAnsi="Times New Roman"/>
          <w:i/>
          <w:sz w:val="24"/>
          <w:szCs w:val="24"/>
          <w:lang w:val="en-US"/>
        </w:rPr>
        <w:t>şi</w:t>
      </w:r>
      <w:proofErr w:type="spellEnd"/>
      <w:r w:rsidRPr="00092BB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92BBB">
        <w:rPr>
          <w:rFonts w:ascii="Times New Roman" w:hAnsi="Times New Roman"/>
          <w:i/>
          <w:sz w:val="24"/>
          <w:szCs w:val="24"/>
          <w:lang w:val="en-US"/>
        </w:rPr>
        <w:t>realizări</w:t>
      </w:r>
      <w:proofErr w:type="spellEnd"/>
      <w:r w:rsidRPr="00092BBB">
        <w:rPr>
          <w:rFonts w:ascii="Times New Roman" w:hAnsi="Times New Roman"/>
          <w:i/>
          <w:sz w:val="24"/>
          <w:szCs w:val="24"/>
          <w:lang w:val="en-US"/>
        </w:rPr>
        <w:t xml:space="preserve"> practice </w:t>
      </w:r>
      <w:proofErr w:type="spellStart"/>
      <w:r w:rsidRPr="00092BBB">
        <w:rPr>
          <w:rFonts w:ascii="Times New Roman" w:hAnsi="Times New Roman"/>
          <w:i/>
          <w:sz w:val="24"/>
          <w:szCs w:val="24"/>
          <w:lang w:val="en-US"/>
        </w:rPr>
        <w:t>în</w:t>
      </w:r>
      <w:proofErr w:type="spellEnd"/>
      <w:r w:rsidRPr="00092BB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92BBB">
        <w:rPr>
          <w:rFonts w:ascii="Times New Roman" w:hAnsi="Times New Roman"/>
          <w:i/>
          <w:sz w:val="24"/>
          <w:szCs w:val="24"/>
          <w:lang w:val="en-US"/>
        </w:rPr>
        <w:t>domeniul</w:t>
      </w:r>
      <w:proofErr w:type="spellEnd"/>
      <w:r w:rsidRPr="00092BB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92BBB">
        <w:rPr>
          <w:rFonts w:ascii="Times New Roman" w:hAnsi="Times New Roman"/>
          <w:i/>
          <w:sz w:val="24"/>
          <w:szCs w:val="24"/>
          <w:lang w:val="en-US"/>
        </w:rPr>
        <w:t>administrării</w:t>
      </w:r>
      <w:proofErr w:type="spellEnd"/>
      <w:r w:rsidRPr="00092BB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92BBB">
        <w:rPr>
          <w:rFonts w:ascii="Times New Roman" w:hAnsi="Times New Roman"/>
          <w:i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>”</w:t>
      </w:r>
      <w:r w:rsidRPr="00092BB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92BBB">
        <w:rPr>
          <w:rFonts w:ascii="Times New Roman" w:hAnsi="Times New Roman"/>
          <w:sz w:val="24"/>
          <w:szCs w:val="24"/>
          <w:lang w:val="en-US"/>
        </w:rPr>
        <w:t>preşedintele</w:t>
      </w:r>
      <w:proofErr w:type="spellEnd"/>
      <w:r w:rsidRPr="00092B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2BBB">
        <w:rPr>
          <w:rFonts w:ascii="Times New Roman" w:hAnsi="Times New Roman"/>
          <w:sz w:val="24"/>
          <w:szCs w:val="24"/>
          <w:lang w:val="en-US"/>
        </w:rPr>
        <w:t>Vasile</w:t>
      </w:r>
      <w:proofErr w:type="spellEnd"/>
      <w:r w:rsidRPr="00092BBB">
        <w:rPr>
          <w:rFonts w:ascii="Times New Roman" w:hAnsi="Times New Roman"/>
          <w:sz w:val="24"/>
          <w:szCs w:val="24"/>
          <w:lang w:val="en-US"/>
        </w:rPr>
        <w:t xml:space="preserve">-Felix COZMA a </w:t>
      </w:r>
      <w:proofErr w:type="spellStart"/>
      <w:r w:rsidRPr="00092BBB">
        <w:rPr>
          <w:rFonts w:ascii="Times New Roman" w:hAnsi="Times New Roman"/>
          <w:sz w:val="24"/>
          <w:szCs w:val="24"/>
          <w:lang w:val="en-US"/>
        </w:rPr>
        <w:t>apreciat</w:t>
      </w:r>
      <w:proofErr w:type="spellEnd"/>
      <w:r w:rsidRPr="00092B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2BBB">
        <w:rPr>
          <w:rFonts w:ascii="Times New Roman" w:hAnsi="Times New Roman"/>
          <w:sz w:val="24"/>
          <w:szCs w:val="24"/>
          <w:lang w:val="en-US"/>
        </w:rPr>
        <w:t>excelenta</w:t>
      </w:r>
      <w:proofErr w:type="spellEnd"/>
      <w:r w:rsidRPr="00092B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2BBB">
        <w:rPr>
          <w:rFonts w:ascii="Times New Roman" w:hAnsi="Times New Roman"/>
          <w:sz w:val="24"/>
          <w:szCs w:val="24"/>
        </w:rPr>
        <w:t xml:space="preserve">cooperare dintre ANFP </w:t>
      </w:r>
      <w:proofErr w:type="spellStart"/>
      <w:r w:rsidRPr="00092BBB">
        <w:rPr>
          <w:rFonts w:ascii="Times New Roman" w:hAnsi="Times New Roman"/>
          <w:sz w:val="24"/>
          <w:szCs w:val="24"/>
        </w:rPr>
        <w:t>şi</w:t>
      </w:r>
      <w:proofErr w:type="spellEnd"/>
      <w:r w:rsidRPr="00092BBB">
        <w:rPr>
          <w:rFonts w:ascii="Times New Roman" w:hAnsi="Times New Roman"/>
          <w:sz w:val="24"/>
          <w:szCs w:val="24"/>
        </w:rPr>
        <w:t xml:space="preserve"> AAP  în domeniul managementului funcției publice și al funcționarilor publici, </w:t>
      </w:r>
      <w:r>
        <w:rPr>
          <w:rFonts w:ascii="Times New Roman" w:hAnsi="Times New Roman"/>
          <w:sz w:val="24"/>
          <w:szCs w:val="24"/>
        </w:rPr>
        <w:t xml:space="preserve">consolidată </w:t>
      </w:r>
      <w:r w:rsidRPr="00092BBB">
        <w:rPr>
          <w:rFonts w:ascii="Times New Roman" w:hAnsi="Times New Roman"/>
          <w:sz w:val="24"/>
          <w:szCs w:val="24"/>
        </w:rPr>
        <w:t xml:space="preserve">pe baza Acordului încheiat între cele două </w:t>
      </w:r>
      <w:proofErr w:type="spellStart"/>
      <w:r w:rsidRPr="00092BBB">
        <w:rPr>
          <w:rFonts w:ascii="Times New Roman" w:hAnsi="Times New Roman"/>
          <w:sz w:val="24"/>
          <w:szCs w:val="24"/>
        </w:rPr>
        <w:t>instituţii</w:t>
      </w:r>
      <w:proofErr w:type="spellEnd"/>
      <w:r w:rsidRPr="00092BBB">
        <w:rPr>
          <w:rFonts w:ascii="Times New Roman" w:hAnsi="Times New Roman"/>
          <w:sz w:val="24"/>
          <w:szCs w:val="24"/>
        </w:rPr>
        <w:t xml:space="preserve"> în anul 2012. </w:t>
      </w:r>
    </w:p>
    <w:p w:rsidR="00ED701A" w:rsidRPr="00EA587D" w:rsidRDefault="00ED701A" w:rsidP="00ED701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92BBB">
        <w:rPr>
          <w:rFonts w:ascii="Times New Roman" w:hAnsi="Times New Roman"/>
          <w:sz w:val="24"/>
          <w:szCs w:val="24"/>
        </w:rPr>
        <w:t>În acest context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preşedintele</w:t>
      </w:r>
      <w:proofErr w:type="spellEnd"/>
      <w:r>
        <w:rPr>
          <w:rFonts w:ascii="Times New Roman" w:hAnsi="Times New Roman"/>
          <w:sz w:val="24"/>
          <w:szCs w:val="24"/>
        </w:rPr>
        <w:t xml:space="preserve"> ANFP a punctat </w:t>
      </w:r>
      <w:proofErr w:type="spellStart"/>
      <w:r>
        <w:rPr>
          <w:rFonts w:ascii="Times New Roman" w:hAnsi="Times New Roman"/>
          <w:sz w:val="24"/>
          <w:szCs w:val="24"/>
        </w:rPr>
        <w:t>experienţa</w:t>
      </w:r>
      <w:proofErr w:type="spellEnd"/>
      <w:r>
        <w:rPr>
          <w:rFonts w:ascii="Times New Roman" w:hAnsi="Times New Roman"/>
          <w:sz w:val="24"/>
          <w:szCs w:val="24"/>
        </w:rPr>
        <w:t xml:space="preserve"> benefică ambelor </w:t>
      </w:r>
      <w:proofErr w:type="spellStart"/>
      <w:r>
        <w:rPr>
          <w:rFonts w:ascii="Times New Roman" w:hAnsi="Times New Roman"/>
          <w:sz w:val="24"/>
          <w:szCs w:val="24"/>
        </w:rPr>
        <w:t>părţi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obţinută</w:t>
      </w:r>
      <w:proofErr w:type="spellEnd"/>
      <w:r>
        <w:rPr>
          <w:rFonts w:ascii="Times New Roman" w:hAnsi="Times New Roman"/>
          <w:sz w:val="24"/>
          <w:szCs w:val="24"/>
        </w:rPr>
        <w:t xml:space="preserve"> prin derularea stagiilor de practică coordonate de ANFP pentru masteranzii din Republica Moldova, </w:t>
      </w:r>
      <w:proofErr w:type="spellStart"/>
      <w:r>
        <w:rPr>
          <w:rFonts w:ascii="Times New Roman" w:hAnsi="Times New Roman"/>
          <w:sz w:val="24"/>
          <w:szCs w:val="24"/>
        </w:rPr>
        <w:t>desfăşurate</w:t>
      </w:r>
      <w:proofErr w:type="spellEnd"/>
      <w:r>
        <w:rPr>
          <w:rFonts w:ascii="Times New Roman" w:hAnsi="Times New Roman"/>
          <w:sz w:val="24"/>
          <w:szCs w:val="24"/>
        </w:rPr>
        <w:t xml:space="preserve"> în cadrul unor </w:t>
      </w:r>
      <w:proofErr w:type="spellStart"/>
      <w:r>
        <w:rPr>
          <w:rFonts w:ascii="Times New Roman" w:hAnsi="Times New Roman"/>
          <w:sz w:val="24"/>
          <w:szCs w:val="24"/>
        </w:rPr>
        <w:t>instituţii</w:t>
      </w:r>
      <w:proofErr w:type="spellEnd"/>
      <w:r>
        <w:rPr>
          <w:rFonts w:ascii="Times New Roman" w:hAnsi="Times New Roman"/>
          <w:sz w:val="24"/>
          <w:szCs w:val="24"/>
        </w:rPr>
        <w:t xml:space="preserve"> publice din România.</w:t>
      </w:r>
    </w:p>
    <w:p w:rsidR="00ED701A" w:rsidRPr="00EA587D" w:rsidRDefault="00ED701A" w:rsidP="00ED701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EA587D">
        <w:rPr>
          <w:rFonts w:ascii="Times New Roman" w:hAnsi="Times New Roman"/>
          <w:sz w:val="24"/>
          <w:szCs w:val="24"/>
        </w:rPr>
        <w:t xml:space="preserve">Pe parcursul </w:t>
      </w:r>
      <w:proofErr w:type="spellStart"/>
      <w:r w:rsidRPr="00EA587D">
        <w:rPr>
          <w:rFonts w:ascii="Times New Roman" w:hAnsi="Times New Roman"/>
          <w:sz w:val="24"/>
          <w:szCs w:val="24"/>
        </w:rPr>
        <w:t>intervenţiei</w:t>
      </w:r>
      <w:proofErr w:type="spellEnd"/>
      <w:r w:rsidRPr="00EA587D">
        <w:rPr>
          <w:rFonts w:ascii="Times New Roman" w:hAnsi="Times New Roman"/>
          <w:sz w:val="24"/>
          <w:szCs w:val="24"/>
        </w:rPr>
        <w:t xml:space="preserve"> sale, </w:t>
      </w:r>
      <w:proofErr w:type="spellStart"/>
      <w:r w:rsidRPr="00EA587D">
        <w:rPr>
          <w:rFonts w:ascii="Times New Roman" w:hAnsi="Times New Roman"/>
          <w:sz w:val="24"/>
          <w:szCs w:val="24"/>
          <w:lang w:val="en-US"/>
        </w:rPr>
        <w:t>preşedintele</w:t>
      </w:r>
      <w:proofErr w:type="spellEnd"/>
      <w:r w:rsidRPr="00EA58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87D">
        <w:rPr>
          <w:rFonts w:ascii="Times New Roman" w:hAnsi="Times New Roman"/>
          <w:sz w:val="24"/>
          <w:szCs w:val="24"/>
          <w:lang w:val="en-US"/>
        </w:rPr>
        <w:t>Agenţiei</w:t>
      </w:r>
      <w:proofErr w:type="spellEnd"/>
      <w:r w:rsidRPr="00EA587D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EA587D">
        <w:rPr>
          <w:rFonts w:ascii="Times New Roman" w:hAnsi="Times New Roman"/>
          <w:sz w:val="24"/>
          <w:szCs w:val="24"/>
          <w:lang w:val="en-US"/>
        </w:rPr>
        <w:t>subliniat</w:t>
      </w:r>
      <w:proofErr w:type="spellEnd"/>
      <w:r w:rsidRPr="00EA58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87D">
        <w:rPr>
          <w:rFonts w:ascii="Times New Roman" w:hAnsi="Times New Roman"/>
          <w:sz w:val="24"/>
          <w:szCs w:val="24"/>
          <w:lang w:val="en-US"/>
        </w:rPr>
        <w:t>importanţa</w:t>
      </w:r>
      <w:proofErr w:type="spellEnd"/>
      <w:r w:rsidRPr="00EA587D">
        <w:rPr>
          <w:rFonts w:ascii="Times New Roman" w:hAnsi="Times New Roman"/>
          <w:sz w:val="24"/>
          <w:szCs w:val="24"/>
          <w:lang w:val="en-US"/>
        </w:rPr>
        <w:t xml:space="preserve"> care </w:t>
      </w:r>
      <w:proofErr w:type="spellStart"/>
      <w:r w:rsidRPr="00EA587D">
        <w:rPr>
          <w:rFonts w:ascii="Times New Roman" w:hAnsi="Times New Roman"/>
          <w:sz w:val="24"/>
          <w:szCs w:val="24"/>
          <w:lang w:val="en-US"/>
        </w:rPr>
        <w:t>trebuie</w:t>
      </w:r>
      <w:proofErr w:type="spellEnd"/>
      <w:r w:rsidRPr="00EA58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87D">
        <w:rPr>
          <w:rFonts w:ascii="Times New Roman" w:hAnsi="Times New Roman"/>
          <w:sz w:val="24"/>
          <w:szCs w:val="24"/>
          <w:lang w:val="en-US"/>
        </w:rPr>
        <w:t>acordată</w:t>
      </w:r>
      <w:proofErr w:type="spellEnd"/>
      <w:r w:rsidRPr="00EA58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87D">
        <w:rPr>
          <w:rFonts w:ascii="Times New Roman" w:hAnsi="Times New Roman"/>
          <w:sz w:val="24"/>
          <w:szCs w:val="24"/>
          <w:lang w:val="en-US"/>
        </w:rPr>
        <w:t>profesionalizării</w:t>
      </w:r>
      <w:proofErr w:type="spellEnd"/>
      <w:r w:rsidRPr="00EA58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87D">
        <w:rPr>
          <w:rFonts w:ascii="Times New Roman" w:hAnsi="Times New Roman"/>
          <w:sz w:val="24"/>
          <w:szCs w:val="24"/>
          <w:lang w:val="en-US"/>
        </w:rPr>
        <w:t>resursei</w:t>
      </w:r>
      <w:proofErr w:type="spellEnd"/>
      <w:r w:rsidRPr="00EA58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87D">
        <w:rPr>
          <w:rFonts w:ascii="Times New Roman" w:hAnsi="Times New Roman"/>
          <w:sz w:val="24"/>
          <w:szCs w:val="24"/>
          <w:lang w:val="en-US"/>
        </w:rPr>
        <w:t>umane</w:t>
      </w:r>
      <w:proofErr w:type="spellEnd"/>
      <w:r w:rsidRPr="00EA58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87D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EA58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87D">
        <w:rPr>
          <w:rFonts w:ascii="Times New Roman" w:hAnsi="Times New Roman"/>
          <w:sz w:val="24"/>
          <w:szCs w:val="24"/>
          <w:lang w:val="en-US"/>
        </w:rPr>
        <w:t>modernizarea</w:t>
      </w:r>
      <w:proofErr w:type="spellEnd"/>
      <w:r w:rsidRPr="00EA58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87D">
        <w:rPr>
          <w:rFonts w:ascii="Times New Roman" w:hAnsi="Times New Roman"/>
          <w:sz w:val="24"/>
          <w:szCs w:val="24"/>
          <w:lang w:val="en-US"/>
        </w:rPr>
        <w:t>administraţiei</w:t>
      </w:r>
      <w:proofErr w:type="spellEnd"/>
      <w:r w:rsidRPr="00EA58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87D">
        <w:rPr>
          <w:rFonts w:ascii="Times New Roman" w:hAnsi="Times New Roman"/>
          <w:sz w:val="24"/>
          <w:szCs w:val="24"/>
          <w:lang w:val="en-US"/>
        </w:rPr>
        <w:t>publice</w:t>
      </w:r>
      <w:proofErr w:type="spellEnd"/>
      <w:r w:rsidRPr="00EA587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A587D">
        <w:rPr>
          <w:rFonts w:ascii="Times New Roman" w:hAnsi="Times New Roman"/>
          <w:sz w:val="24"/>
          <w:szCs w:val="24"/>
          <w:lang w:val="en-US"/>
        </w:rPr>
        <w:t>pregătirea</w:t>
      </w:r>
      <w:proofErr w:type="spellEnd"/>
      <w:r w:rsidRPr="00EA58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87D">
        <w:rPr>
          <w:rFonts w:ascii="Times New Roman" w:hAnsi="Times New Roman"/>
          <w:sz w:val="24"/>
          <w:szCs w:val="24"/>
          <w:lang w:val="en-US"/>
        </w:rPr>
        <w:t>oferită</w:t>
      </w:r>
      <w:proofErr w:type="spellEnd"/>
      <w:r w:rsidRPr="00EA587D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EA587D">
        <w:rPr>
          <w:rFonts w:ascii="Times New Roman" w:hAnsi="Times New Roman"/>
          <w:sz w:val="24"/>
          <w:szCs w:val="24"/>
          <w:lang w:val="en-US"/>
        </w:rPr>
        <w:t>instituţiile</w:t>
      </w:r>
      <w:proofErr w:type="spellEnd"/>
      <w:r w:rsidRPr="00EA587D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EA587D">
        <w:rPr>
          <w:rFonts w:ascii="Times New Roman" w:hAnsi="Times New Roman"/>
          <w:sz w:val="24"/>
          <w:szCs w:val="24"/>
          <w:lang w:val="en-US"/>
        </w:rPr>
        <w:t>învăţământ</w:t>
      </w:r>
      <w:proofErr w:type="spellEnd"/>
      <w:r w:rsidRPr="00EA58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87D">
        <w:rPr>
          <w:rFonts w:ascii="Times New Roman" w:hAnsi="Times New Roman"/>
          <w:sz w:val="24"/>
          <w:szCs w:val="24"/>
          <w:lang w:val="en-US"/>
        </w:rPr>
        <w:t>jucând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astfel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Pr="00EA587D">
        <w:rPr>
          <w:rFonts w:ascii="Times New Roman" w:hAnsi="Times New Roman"/>
          <w:sz w:val="24"/>
          <w:szCs w:val="24"/>
          <w:lang w:val="en-US"/>
        </w:rPr>
        <w:t xml:space="preserve"> un </w:t>
      </w:r>
      <w:proofErr w:type="spellStart"/>
      <w:r w:rsidRPr="00EA587D">
        <w:rPr>
          <w:rFonts w:ascii="Times New Roman" w:hAnsi="Times New Roman"/>
          <w:sz w:val="24"/>
          <w:szCs w:val="24"/>
          <w:lang w:val="en-US"/>
        </w:rPr>
        <w:t>rol</w:t>
      </w:r>
      <w:proofErr w:type="spellEnd"/>
      <w:r w:rsidRPr="00EA58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87D">
        <w:rPr>
          <w:rFonts w:ascii="Times New Roman" w:hAnsi="Times New Roman"/>
          <w:sz w:val="24"/>
          <w:szCs w:val="24"/>
          <w:lang w:val="en-US"/>
        </w:rPr>
        <w:t>esential</w:t>
      </w:r>
      <w:proofErr w:type="spellEnd"/>
      <w:r w:rsidRPr="00EA587D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ED701A" w:rsidRPr="00EA587D" w:rsidRDefault="00ED701A" w:rsidP="00ED701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D701A" w:rsidRPr="00A913BC" w:rsidRDefault="00ED701A" w:rsidP="00ED70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13BC">
        <w:rPr>
          <w:rFonts w:ascii="Times New Roman" w:hAnsi="Times New Roman"/>
          <w:b/>
          <w:i/>
          <w:sz w:val="24"/>
          <w:szCs w:val="24"/>
          <w:lang w:val="en-US"/>
        </w:rPr>
        <w:t>“(…)</w:t>
      </w:r>
      <w:r w:rsidRPr="00A913BC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gramStart"/>
      <w:r w:rsidRPr="00A913BC">
        <w:rPr>
          <w:rFonts w:ascii="Times New Roman" w:hAnsi="Times New Roman"/>
          <w:b/>
          <w:i/>
          <w:sz w:val="24"/>
          <w:szCs w:val="24"/>
        </w:rPr>
        <w:t>a</w:t>
      </w:r>
      <w:proofErr w:type="gramEnd"/>
      <w:r w:rsidRPr="00A913BC">
        <w:rPr>
          <w:rFonts w:ascii="Times New Roman" w:hAnsi="Times New Roman"/>
          <w:b/>
          <w:i/>
          <w:sz w:val="24"/>
          <w:szCs w:val="24"/>
        </w:rPr>
        <w:t xml:space="preserve"> investi în educația și profesionalizarea funcționarilor publici înseamnă a avea servicii publice de calitate și personal competent.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913BC">
        <w:rPr>
          <w:rFonts w:ascii="Times New Roman" w:hAnsi="Times New Roman"/>
          <w:b/>
          <w:i/>
          <w:sz w:val="24"/>
          <w:szCs w:val="24"/>
        </w:rPr>
        <w:t>Această pregătire începe încă de pe băncile facultății și continuă prin programe de perfecționare, de formare, stagii de prac</w:t>
      </w:r>
      <w:r>
        <w:rPr>
          <w:rFonts w:ascii="Times New Roman" w:hAnsi="Times New Roman"/>
          <w:b/>
          <w:i/>
          <w:sz w:val="24"/>
          <w:szCs w:val="24"/>
        </w:rPr>
        <w:t>tică și schimburi de experiență</w:t>
      </w:r>
      <w:r w:rsidRPr="00A913BC">
        <w:rPr>
          <w:rFonts w:ascii="Times New Roman" w:hAnsi="Times New Roman"/>
          <w:b/>
          <w:i/>
          <w:sz w:val="24"/>
          <w:szCs w:val="24"/>
          <w:lang w:val="fr-FR"/>
        </w:rPr>
        <w:t>.</w:t>
      </w:r>
      <w:r w:rsidRPr="00A913BC">
        <w:rPr>
          <w:rFonts w:ascii="Times New Roman" w:hAnsi="Times New Roman"/>
          <w:b/>
          <w:i/>
          <w:sz w:val="24"/>
          <w:szCs w:val="24"/>
          <w:lang w:val="en-US"/>
        </w:rPr>
        <w:t>”</w:t>
      </w:r>
      <w:r w:rsidRPr="00ED67E2">
        <w:rPr>
          <w:rFonts w:ascii="Times New Roman" w:hAnsi="Times New Roman"/>
          <w:i/>
          <w:sz w:val="24"/>
          <w:szCs w:val="24"/>
          <w:lang w:val="en-US"/>
        </w:rPr>
        <w:t>,</w:t>
      </w:r>
      <w:r w:rsidRPr="00A913B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7127EE"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 w:rsidRPr="007127EE">
        <w:rPr>
          <w:rFonts w:ascii="Times New Roman" w:hAnsi="Times New Roman"/>
          <w:sz w:val="24"/>
          <w:szCs w:val="24"/>
          <w:lang w:val="en-US"/>
        </w:rPr>
        <w:t>afirmat</w:t>
      </w:r>
      <w:proofErr w:type="spellEnd"/>
      <w:r w:rsidRPr="007127E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7EE">
        <w:rPr>
          <w:rFonts w:ascii="Times New Roman" w:hAnsi="Times New Roman"/>
          <w:sz w:val="24"/>
          <w:szCs w:val="24"/>
          <w:lang w:val="en-US"/>
        </w:rPr>
        <w:t>Vasile</w:t>
      </w:r>
      <w:proofErr w:type="spellEnd"/>
      <w:r w:rsidRPr="007127EE">
        <w:rPr>
          <w:rFonts w:ascii="Times New Roman" w:hAnsi="Times New Roman"/>
          <w:sz w:val="24"/>
          <w:szCs w:val="24"/>
          <w:lang w:val="en-US"/>
        </w:rPr>
        <w:t xml:space="preserve">-Felix COZMA, </w:t>
      </w:r>
      <w:proofErr w:type="spellStart"/>
      <w:r w:rsidRPr="007127EE">
        <w:rPr>
          <w:rFonts w:ascii="Times New Roman" w:hAnsi="Times New Roman"/>
          <w:sz w:val="24"/>
          <w:szCs w:val="24"/>
          <w:lang w:val="en-US"/>
        </w:rPr>
        <w:t>transmiţând</w:t>
      </w:r>
      <w:proofErr w:type="spellEnd"/>
      <w:r w:rsidRPr="007127E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7EE">
        <w:rPr>
          <w:rFonts w:ascii="Times New Roman" w:hAnsi="Times New Roman"/>
          <w:sz w:val="24"/>
          <w:szCs w:val="24"/>
          <w:lang w:val="en-US"/>
        </w:rPr>
        <w:t>reprezentanţilor</w:t>
      </w:r>
      <w:proofErr w:type="spellEnd"/>
      <w:r w:rsidRPr="007127EE">
        <w:rPr>
          <w:rFonts w:ascii="Times New Roman" w:hAnsi="Times New Roman"/>
          <w:sz w:val="24"/>
          <w:szCs w:val="24"/>
          <w:lang w:val="en-US"/>
        </w:rPr>
        <w:t xml:space="preserve"> AAP </w:t>
      </w:r>
      <w:proofErr w:type="spellStart"/>
      <w:r w:rsidRPr="007127EE">
        <w:rPr>
          <w:rFonts w:ascii="Times New Roman" w:hAnsi="Times New Roman"/>
          <w:sz w:val="24"/>
          <w:szCs w:val="24"/>
          <w:lang w:val="en-US"/>
        </w:rPr>
        <w:t>prezenţi</w:t>
      </w:r>
      <w:proofErr w:type="spellEnd"/>
      <w:r w:rsidRPr="007127EE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7127EE">
        <w:rPr>
          <w:rFonts w:ascii="Times New Roman" w:hAnsi="Times New Roman"/>
          <w:sz w:val="24"/>
          <w:szCs w:val="24"/>
          <w:lang w:val="en-US"/>
        </w:rPr>
        <w:t>eveniment</w:t>
      </w:r>
      <w:proofErr w:type="spellEnd"/>
      <w:r w:rsidRPr="007127E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127EE">
        <w:rPr>
          <w:rFonts w:ascii="Times New Roman" w:hAnsi="Times New Roman"/>
          <w:sz w:val="24"/>
          <w:szCs w:val="24"/>
          <w:lang w:val="fr-FR"/>
        </w:rPr>
        <w:t>succes</w:t>
      </w:r>
      <w:proofErr w:type="spellEnd"/>
      <w:r w:rsidRPr="007127E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127EE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7127E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127EE">
        <w:rPr>
          <w:rFonts w:ascii="Times New Roman" w:hAnsi="Times New Roman"/>
          <w:sz w:val="24"/>
          <w:szCs w:val="24"/>
          <w:lang w:val="fr-FR"/>
        </w:rPr>
        <w:t>activitatea</w:t>
      </w:r>
      <w:proofErr w:type="spellEnd"/>
      <w:r w:rsidRPr="007127E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7127EE">
        <w:rPr>
          <w:rFonts w:ascii="Times New Roman" w:hAnsi="Times New Roman"/>
          <w:sz w:val="24"/>
          <w:szCs w:val="24"/>
          <w:lang w:val="fr-FR"/>
        </w:rPr>
        <w:t>formare</w:t>
      </w:r>
      <w:proofErr w:type="spellEnd"/>
      <w:r w:rsidRPr="007127EE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7127EE">
        <w:rPr>
          <w:rFonts w:ascii="Times New Roman" w:hAnsi="Times New Roman"/>
          <w:sz w:val="24"/>
          <w:szCs w:val="24"/>
          <w:lang w:val="fr-FR"/>
        </w:rPr>
        <w:t>generaţiilor</w:t>
      </w:r>
      <w:proofErr w:type="spellEnd"/>
      <w:r w:rsidRPr="007127E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127EE">
        <w:rPr>
          <w:rFonts w:ascii="Times New Roman" w:hAnsi="Times New Roman"/>
          <w:sz w:val="24"/>
          <w:szCs w:val="24"/>
          <w:lang w:val="fr-FR"/>
        </w:rPr>
        <w:t>viitoare</w:t>
      </w:r>
      <w:proofErr w:type="spellEnd"/>
      <w:r w:rsidRPr="007127E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7127EE">
        <w:rPr>
          <w:rFonts w:ascii="Times New Roman" w:hAnsi="Times New Roman"/>
          <w:sz w:val="24"/>
          <w:szCs w:val="24"/>
          <w:lang w:val="fr-FR"/>
        </w:rPr>
        <w:t>specialişti</w:t>
      </w:r>
      <w:proofErr w:type="spellEnd"/>
      <w:r w:rsidRPr="007127E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127EE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7127E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127EE">
        <w:rPr>
          <w:rFonts w:ascii="Times New Roman" w:hAnsi="Times New Roman"/>
          <w:sz w:val="24"/>
          <w:szCs w:val="24"/>
          <w:lang w:val="fr-FR"/>
        </w:rPr>
        <w:t>administraţia</w:t>
      </w:r>
      <w:proofErr w:type="spellEnd"/>
      <w:r w:rsidRPr="007127E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127EE">
        <w:rPr>
          <w:rFonts w:ascii="Times New Roman" w:hAnsi="Times New Roman"/>
          <w:sz w:val="24"/>
          <w:szCs w:val="24"/>
          <w:lang w:val="fr-FR"/>
        </w:rPr>
        <w:t>publică</w:t>
      </w:r>
      <w:proofErr w:type="spellEnd"/>
      <w:r w:rsidRPr="007127EE">
        <w:rPr>
          <w:rFonts w:ascii="Times New Roman" w:hAnsi="Times New Roman"/>
          <w:sz w:val="24"/>
          <w:szCs w:val="24"/>
          <w:lang w:val="fr-FR"/>
        </w:rPr>
        <w:t>.</w:t>
      </w:r>
    </w:p>
    <w:p w:rsidR="00827C6C" w:rsidRDefault="00827C6C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827C6C" w:rsidRDefault="00827C6C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3B164E" w:rsidRDefault="003B164E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  <w:bookmarkStart w:id="0" w:name="_GoBack"/>
      <w:bookmarkEnd w:id="0"/>
    </w:p>
    <w:p w:rsidR="003B164E" w:rsidRDefault="003B164E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827C6C" w:rsidRDefault="00827C6C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7522AC" w:rsidRDefault="007522AC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7728" behindDoc="0" locked="0" layoutInCell="1" allowOverlap="1" wp14:anchorId="3814088B" wp14:editId="7398932F">
            <wp:simplePos x="0" y="0"/>
            <wp:positionH relativeFrom="column">
              <wp:posOffset>6350</wp:posOffset>
            </wp:positionH>
            <wp:positionV relativeFrom="paragraph">
              <wp:posOffset>135255</wp:posOffset>
            </wp:positionV>
            <wp:extent cx="3219450" cy="5715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2AC" w:rsidRDefault="007522AC" w:rsidP="007522AC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t xml:space="preserve"> </w:t>
      </w:r>
      <w:r w:rsidRPr="00DE3EFC">
        <w:rPr>
          <w:b/>
          <w:i/>
          <w:sz w:val="24"/>
          <w:szCs w:val="24"/>
        </w:rPr>
        <w:t>Direcţia Comunicare şi Relaţii Internaţionale</w:t>
      </w:r>
    </w:p>
    <w:p w:rsidR="007522AC" w:rsidRDefault="007522AC" w:rsidP="007522AC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DE3EFC">
        <w:rPr>
          <w:b/>
          <w:i/>
          <w:sz w:val="24"/>
          <w:szCs w:val="24"/>
        </w:rPr>
        <w:t xml:space="preserve"> </w:t>
      </w:r>
      <w:hyperlink r:id="rId8" w:history="1">
        <w:r w:rsidRPr="00733796">
          <w:rPr>
            <w:rStyle w:val="Hyperlink"/>
            <w:b/>
            <w:i/>
            <w:sz w:val="24"/>
            <w:szCs w:val="24"/>
          </w:rPr>
          <w:t>comunicare@anfp.gov.ro</w:t>
        </w:r>
      </w:hyperlink>
      <w:r w:rsidRPr="00DE3EFC">
        <w:rPr>
          <w:b/>
          <w:i/>
          <w:sz w:val="24"/>
          <w:szCs w:val="24"/>
        </w:rPr>
        <w:t xml:space="preserve"> </w:t>
      </w:r>
    </w:p>
    <w:p w:rsidR="003E152A" w:rsidRPr="00060F6E" w:rsidRDefault="007522AC" w:rsidP="00060F6E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DE3EFC">
        <w:rPr>
          <w:b/>
          <w:i/>
          <w:sz w:val="24"/>
          <w:szCs w:val="24"/>
        </w:rPr>
        <w:t>Tel.</w:t>
      </w:r>
      <w:r>
        <w:rPr>
          <w:b/>
          <w:i/>
          <w:sz w:val="24"/>
          <w:szCs w:val="24"/>
        </w:rPr>
        <w:t xml:space="preserve"> 0374 112 749</w:t>
      </w:r>
    </w:p>
    <w:p w:rsidR="003E152A" w:rsidRPr="003E152A" w:rsidRDefault="003E152A" w:rsidP="003E152A">
      <w:pPr>
        <w:rPr>
          <w:lang w:val="en-US"/>
        </w:rPr>
      </w:pPr>
    </w:p>
    <w:sectPr w:rsidR="003E152A" w:rsidRPr="003E152A" w:rsidSect="00C25068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D64" w:rsidRDefault="00651D64" w:rsidP="001F1EB0">
      <w:pPr>
        <w:spacing w:after="0" w:line="240" w:lineRule="auto"/>
      </w:pPr>
      <w:r>
        <w:separator/>
      </w:r>
    </w:p>
  </w:endnote>
  <w:endnote w:type="continuationSeparator" w:id="0">
    <w:p w:rsidR="00651D64" w:rsidRDefault="00651D64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060F6E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www.anfp.gov.ro; </w:t>
    </w:r>
    <w:proofErr w:type="spellStart"/>
    <w:r w:rsidR="00C82655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2655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C82655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C8320A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320A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D64" w:rsidRDefault="00651D64" w:rsidP="001F1EB0">
      <w:pPr>
        <w:spacing w:after="0" w:line="240" w:lineRule="auto"/>
      </w:pPr>
      <w:r>
        <w:separator/>
      </w:r>
    </w:p>
  </w:footnote>
  <w:footnote w:type="continuationSeparator" w:id="0">
    <w:p w:rsidR="00651D64" w:rsidRDefault="00651D64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B0" w:rsidRDefault="001F1EB0">
    <w:pPr>
      <w:pStyle w:val="Header"/>
      <w:rPr>
        <w:lang w:val="en-US"/>
      </w:rPr>
    </w:pPr>
  </w:p>
  <w:p w:rsidR="003E152A" w:rsidRPr="003E152A" w:rsidRDefault="003E152A" w:rsidP="003E152A">
    <w:pPr>
      <w:pStyle w:val="Header"/>
      <w:ind w:hanging="284"/>
      <w:rPr>
        <w:lang w:val="en-US"/>
      </w:rPr>
    </w:pPr>
    <w:r>
      <w:rPr>
        <w:noProof/>
        <w:lang w:eastAsia="ro-RO"/>
      </w:rPr>
      <w:drawing>
        <wp:inline distT="0" distB="0" distL="0" distR="0" wp14:anchorId="182FD834" wp14:editId="7E85FF48">
          <wp:extent cx="6418905" cy="9144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172" cy="915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62485D" w:rsidP="00B85716">
    <w:pPr>
      <w:pStyle w:val="Header"/>
      <w:ind w:hanging="567"/>
      <w:rPr>
        <w:noProof/>
        <w:lang w:val="en-US" w:eastAsia="ro-RO"/>
      </w:rPr>
    </w:pPr>
  </w:p>
  <w:p w:rsidR="00B85716" w:rsidRPr="00B85716" w:rsidRDefault="00517E1C" w:rsidP="00517E1C">
    <w:pPr>
      <w:pStyle w:val="Header"/>
      <w:ind w:hanging="709"/>
      <w:rPr>
        <w:lang w:val="en-US"/>
      </w:rPr>
    </w:pPr>
    <w:r>
      <w:rPr>
        <w:noProof/>
        <w:lang w:eastAsia="ro-RO"/>
      </w:rPr>
      <w:drawing>
        <wp:inline distT="0" distB="0" distL="0" distR="0" wp14:anchorId="759F566D" wp14:editId="7CC39BBD">
          <wp:extent cx="6753527" cy="96202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527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25"/>
    <w:rsid w:val="00060F6E"/>
    <w:rsid w:val="00076119"/>
    <w:rsid w:val="00097E88"/>
    <w:rsid w:val="00112C5C"/>
    <w:rsid w:val="00121085"/>
    <w:rsid w:val="00127541"/>
    <w:rsid w:val="00147D2E"/>
    <w:rsid w:val="001B0BA7"/>
    <w:rsid w:val="001B6478"/>
    <w:rsid w:val="001F1EB0"/>
    <w:rsid w:val="00246032"/>
    <w:rsid w:val="00257825"/>
    <w:rsid w:val="00260E89"/>
    <w:rsid w:val="002D4332"/>
    <w:rsid w:val="002F40DF"/>
    <w:rsid w:val="00327B8C"/>
    <w:rsid w:val="00330822"/>
    <w:rsid w:val="00350E18"/>
    <w:rsid w:val="0035715D"/>
    <w:rsid w:val="00360998"/>
    <w:rsid w:val="003B164E"/>
    <w:rsid w:val="003C0DE7"/>
    <w:rsid w:val="003E152A"/>
    <w:rsid w:val="003F0955"/>
    <w:rsid w:val="00517E1C"/>
    <w:rsid w:val="0062485D"/>
    <w:rsid w:val="006512FB"/>
    <w:rsid w:val="00651D64"/>
    <w:rsid w:val="00660285"/>
    <w:rsid w:val="007071EF"/>
    <w:rsid w:val="007522AC"/>
    <w:rsid w:val="007575F6"/>
    <w:rsid w:val="007627C0"/>
    <w:rsid w:val="007B1E8B"/>
    <w:rsid w:val="007B44B9"/>
    <w:rsid w:val="007E611A"/>
    <w:rsid w:val="00827C6C"/>
    <w:rsid w:val="00896E93"/>
    <w:rsid w:val="008A1A75"/>
    <w:rsid w:val="008C150E"/>
    <w:rsid w:val="008D30DC"/>
    <w:rsid w:val="0096007D"/>
    <w:rsid w:val="009B3684"/>
    <w:rsid w:val="00A632EE"/>
    <w:rsid w:val="00A650E0"/>
    <w:rsid w:val="00A91525"/>
    <w:rsid w:val="00B211C6"/>
    <w:rsid w:val="00B75237"/>
    <w:rsid w:val="00B85716"/>
    <w:rsid w:val="00C11103"/>
    <w:rsid w:val="00C25068"/>
    <w:rsid w:val="00C43FB8"/>
    <w:rsid w:val="00C51B65"/>
    <w:rsid w:val="00C55664"/>
    <w:rsid w:val="00C64404"/>
    <w:rsid w:val="00C82655"/>
    <w:rsid w:val="00C8320A"/>
    <w:rsid w:val="00CC5CBB"/>
    <w:rsid w:val="00CD7882"/>
    <w:rsid w:val="00D1043E"/>
    <w:rsid w:val="00D77E53"/>
    <w:rsid w:val="00DA3D47"/>
    <w:rsid w:val="00DB0CD3"/>
    <w:rsid w:val="00DE410A"/>
    <w:rsid w:val="00DE5690"/>
    <w:rsid w:val="00E03F7C"/>
    <w:rsid w:val="00E71C1A"/>
    <w:rsid w:val="00E8125E"/>
    <w:rsid w:val="00E93973"/>
    <w:rsid w:val="00ED67E2"/>
    <w:rsid w:val="00ED701A"/>
    <w:rsid w:val="00EE7A7F"/>
    <w:rsid w:val="00EF1E3D"/>
    <w:rsid w:val="00F2086D"/>
    <w:rsid w:val="00F45DEC"/>
    <w:rsid w:val="00F753BF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CD6B4"/>
  <w15:chartTrackingRefBased/>
  <w15:docId w15:val="{2D87F4CD-D822-4235-AA13-BFE9AC20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EF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B8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1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071EF"/>
    <w:rPr>
      <w:b/>
      <w:bCs/>
    </w:rPr>
  </w:style>
  <w:style w:type="character" w:styleId="Hyperlink">
    <w:name w:val="Hyperlink"/>
    <w:basedOn w:val="DefaultParagraphFont"/>
    <w:uiPriority w:val="99"/>
    <w:unhideWhenUsed/>
    <w:rsid w:val="00707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re@anfp.gov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15462-FA0E-4222-BB18-B3A9117A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</dc:creator>
  <cp:keywords/>
  <dc:description/>
  <cp:lastModifiedBy>Catalina Burcea</cp:lastModifiedBy>
  <cp:revision>5</cp:revision>
  <cp:lastPrinted>2018-03-26T08:16:00Z</cp:lastPrinted>
  <dcterms:created xsi:type="dcterms:W3CDTF">2018-05-18T09:02:00Z</dcterms:created>
  <dcterms:modified xsi:type="dcterms:W3CDTF">2018-05-21T13:33:00Z</dcterms:modified>
</cp:coreProperties>
</file>