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CF" w:rsidRPr="00C47F81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9046CF" w:rsidRPr="00C47F81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9046CF" w:rsidRPr="00C47F81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9046CF" w:rsidRPr="00C47F81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3E7858" w:rsidRPr="00C47F81" w:rsidRDefault="003E7858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046CF" w:rsidRPr="00C47F81" w:rsidRDefault="003E7858" w:rsidP="003E7858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47F81">
        <w:rPr>
          <w:rFonts w:ascii="Times New Roman" w:hAnsi="Times New Roman"/>
          <w:sz w:val="24"/>
          <w:szCs w:val="24"/>
          <w:lang w:val="en-GB"/>
        </w:rPr>
        <w:t>19.02.2015</w:t>
      </w:r>
    </w:p>
    <w:p w:rsidR="009046CF" w:rsidRPr="00C47F81" w:rsidRDefault="009046CF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3E7858" w:rsidRPr="00C47F81" w:rsidRDefault="003E7858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3E7858" w:rsidRPr="00C47F81" w:rsidRDefault="003E7858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5E39BD" w:rsidRPr="00C47F81" w:rsidRDefault="00615D9A" w:rsidP="005E39BD">
      <w:pPr>
        <w:spacing w:after="20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C47F81">
        <w:rPr>
          <w:rFonts w:ascii="Times New Roman" w:hAnsi="Times New Roman"/>
          <w:b/>
          <w:bCs/>
          <w:sz w:val="24"/>
          <w:szCs w:val="24"/>
          <w:lang w:val="en-GB"/>
        </w:rPr>
        <w:t>News</w:t>
      </w:r>
      <w:r w:rsidR="005E39BD" w:rsidRPr="00C47F8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9046CF" w:rsidRPr="00E14F92" w:rsidRDefault="00615D9A" w:rsidP="009046CF">
      <w:pPr>
        <w:spacing w:after="200"/>
        <w:jc w:val="center"/>
        <w:rPr>
          <w:rFonts w:ascii="Times New Roman" w:hAnsi="Times New Roman"/>
          <w:b/>
          <w:bCs/>
          <w:i/>
          <w:sz w:val="24"/>
          <w:szCs w:val="24"/>
          <w:lang w:val="en-GB"/>
        </w:rPr>
      </w:pPr>
      <w:r w:rsidRPr="00E14F92">
        <w:rPr>
          <w:rFonts w:ascii="Times New Roman" w:hAnsi="Times New Roman"/>
          <w:b/>
          <w:bCs/>
          <w:i/>
          <w:sz w:val="24"/>
          <w:szCs w:val="24"/>
          <w:lang w:val="en-GB"/>
        </w:rPr>
        <w:t>NACS supports the social inclusion of vulnerable groups</w:t>
      </w:r>
    </w:p>
    <w:p w:rsidR="00E14F92" w:rsidRPr="00C47F81" w:rsidRDefault="00E14F92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FB34E1" w:rsidRDefault="00FB34E1" w:rsidP="009046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C47F81">
        <w:rPr>
          <w:rFonts w:ascii="Times New Roman" w:hAnsi="Times New Roman"/>
          <w:sz w:val="24"/>
          <w:szCs w:val="24"/>
          <w:lang w:val="en-GB"/>
        </w:rPr>
        <w:t xml:space="preserve">Thursday, 19.02.2015, took place at the headquarters </w:t>
      </w:r>
      <w:r w:rsidR="0037128F">
        <w:rPr>
          <w:rFonts w:ascii="Times New Roman" w:hAnsi="Times New Roman"/>
          <w:sz w:val="24"/>
          <w:szCs w:val="24"/>
          <w:lang w:val="en-GB"/>
        </w:rPr>
        <w:t xml:space="preserve">of the </w:t>
      </w:r>
      <w:r w:rsidR="0037128F" w:rsidRPr="00C47F81">
        <w:rPr>
          <w:rFonts w:ascii="Times New Roman" w:hAnsi="Times New Roman"/>
          <w:sz w:val="24"/>
          <w:szCs w:val="24"/>
          <w:lang w:val="en-GB"/>
        </w:rPr>
        <w:t xml:space="preserve">Agency </w:t>
      </w:r>
      <w:r w:rsidRPr="00C47F81">
        <w:rPr>
          <w:rFonts w:ascii="Times New Roman" w:hAnsi="Times New Roman"/>
          <w:sz w:val="24"/>
          <w:szCs w:val="24"/>
          <w:lang w:val="en-GB"/>
        </w:rPr>
        <w:t xml:space="preserve">a meeting between representatives </w:t>
      </w:r>
      <w:r w:rsidR="00A2781F" w:rsidRPr="00C47F81">
        <w:rPr>
          <w:rFonts w:ascii="Times New Roman" w:hAnsi="Times New Roman"/>
          <w:sz w:val="24"/>
          <w:szCs w:val="24"/>
          <w:lang w:val="en-GB"/>
        </w:rPr>
        <w:t>from</w:t>
      </w:r>
      <w:r w:rsidR="0037128F">
        <w:rPr>
          <w:rFonts w:ascii="Times New Roman" w:hAnsi="Times New Roman"/>
          <w:sz w:val="24"/>
          <w:szCs w:val="24"/>
          <w:lang w:val="en-GB"/>
        </w:rPr>
        <w:t xml:space="preserve"> the Agency,</w:t>
      </w:r>
      <w:r w:rsidRPr="00C47F8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2781F" w:rsidRPr="00C47F81">
        <w:rPr>
          <w:rFonts w:ascii="Times New Roman" w:hAnsi="Times New Roman"/>
          <w:sz w:val="24"/>
          <w:szCs w:val="24"/>
          <w:lang w:val="en-GB"/>
        </w:rPr>
        <w:t>from</w:t>
      </w:r>
      <w:r w:rsidR="00624C86" w:rsidRPr="00C47F81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A2781F" w:rsidRPr="00C47F81">
        <w:rPr>
          <w:rFonts w:ascii="Times New Roman" w:hAnsi="Times New Roman"/>
          <w:sz w:val="24"/>
          <w:szCs w:val="24"/>
          <w:lang w:val="en-GB"/>
        </w:rPr>
        <w:t>Romanian Fo</w:t>
      </w:r>
      <w:r w:rsidR="0037128F">
        <w:rPr>
          <w:rFonts w:ascii="Times New Roman" w:hAnsi="Times New Roman"/>
          <w:sz w:val="24"/>
          <w:szCs w:val="24"/>
          <w:lang w:val="en-GB"/>
        </w:rPr>
        <w:t xml:space="preserve">undation for Visually Impaired </w:t>
      </w:r>
      <w:r w:rsidR="00A2781F" w:rsidRPr="00C47F81">
        <w:rPr>
          <w:rFonts w:ascii="Times New Roman" w:hAnsi="Times New Roman"/>
          <w:sz w:val="24"/>
          <w:szCs w:val="24"/>
          <w:lang w:val="en-GB"/>
        </w:rPr>
        <w:t xml:space="preserve">"Blind’s Friends" (FRPHV) and representatives from public institutions and authorities (Ministry of Culture, National Agency for Employment, Department for Equal Opportunities between Women and Men, </w:t>
      </w:r>
      <w:r w:rsidR="00C47F81" w:rsidRPr="00C47F81">
        <w:rPr>
          <w:rFonts w:ascii="Times New Roman" w:hAnsi="Times New Roman"/>
          <w:sz w:val="24"/>
          <w:szCs w:val="24"/>
          <w:lang w:val="en-GB"/>
        </w:rPr>
        <w:t xml:space="preserve">Social Assistance </w:t>
      </w:r>
      <w:r w:rsidR="00A2781F" w:rsidRPr="00C47F81">
        <w:rPr>
          <w:rFonts w:ascii="Times New Roman" w:hAnsi="Times New Roman"/>
          <w:sz w:val="24"/>
          <w:szCs w:val="24"/>
          <w:lang w:val="en-GB"/>
        </w:rPr>
        <w:t xml:space="preserve">General </w:t>
      </w:r>
      <w:r w:rsidR="00152B6E">
        <w:rPr>
          <w:rFonts w:ascii="Times New Roman" w:hAnsi="Times New Roman"/>
          <w:sz w:val="24"/>
          <w:szCs w:val="24"/>
          <w:lang w:val="en-GB"/>
        </w:rPr>
        <w:t>Directorates of Bucharest Municipality and of districts of Bucharest</w:t>
      </w:r>
      <w:r w:rsidR="00A2781F" w:rsidRPr="00C47F81">
        <w:rPr>
          <w:rFonts w:ascii="Times New Roman" w:hAnsi="Times New Roman"/>
          <w:sz w:val="24"/>
          <w:szCs w:val="24"/>
          <w:lang w:val="en-GB"/>
        </w:rPr>
        <w:t>)</w:t>
      </w:r>
      <w:r w:rsidR="00152B6E">
        <w:rPr>
          <w:rFonts w:ascii="Times New Roman" w:hAnsi="Times New Roman"/>
          <w:sz w:val="24"/>
          <w:szCs w:val="24"/>
          <w:lang w:val="en-GB"/>
        </w:rPr>
        <w:t>.</w:t>
      </w:r>
    </w:p>
    <w:p w:rsidR="005E02B3" w:rsidRPr="00C47F81" w:rsidRDefault="005E02B3" w:rsidP="009046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37128F" w:rsidRDefault="0037128F" w:rsidP="0037128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37128F">
        <w:rPr>
          <w:rFonts w:ascii="Times New Roman" w:hAnsi="Times New Roman"/>
          <w:sz w:val="24"/>
          <w:szCs w:val="24"/>
          <w:lang w:val="en-GB"/>
        </w:rPr>
        <w:t xml:space="preserve">The meeting is part of the activities of the partnership agreement between NACS and FRPHV, whose objective is the </w:t>
      </w:r>
      <w:r w:rsidR="00A541A2">
        <w:rPr>
          <w:rFonts w:ascii="Times New Roman" w:hAnsi="Times New Roman"/>
          <w:sz w:val="24"/>
          <w:szCs w:val="24"/>
          <w:lang w:val="en-GB"/>
        </w:rPr>
        <w:t>insertion</w:t>
      </w:r>
      <w:r w:rsidRPr="0037128F">
        <w:rPr>
          <w:rFonts w:ascii="Times New Roman" w:hAnsi="Times New Roman"/>
          <w:sz w:val="24"/>
          <w:szCs w:val="24"/>
          <w:lang w:val="en-GB"/>
        </w:rPr>
        <w:t xml:space="preserve"> of 25 young people with visual disabilities </w:t>
      </w:r>
      <w:r w:rsidR="00A541A2">
        <w:rPr>
          <w:rFonts w:ascii="Times New Roman" w:hAnsi="Times New Roman"/>
          <w:sz w:val="24"/>
          <w:szCs w:val="24"/>
          <w:lang w:val="en-GB"/>
        </w:rPr>
        <w:t>i</w:t>
      </w:r>
      <w:r w:rsidRPr="0037128F">
        <w:rPr>
          <w:rFonts w:ascii="Times New Roman" w:hAnsi="Times New Roman"/>
          <w:sz w:val="24"/>
          <w:szCs w:val="24"/>
          <w:lang w:val="en-GB"/>
        </w:rPr>
        <w:t xml:space="preserve">n </w:t>
      </w:r>
      <w:r w:rsidR="00A541A2" w:rsidRPr="0037128F">
        <w:rPr>
          <w:rFonts w:ascii="Times New Roman" w:hAnsi="Times New Roman"/>
          <w:sz w:val="24"/>
          <w:szCs w:val="24"/>
          <w:lang w:val="en-GB"/>
        </w:rPr>
        <w:t xml:space="preserve">public </w:t>
      </w:r>
      <w:r w:rsidRPr="0037128F">
        <w:rPr>
          <w:rFonts w:ascii="Times New Roman" w:hAnsi="Times New Roman"/>
          <w:sz w:val="24"/>
          <w:szCs w:val="24"/>
          <w:lang w:val="en-GB"/>
        </w:rPr>
        <w:t>institutions and authorities, in order to carry out voluntary activities, job shadow, internships and internships practice.</w:t>
      </w:r>
    </w:p>
    <w:p w:rsidR="005E02B3" w:rsidRPr="0037128F" w:rsidRDefault="005E02B3" w:rsidP="0037128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FB34E1" w:rsidRDefault="0037128F" w:rsidP="0037128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37128F">
        <w:rPr>
          <w:rFonts w:ascii="Times New Roman" w:hAnsi="Times New Roman"/>
          <w:sz w:val="24"/>
          <w:szCs w:val="24"/>
          <w:lang w:val="en-GB"/>
        </w:rPr>
        <w:t xml:space="preserve">  Discussions focused on describing the essential aspects of collaboration, </w:t>
      </w:r>
      <w:r w:rsidR="00A541A2">
        <w:rPr>
          <w:rFonts w:ascii="Times New Roman" w:hAnsi="Times New Roman"/>
          <w:sz w:val="24"/>
          <w:szCs w:val="24"/>
          <w:lang w:val="en-GB"/>
        </w:rPr>
        <w:t>drawing</w:t>
      </w:r>
      <w:r w:rsidRPr="0037128F">
        <w:rPr>
          <w:rFonts w:ascii="Times New Roman" w:hAnsi="Times New Roman"/>
          <w:sz w:val="24"/>
          <w:szCs w:val="24"/>
          <w:lang w:val="en-GB"/>
        </w:rPr>
        <w:t xml:space="preserve"> the guidelines and recommendations </w:t>
      </w:r>
      <w:r w:rsidR="00A541A2">
        <w:rPr>
          <w:rFonts w:ascii="Times New Roman" w:hAnsi="Times New Roman"/>
          <w:sz w:val="24"/>
          <w:szCs w:val="24"/>
          <w:lang w:val="en-GB"/>
        </w:rPr>
        <w:t xml:space="preserve">to </w:t>
      </w:r>
      <w:r w:rsidRPr="0037128F">
        <w:rPr>
          <w:rFonts w:ascii="Times New Roman" w:hAnsi="Times New Roman"/>
          <w:sz w:val="24"/>
          <w:szCs w:val="24"/>
          <w:lang w:val="en-GB"/>
        </w:rPr>
        <w:t>follow.</w:t>
      </w:r>
    </w:p>
    <w:p w:rsidR="00A541A2" w:rsidRPr="00C47F81" w:rsidRDefault="00A541A2" w:rsidP="0037128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A541A2" w:rsidRPr="00A541A2" w:rsidRDefault="00A541A2" w:rsidP="00A541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 w:rsidRPr="00A541A2">
        <w:rPr>
          <w:rFonts w:ascii="Times New Roman" w:hAnsi="Times New Roman"/>
          <w:sz w:val="24"/>
          <w:szCs w:val="24"/>
          <w:lang w:val="en-GB"/>
        </w:rPr>
        <w:t xml:space="preserve">This meeting was also attended by NACS President, </w:t>
      </w:r>
      <w:proofErr w:type="spellStart"/>
      <w:r w:rsidRPr="00A541A2">
        <w:rPr>
          <w:rFonts w:ascii="Times New Roman" w:hAnsi="Times New Roman"/>
          <w:sz w:val="24"/>
          <w:szCs w:val="24"/>
          <w:lang w:val="en-GB"/>
        </w:rPr>
        <w:t>József</w:t>
      </w:r>
      <w:proofErr w:type="spellEnd"/>
      <w:r w:rsidRPr="00A541A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541A2">
        <w:rPr>
          <w:rFonts w:ascii="Times New Roman" w:hAnsi="Times New Roman"/>
          <w:sz w:val="24"/>
          <w:szCs w:val="24"/>
          <w:lang w:val="en-GB"/>
        </w:rPr>
        <w:t>Birtalan</w:t>
      </w:r>
      <w:proofErr w:type="spellEnd"/>
      <w:r w:rsidRPr="00A541A2">
        <w:rPr>
          <w:rFonts w:ascii="Times New Roman" w:hAnsi="Times New Roman"/>
          <w:sz w:val="24"/>
          <w:szCs w:val="24"/>
          <w:lang w:val="en-GB"/>
        </w:rPr>
        <w:t xml:space="preserve">, who thanked all participants for their presence and involvement in this process, while stressing </w:t>
      </w:r>
      <w:r w:rsidRPr="00A541A2">
        <w:rPr>
          <w:rFonts w:ascii="Times New Roman" w:hAnsi="Times New Roman"/>
          <w:b/>
          <w:i/>
          <w:sz w:val="24"/>
          <w:szCs w:val="24"/>
          <w:lang w:val="en-GB"/>
        </w:rPr>
        <w:t>"the crucial role of identifying and resolving labour and social inclusion needs of vulnerable groups through the involvement of public authorities "</w:t>
      </w:r>
      <w:r w:rsidRPr="00A541A2">
        <w:rPr>
          <w:rFonts w:ascii="Times New Roman" w:hAnsi="Times New Roman"/>
          <w:sz w:val="24"/>
          <w:szCs w:val="24"/>
          <w:lang w:val="en-GB"/>
        </w:rPr>
        <w:t>.</w:t>
      </w:r>
    </w:p>
    <w:p w:rsidR="00A541A2" w:rsidRPr="00A541A2" w:rsidRDefault="00A541A2" w:rsidP="00A541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FB34E1" w:rsidRDefault="00A541A2" w:rsidP="00A541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remind</w:t>
      </w:r>
      <w:r w:rsidRPr="00A541A2">
        <w:rPr>
          <w:rFonts w:ascii="Times New Roman" w:hAnsi="Times New Roman"/>
          <w:sz w:val="24"/>
          <w:szCs w:val="24"/>
          <w:lang w:val="en-GB"/>
        </w:rPr>
        <w:t xml:space="preserve"> that this collaboration involves </w:t>
      </w:r>
      <w:r w:rsidR="00E14F9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A541A2">
        <w:rPr>
          <w:rFonts w:ascii="Times New Roman" w:hAnsi="Times New Roman"/>
          <w:sz w:val="24"/>
          <w:szCs w:val="24"/>
          <w:lang w:val="en-GB"/>
        </w:rPr>
        <w:t xml:space="preserve">carrying out </w:t>
      </w:r>
      <w:r w:rsidR="00E14F92"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A541A2">
        <w:rPr>
          <w:rFonts w:ascii="Times New Roman" w:hAnsi="Times New Roman"/>
          <w:sz w:val="24"/>
          <w:szCs w:val="24"/>
          <w:lang w:val="en-GB"/>
        </w:rPr>
        <w:t>activities to increase professional skills and adaptability of graduates with visual disabilities to the conditions and requirements of professional fields for which they prepare in the education system.</w:t>
      </w:r>
    </w:p>
    <w:p w:rsidR="00A541A2" w:rsidRPr="00C47F81" w:rsidRDefault="00A541A2" w:rsidP="00A541A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9046CF" w:rsidRPr="00C47F81" w:rsidRDefault="009046CF" w:rsidP="009046CF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GB"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14F92" w:rsidRDefault="00E14F92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9046CF" w:rsidRPr="00C47F81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9046CF" w:rsidRPr="00C47F81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9046CF" w:rsidRPr="00C47F81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9046CF" w:rsidRPr="00C47F81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9046CF" w:rsidRPr="00C47F81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lang w:val="en-GB"/>
        </w:rPr>
      </w:pPr>
    </w:p>
    <w:p w:rsidR="009046CF" w:rsidRPr="00C47F81" w:rsidRDefault="009046CF" w:rsidP="009046CF">
      <w:pPr>
        <w:spacing w:after="0" w:line="240" w:lineRule="auto"/>
        <w:ind w:left="181"/>
        <w:rPr>
          <w:b/>
          <w:bCs/>
          <w:lang w:val="en-GB"/>
        </w:rPr>
      </w:pPr>
      <w:r w:rsidRPr="00C47F81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3029B" wp14:editId="00E7E8C0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3200400" cy="0"/>
                <wp:effectExtent l="28575" t="32385" r="2857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6CF2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" strokecolor="#333" strokeweight="4.5pt">
                <v:stroke linestyle="thinThick"/>
              </v:line>
            </w:pict>
          </mc:Fallback>
        </mc:AlternateContent>
      </w:r>
    </w:p>
    <w:p w:rsidR="00A0521F" w:rsidRDefault="00A0521F" w:rsidP="009046CF">
      <w:pPr>
        <w:spacing w:after="0" w:line="240" w:lineRule="auto"/>
        <w:ind w:left="181"/>
        <w:rPr>
          <w:rFonts w:ascii="Trebuchet MS" w:hAnsi="Trebuchet MS"/>
          <w:b/>
          <w:bCs/>
          <w:i/>
          <w:lang w:val="en-GB"/>
        </w:rPr>
      </w:pPr>
      <w:r>
        <w:rPr>
          <w:rFonts w:ascii="Trebuchet MS" w:hAnsi="Trebuchet MS"/>
          <w:b/>
          <w:bCs/>
          <w:i/>
          <w:lang w:val="en-GB"/>
        </w:rPr>
        <w:t xml:space="preserve">Communication and International Relations </w:t>
      </w:r>
    </w:p>
    <w:p w:rsidR="009046CF" w:rsidRPr="00C47F81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  <w:lang w:val="en-GB"/>
        </w:rPr>
      </w:pPr>
      <w:r w:rsidRPr="00C47F81">
        <w:rPr>
          <w:rFonts w:ascii="Trebuchet MS" w:hAnsi="Trebuchet MS"/>
          <w:b/>
          <w:bCs/>
          <w:lang w:val="en-GB"/>
        </w:rPr>
        <w:t>comunicare@anfp.gov.ro</w:t>
      </w:r>
    </w:p>
    <w:p w:rsidR="009046CF" w:rsidRPr="00C47F81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  <w:lang w:val="en-GB"/>
        </w:rPr>
      </w:pPr>
      <w:r w:rsidRPr="00C47F81">
        <w:rPr>
          <w:rFonts w:ascii="Trebuchet MS" w:hAnsi="Trebuchet MS"/>
          <w:b/>
          <w:bCs/>
          <w:lang w:val="en-GB"/>
        </w:rPr>
        <w:t>Tel</w:t>
      </w:r>
      <w:proofErr w:type="gramStart"/>
      <w:r w:rsidRPr="00C47F81">
        <w:rPr>
          <w:rFonts w:ascii="Trebuchet MS" w:hAnsi="Trebuchet MS"/>
          <w:b/>
          <w:bCs/>
          <w:lang w:val="en-GB"/>
        </w:rPr>
        <w:t>./</w:t>
      </w:r>
      <w:proofErr w:type="gramEnd"/>
      <w:r w:rsidRPr="00C47F81">
        <w:rPr>
          <w:rFonts w:ascii="Trebuchet MS" w:hAnsi="Trebuchet MS"/>
          <w:b/>
          <w:bCs/>
          <w:lang w:val="en-GB"/>
        </w:rPr>
        <w:t>fax: 0374 112 722</w:t>
      </w:r>
    </w:p>
    <w:p w:rsidR="009046CF" w:rsidRPr="00C47F81" w:rsidRDefault="009046CF" w:rsidP="00904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lang w:val="en-GB" w:eastAsia="ro-RO"/>
        </w:rPr>
      </w:pPr>
    </w:p>
    <w:p w:rsidR="0062485D" w:rsidRPr="00C47F81" w:rsidRDefault="0062485D" w:rsidP="009046CF">
      <w:pPr>
        <w:rPr>
          <w:lang w:val="en-GB"/>
        </w:rPr>
      </w:pPr>
    </w:p>
    <w:sectPr w:rsidR="0062485D" w:rsidRPr="00C47F81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A8" w:rsidRDefault="00DA14A8" w:rsidP="001F1EB0">
      <w:pPr>
        <w:spacing w:after="0" w:line="240" w:lineRule="auto"/>
      </w:pPr>
      <w:r>
        <w:separator/>
      </w:r>
    </w:p>
  </w:endnote>
  <w:endnote w:type="continuationSeparator" w:id="0">
    <w:p w:rsidR="00DA14A8" w:rsidRDefault="00DA14A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E02B3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A8" w:rsidRDefault="00DA14A8" w:rsidP="001F1EB0">
      <w:pPr>
        <w:spacing w:after="0" w:line="240" w:lineRule="auto"/>
      </w:pPr>
      <w:r>
        <w:separator/>
      </w:r>
    </w:p>
  </w:footnote>
  <w:footnote w:type="continuationSeparator" w:id="0">
    <w:p w:rsidR="00DA14A8" w:rsidRDefault="00DA14A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DA14A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DA14A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A"/>
    <w:rsid w:val="00076119"/>
    <w:rsid w:val="00097E88"/>
    <w:rsid w:val="00121085"/>
    <w:rsid w:val="00147D2E"/>
    <w:rsid w:val="00152B6E"/>
    <w:rsid w:val="001B0BA7"/>
    <w:rsid w:val="001B6478"/>
    <w:rsid w:val="001F1EB0"/>
    <w:rsid w:val="00246032"/>
    <w:rsid w:val="0025435F"/>
    <w:rsid w:val="00290DA9"/>
    <w:rsid w:val="002A6CDF"/>
    <w:rsid w:val="002F40DF"/>
    <w:rsid w:val="00327B8C"/>
    <w:rsid w:val="0035715D"/>
    <w:rsid w:val="00360998"/>
    <w:rsid w:val="0037128F"/>
    <w:rsid w:val="003C779D"/>
    <w:rsid w:val="003E7858"/>
    <w:rsid w:val="003F0955"/>
    <w:rsid w:val="005E02B3"/>
    <w:rsid w:val="005E39BD"/>
    <w:rsid w:val="005F69E7"/>
    <w:rsid w:val="00615D9A"/>
    <w:rsid w:val="0062485D"/>
    <w:rsid w:val="00624C86"/>
    <w:rsid w:val="006512FB"/>
    <w:rsid w:val="007E611A"/>
    <w:rsid w:val="007F2FCB"/>
    <w:rsid w:val="00896E93"/>
    <w:rsid w:val="0089736D"/>
    <w:rsid w:val="008D30DC"/>
    <w:rsid w:val="009046CF"/>
    <w:rsid w:val="00A0521F"/>
    <w:rsid w:val="00A2781F"/>
    <w:rsid w:val="00A541A2"/>
    <w:rsid w:val="00A91525"/>
    <w:rsid w:val="00B211C6"/>
    <w:rsid w:val="00B75237"/>
    <w:rsid w:val="00B850FD"/>
    <w:rsid w:val="00BD1684"/>
    <w:rsid w:val="00C43FB8"/>
    <w:rsid w:val="00C47F81"/>
    <w:rsid w:val="00C64404"/>
    <w:rsid w:val="00C94CAE"/>
    <w:rsid w:val="00CD7882"/>
    <w:rsid w:val="00D1149A"/>
    <w:rsid w:val="00D507E0"/>
    <w:rsid w:val="00D77E53"/>
    <w:rsid w:val="00DA14A8"/>
    <w:rsid w:val="00DE5690"/>
    <w:rsid w:val="00E03F7C"/>
    <w:rsid w:val="00E14F92"/>
    <w:rsid w:val="00E720D5"/>
    <w:rsid w:val="00EE7A7F"/>
    <w:rsid w:val="00EF1E3D"/>
    <w:rsid w:val="00F2086D"/>
    <w:rsid w:val="00F92413"/>
    <w:rsid w:val="00FB2A7E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C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C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Anneroze Badoiu</dc:creator>
  <cp:keywords/>
  <dc:description/>
  <cp:lastModifiedBy>Laura Boricean  Doinita</cp:lastModifiedBy>
  <cp:revision>25</cp:revision>
  <dcterms:created xsi:type="dcterms:W3CDTF">2015-01-19T11:33:00Z</dcterms:created>
  <dcterms:modified xsi:type="dcterms:W3CDTF">2015-04-23T08:56:00Z</dcterms:modified>
</cp:coreProperties>
</file>