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6D" w:rsidRDefault="00F2086D" w:rsidP="0062485D">
      <w:pPr>
        <w:rPr>
          <w:lang w:val="en-US"/>
        </w:rPr>
      </w:pPr>
    </w:p>
    <w:p w:rsidR="00C04C79" w:rsidRDefault="00C04C79" w:rsidP="0062485D">
      <w:pPr>
        <w:rPr>
          <w:lang w:val="en-US"/>
        </w:rPr>
      </w:pPr>
    </w:p>
    <w:p w:rsidR="005D5764" w:rsidRDefault="005D5764" w:rsidP="0062485D">
      <w:pPr>
        <w:rPr>
          <w:lang w:val="en-US"/>
        </w:rPr>
      </w:pPr>
    </w:p>
    <w:p w:rsidR="00B70DA6" w:rsidRPr="008231EB" w:rsidRDefault="00B93105" w:rsidP="00B70DA6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it-IT"/>
        </w:rPr>
        <w:t>31.10.2016</w:t>
      </w:r>
    </w:p>
    <w:p w:rsidR="00B70DA6" w:rsidRDefault="00B70DA6" w:rsidP="00B70D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93105" w:rsidRDefault="00B93105" w:rsidP="00AA61A9">
      <w:p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93105" w:rsidRDefault="00B93105" w:rsidP="00C04C79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04C79" w:rsidRPr="00122912" w:rsidRDefault="00C04C79" w:rsidP="00C04C79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122912">
        <w:rPr>
          <w:rFonts w:ascii="Times New Roman" w:eastAsia="Calibri" w:hAnsi="Times New Roman"/>
          <w:sz w:val="24"/>
          <w:szCs w:val="24"/>
          <w:lang w:eastAsia="en-US"/>
        </w:rPr>
        <w:t>Ştire</w:t>
      </w:r>
      <w:proofErr w:type="spellEnd"/>
      <w:r w:rsidRPr="0012291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04C79" w:rsidRPr="00122912" w:rsidRDefault="00C04C79" w:rsidP="00C04C79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3A1E62" w:rsidRPr="003C4452" w:rsidRDefault="001B0538" w:rsidP="003C4452">
      <w:pPr>
        <w:jc w:val="center"/>
        <w:rPr>
          <w:rStyle w:val="Strong"/>
          <w:rFonts w:ascii="Times New Roman" w:hAnsi="Times New Roman"/>
          <w:bCs/>
          <w:i/>
          <w:sz w:val="24"/>
          <w:szCs w:val="24"/>
        </w:rPr>
      </w:pPr>
      <w:r>
        <w:rPr>
          <w:rStyle w:val="Strong"/>
          <w:rFonts w:ascii="Times New Roman" w:hAnsi="Times New Roman"/>
          <w:bCs/>
          <w:i/>
          <w:sz w:val="24"/>
          <w:szCs w:val="24"/>
        </w:rPr>
        <w:t>ENA lansează</w:t>
      </w:r>
      <w:r w:rsidR="006B2155" w:rsidRPr="006B2155">
        <w:rPr>
          <w:rStyle w:val="Strong"/>
          <w:rFonts w:ascii="Times New Roman" w:hAnsi="Times New Roman"/>
          <w:bCs/>
          <w:i/>
          <w:sz w:val="24"/>
          <w:szCs w:val="24"/>
        </w:rPr>
        <w:t xml:space="preserve"> cic</w:t>
      </w:r>
      <w:r w:rsidR="007458D0">
        <w:rPr>
          <w:rStyle w:val="Strong"/>
          <w:rFonts w:ascii="Times New Roman" w:hAnsi="Times New Roman"/>
          <w:bCs/>
          <w:i/>
          <w:sz w:val="24"/>
          <w:szCs w:val="24"/>
        </w:rPr>
        <w:t>lur</w:t>
      </w:r>
      <w:r w:rsidR="00086882">
        <w:rPr>
          <w:rStyle w:val="Strong"/>
          <w:rFonts w:ascii="Times New Roman" w:hAnsi="Times New Roman"/>
          <w:bCs/>
          <w:i/>
          <w:sz w:val="24"/>
          <w:szCs w:val="24"/>
        </w:rPr>
        <w:t xml:space="preserve">ile internaţionale </w:t>
      </w:r>
      <w:r>
        <w:rPr>
          <w:rStyle w:val="Strong"/>
          <w:rFonts w:ascii="Times New Roman" w:hAnsi="Times New Roman"/>
          <w:bCs/>
          <w:i/>
          <w:sz w:val="24"/>
          <w:szCs w:val="24"/>
        </w:rPr>
        <w:t>de formare</w:t>
      </w:r>
    </w:p>
    <w:p w:rsidR="000A640D" w:rsidRDefault="000A640D" w:rsidP="00C04C79">
      <w:pPr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3A1E62" w:rsidRPr="006C2B74" w:rsidRDefault="00F64F2A" w:rsidP="00A369BA">
      <w:pPr>
        <w:ind w:firstLine="708"/>
        <w:jc w:val="both"/>
        <w:rPr>
          <w:rStyle w:val="Strong"/>
          <w:rFonts w:ascii="Times New Roman" w:hAnsi="Times New Roman"/>
          <w:bCs/>
          <w:i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Agenţia Naţională a Funcţionarilor Publici informează că </w:t>
      </w:r>
      <w:r w:rsidR="00A22F10" w:rsidRPr="00A22F10">
        <w:rPr>
          <w:rFonts w:ascii="Times New Roman" w:hAnsi="Times New Roman"/>
          <w:sz w:val="24"/>
          <w:szCs w:val="24"/>
        </w:rPr>
        <w:t>Școala N</w:t>
      </w:r>
      <w:r w:rsidR="00A22F10">
        <w:rPr>
          <w:rFonts w:ascii="Times New Roman" w:hAnsi="Times New Roman"/>
          <w:sz w:val="24"/>
          <w:szCs w:val="24"/>
        </w:rPr>
        <w:t>ațională de Administrație</w:t>
      </w:r>
      <w:r w:rsidR="001B6528" w:rsidRPr="001B6528">
        <w:rPr>
          <w:rFonts w:ascii="Times New Roman" w:hAnsi="Times New Roman"/>
          <w:sz w:val="24"/>
          <w:szCs w:val="24"/>
        </w:rPr>
        <w:t xml:space="preserve"> </w:t>
      </w:r>
      <w:r w:rsidR="001B6528">
        <w:rPr>
          <w:rFonts w:ascii="Times New Roman" w:hAnsi="Times New Roman"/>
          <w:sz w:val="24"/>
          <w:szCs w:val="24"/>
        </w:rPr>
        <w:t>din Franţa</w:t>
      </w:r>
      <w:r w:rsidR="00A22F10">
        <w:rPr>
          <w:rFonts w:ascii="Times New Roman" w:hAnsi="Times New Roman"/>
          <w:sz w:val="24"/>
          <w:szCs w:val="24"/>
        </w:rPr>
        <w:t xml:space="preserve"> (ENA) </w:t>
      </w:r>
      <w:r w:rsidR="001B0538">
        <w:rPr>
          <w:rFonts w:ascii="Times New Roman" w:hAnsi="Times New Roman"/>
          <w:sz w:val="24"/>
          <w:szCs w:val="24"/>
        </w:rPr>
        <w:t xml:space="preserve"> </w:t>
      </w:r>
      <w:r w:rsidR="00A22F10">
        <w:rPr>
          <w:rFonts w:ascii="Times New Roman" w:hAnsi="Times New Roman"/>
          <w:sz w:val="24"/>
          <w:szCs w:val="24"/>
        </w:rPr>
        <w:t>a</w:t>
      </w:r>
      <w:r w:rsidR="003A1E62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 des</w:t>
      </w:r>
      <w:r w:rsidR="007403AF">
        <w:rPr>
          <w:rStyle w:val="Strong"/>
          <w:rFonts w:ascii="Times New Roman" w:hAnsi="Times New Roman"/>
          <w:b w:val="0"/>
          <w:bCs/>
          <w:sz w:val="24"/>
          <w:szCs w:val="24"/>
        </w:rPr>
        <w:t>c</w:t>
      </w:r>
      <w:r w:rsidR="00A22F10">
        <w:rPr>
          <w:rStyle w:val="Strong"/>
          <w:rFonts w:ascii="Times New Roman" w:hAnsi="Times New Roman"/>
          <w:b w:val="0"/>
          <w:bCs/>
          <w:sz w:val="24"/>
          <w:szCs w:val="24"/>
        </w:rPr>
        <w:t>his apelul</w:t>
      </w:r>
      <w:r w:rsidR="006B2155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 la candidaturi </w:t>
      </w:r>
      <w:r w:rsidR="006C2B74">
        <w:rPr>
          <w:rStyle w:val="Strong"/>
          <w:rFonts w:ascii="Times New Roman" w:hAnsi="Times New Roman"/>
          <w:b w:val="0"/>
          <w:bCs/>
          <w:sz w:val="24"/>
          <w:szCs w:val="24"/>
        </w:rPr>
        <w:t>pentru</w:t>
      </w:r>
      <w:r w:rsidR="00B473FC">
        <w:rPr>
          <w:rFonts w:ascii="Times New Roman" w:hAnsi="Times New Roman"/>
          <w:bCs/>
          <w:sz w:val="24"/>
          <w:szCs w:val="24"/>
        </w:rPr>
        <w:t xml:space="preserve"> </w:t>
      </w:r>
      <w:r w:rsidR="007403AF" w:rsidRPr="00B6347C">
        <w:rPr>
          <w:rFonts w:ascii="Times New Roman" w:hAnsi="Times New Roman"/>
          <w:bCs/>
          <w:sz w:val="24"/>
          <w:szCs w:val="24"/>
        </w:rPr>
        <w:t>C</w:t>
      </w:r>
      <w:r w:rsidR="006C2B74" w:rsidRPr="00B6347C">
        <w:rPr>
          <w:rFonts w:ascii="Times New Roman" w:hAnsi="Times New Roman"/>
          <w:bCs/>
          <w:sz w:val="24"/>
          <w:szCs w:val="24"/>
        </w:rPr>
        <w:t>iclur</w:t>
      </w:r>
      <w:r w:rsidR="001B0538">
        <w:rPr>
          <w:rFonts w:ascii="Times New Roman" w:hAnsi="Times New Roman"/>
          <w:bCs/>
          <w:sz w:val="24"/>
          <w:szCs w:val="24"/>
        </w:rPr>
        <w:t>ile internaţionale de lungă durată ale</w:t>
      </w:r>
      <w:r w:rsidR="007403AF" w:rsidRPr="00B6347C">
        <w:rPr>
          <w:rFonts w:ascii="Times New Roman" w:hAnsi="Times New Roman"/>
          <w:bCs/>
          <w:sz w:val="24"/>
          <w:szCs w:val="24"/>
        </w:rPr>
        <w:t xml:space="preserve"> ENA </w:t>
      </w:r>
      <w:r w:rsidR="00AC6703">
        <w:rPr>
          <w:rFonts w:ascii="Times New Roman" w:hAnsi="Times New Roman"/>
          <w:bCs/>
          <w:sz w:val="24"/>
          <w:szCs w:val="24"/>
        </w:rPr>
        <w:t xml:space="preserve">şi </w:t>
      </w:r>
      <w:r w:rsidR="006C2B74" w:rsidRPr="00B6347C">
        <w:rPr>
          <w:rFonts w:ascii="Times New Roman" w:hAnsi="Times New Roman"/>
          <w:bCs/>
          <w:sz w:val="24"/>
          <w:szCs w:val="24"/>
        </w:rPr>
        <w:t>a</w:t>
      </w:r>
      <w:r w:rsidR="001B0538">
        <w:rPr>
          <w:rFonts w:ascii="Times New Roman" w:hAnsi="Times New Roman"/>
          <w:bCs/>
          <w:sz w:val="24"/>
          <w:szCs w:val="24"/>
        </w:rPr>
        <w:t>le</w:t>
      </w:r>
      <w:r w:rsidR="006C2B74" w:rsidRPr="00B6347C">
        <w:rPr>
          <w:rFonts w:ascii="Times New Roman" w:hAnsi="Times New Roman"/>
          <w:bCs/>
          <w:sz w:val="24"/>
          <w:szCs w:val="24"/>
        </w:rPr>
        <w:t xml:space="preserve"> Institutelor regionale de administraţie,</w:t>
      </w:r>
      <w:r w:rsidR="006C2B74">
        <w:rPr>
          <w:rFonts w:ascii="Times New Roman" w:hAnsi="Times New Roman"/>
          <w:bCs/>
          <w:sz w:val="24"/>
          <w:szCs w:val="24"/>
        </w:rPr>
        <w:t xml:space="preserve"> </w:t>
      </w:r>
      <w:r w:rsidR="006C2B74" w:rsidRPr="006C2B74">
        <w:rPr>
          <w:rFonts w:ascii="Times New Roman" w:hAnsi="Times New Roman"/>
          <w:bCs/>
          <w:sz w:val="24"/>
          <w:szCs w:val="24"/>
        </w:rPr>
        <w:t xml:space="preserve"> </w:t>
      </w:r>
      <w:r w:rsidR="006C2B74">
        <w:rPr>
          <w:rFonts w:ascii="Times New Roman" w:hAnsi="Times New Roman"/>
          <w:bCs/>
          <w:sz w:val="24"/>
          <w:szCs w:val="24"/>
        </w:rPr>
        <w:t xml:space="preserve">promoţia </w:t>
      </w:r>
      <w:r w:rsidR="006C2B74" w:rsidRPr="006C2B74">
        <w:rPr>
          <w:rFonts w:ascii="Times New Roman" w:hAnsi="Times New Roman"/>
          <w:bCs/>
          <w:sz w:val="24"/>
          <w:szCs w:val="24"/>
        </w:rPr>
        <w:t>2017</w:t>
      </w:r>
      <w:r w:rsidR="006C2B74">
        <w:rPr>
          <w:rFonts w:ascii="Times New Roman" w:hAnsi="Times New Roman"/>
          <w:bCs/>
          <w:sz w:val="24"/>
          <w:szCs w:val="24"/>
        </w:rPr>
        <w:t>.</w:t>
      </w:r>
    </w:p>
    <w:p w:rsidR="009400E8" w:rsidRDefault="00C24B27" w:rsidP="00A369BA">
      <w:pPr>
        <w:ind w:firstLine="708"/>
        <w:jc w:val="both"/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>P</w:t>
      </w:r>
      <w:r w:rsidR="007C1005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>entru sesiunea 2017</w:t>
      </w:r>
      <w:r w:rsidR="00666143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>,</w:t>
      </w:r>
      <w:r w:rsidR="005200B4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 xml:space="preserve"> </w:t>
      </w:r>
      <w:r w:rsidR="000068D7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 xml:space="preserve">au fost lansate </w:t>
      </w:r>
      <w:r w:rsidR="005200B4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>3 cicl</w:t>
      </w:r>
      <w:r w:rsidR="000068D7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 xml:space="preserve">uri de formare </w:t>
      </w:r>
      <w:r w:rsidR="005200B4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  <w:lang w:val="en-US"/>
        </w:rPr>
        <w:t xml:space="preserve">: </w:t>
      </w:r>
      <w:proofErr w:type="spellStart"/>
      <w:r w:rsidR="005200B4" w:rsidRPr="00DD563E">
        <w:rPr>
          <w:rStyle w:val="Strong"/>
          <w:rFonts w:ascii="Times New Roman" w:hAnsi="Times New Roman"/>
          <w:bCs/>
          <w:color w:val="1A1A1A"/>
          <w:sz w:val="24"/>
          <w:szCs w:val="24"/>
          <w:lang w:val="en-US"/>
        </w:rPr>
        <w:t>Ciclul</w:t>
      </w:r>
      <w:proofErr w:type="spellEnd"/>
      <w:r w:rsidR="005200B4" w:rsidRPr="00DD563E">
        <w:rPr>
          <w:rStyle w:val="Strong"/>
          <w:rFonts w:ascii="Times New Roman" w:hAnsi="Times New Roman"/>
          <w:bCs/>
          <w:color w:val="1A1A1A"/>
          <w:sz w:val="24"/>
          <w:szCs w:val="24"/>
          <w:lang w:val="en-US"/>
        </w:rPr>
        <w:t xml:space="preserve"> </w:t>
      </w:r>
      <w:proofErr w:type="spellStart"/>
      <w:r w:rsidR="005200B4" w:rsidRPr="00DD563E">
        <w:rPr>
          <w:rStyle w:val="Strong"/>
          <w:rFonts w:ascii="Times New Roman" w:hAnsi="Times New Roman"/>
          <w:bCs/>
          <w:color w:val="1A1A1A"/>
          <w:sz w:val="24"/>
          <w:szCs w:val="24"/>
          <w:lang w:val="en-US"/>
        </w:rPr>
        <w:t>Interna</w:t>
      </w:r>
      <w:proofErr w:type="spellEnd"/>
      <w:r w:rsidR="005200B4" w:rsidRPr="00DD563E">
        <w:rPr>
          <w:rStyle w:val="Strong"/>
          <w:rFonts w:ascii="Times New Roman" w:hAnsi="Times New Roman"/>
          <w:bCs/>
          <w:color w:val="1A1A1A"/>
          <w:sz w:val="24"/>
          <w:szCs w:val="24"/>
        </w:rPr>
        <w:t>ţiona</w:t>
      </w:r>
      <w:r w:rsidR="009A4264">
        <w:rPr>
          <w:rStyle w:val="Strong"/>
          <w:rFonts w:ascii="Times New Roman" w:hAnsi="Times New Roman"/>
          <w:bCs/>
          <w:color w:val="1A1A1A"/>
          <w:sz w:val="24"/>
          <w:szCs w:val="24"/>
        </w:rPr>
        <w:t>l de  l</w:t>
      </w:r>
      <w:r w:rsidR="005200B4" w:rsidRPr="00DD563E">
        <w:rPr>
          <w:rStyle w:val="Strong"/>
          <w:rFonts w:ascii="Times New Roman" w:hAnsi="Times New Roman"/>
          <w:bCs/>
          <w:color w:val="1A1A1A"/>
          <w:sz w:val="24"/>
          <w:szCs w:val="24"/>
        </w:rPr>
        <w:t>ung</w:t>
      </w:r>
      <w:r w:rsidR="009A4264">
        <w:rPr>
          <w:rStyle w:val="Strong"/>
          <w:rFonts w:ascii="Times New Roman" w:hAnsi="Times New Roman"/>
          <w:bCs/>
          <w:color w:val="1A1A1A"/>
          <w:sz w:val="24"/>
          <w:szCs w:val="24"/>
        </w:rPr>
        <w:t>ă durată</w:t>
      </w:r>
      <w:r w:rsidR="005200B4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 xml:space="preserve"> </w:t>
      </w:r>
      <w:r w:rsidR="005200B4" w:rsidRPr="0040506E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>(</w:t>
      </w:r>
      <w:r w:rsidR="003B70C4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>CIL)</w:t>
      </w:r>
      <w:r w:rsidR="005200B4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 xml:space="preserve"> de </w:t>
      </w:r>
      <w:r w:rsidR="003D58DD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 xml:space="preserve">14 luni, </w:t>
      </w:r>
      <w:r w:rsidR="00DD563E" w:rsidRPr="00DD563E">
        <w:rPr>
          <w:rStyle w:val="Strong"/>
          <w:rFonts w:ascii="Times New Roman" w:hAnsi="Times New Roman"/>
          <w:bCs/>
          <w:color w:val="1A1A1A"/>
          <w:sz w:val="24"/>
          <w:szCs w:val="24"/>
        </w:rPr>
        <w:t>Ciclul Internaţional de Perfecţionare</w:t>
      </w:r>
      <w:r w:rsidR="00DD563E">
        <w:rPr>
          <w:rStyle w:val="Strong"/>
          <w:rFonts w:ascii="Times New Roman" w:hAnsi="Times New Roman"/>
          <w:bCs/>
          <w:color w:val="1A1A1A"/>
          <w:sz w:val="24"/>
          <w:szCs w:val="24"/>
        </w:rPr>
        <w:t xml:space="preserve"> </w:t>
      </w:r>
      <w:r w:rsidR="00DD563E" w:rsidRPr="0040506E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>(</w:t>
      </w:r>
      <w:r w:rsidR="00DD563E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 xml:space="preserve">CIP) şi </w:t>
      </w:r>
      <w:r w:rsidR="00DD563E" w:rsidRPr="00BD2A1A">
        <w:rPr>
          <w:rStyle w:val="Strong"/>
          <w:rFonts w:ascii="Times New Roman" w:hAnsi="Times New Roman"/>
          <w:bCs/>
          <w:color w:val="1A1A1A"/>
          <w:sz w:val="24"/>
          <w:szCs w:val="24"/>
        </w:rPr>
        <w:t xml:space="preserve">Ciclul </w:t>
      </w:r>
      <w:r w:rsidR="00BD2A1A" w:rsidRPr="00BD2A1A">
        <w:rPr>
          <w:rStyle w:val="Strong"/>
          <w:rFonts w:ascii="Times New Roman" w:hAnsi="Times New Roman"/>
          <w:bCs/>
          <w:color w:val="1A1A1A"/>
          <w:sz w:val="24"/>
          <w:szCs w:val="24"/>
        </w:rPr>
        <w:t>Internaţional al IRA</w:t>
      </w:r>
      <w:r w:rsidR="00BD2A1A">
        <w:rPr>
          <w:rStyle w:val="Strong"/>
          <w:rFonts w:ascii="Times New Roman" w:hAnsi="Times New Roman"/>
          <w:bCs/>
          <w:color w:val="1A1A1A"/>
          <w:sz w:val="24"/>
          <w:szCs w:val="24"/>
        </w:rPr>
        <w:t xml:space="preserve"> </w:t>
      </w:r>
      <w:r w:rsidR="00BD2A1A" w:rsidRPr="0040506E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>(</w:t>
      </w:r>
      <w:r w:rsidR="006101B0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>CiIRA)</w:t>
      </w:r>
      <w:r w:rsidR="00BD2A1A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 xml:space="preserve">. </w:t>
      </w:r>
    </w:p>
    <w:p w:rsidR="00335E29" w:rsidRDefault="00335E29" w:rsidP="00A369BA">
      <w:pPr>
        <w:ind w:firstLine="708"/>
        <w:jc w:val="both"/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 xml:space="preserve">Programele de formare sunt dedicate funcţionarilor publici </w:t>
      </w:r>
      <w:r w:rsidR="0031193E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>care doresc să se perfecţioneze dar şi să dezvolte schimburi constructive cu reprezentanţi ai administraţiei publice de la nivel internaţional.</w:t>
      </w:r>
    </w:p>
    <w:p w:rsidR="009400E8" w:rsidRDefault="009400E8" w:rsidP="009400E8">
      <w:pPr>
        <w:ind w:firstLine="708"/>
        <w:jc w:val="both"/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>Ambasada Franţei în România va putea susţine printr-o bursă un candidat pentru ciclul 2017-2018.</w:t>
      </w:r>
    </w:p>
    <w:p w:rsidR="0015685C" w:rsidRDefault="00BF52AB" w:rsidP="00A369BA">
      <w:pPr>
        <w:ind w:firstLine="708"/>
        <w:jc w:val="both"/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>Data limită pentru depunerea candidaturii</w:t>
      </w:r>
      <w:r w:rsidR="00A776A4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 xml:space="preserve"> este </w:t>
      </w:r>
      <w:r w:rsidR="00A776A4" w:rsidRPr="006C2B74">
        <w:rPr>
          <w:rStyle w:val="Strong"/>
          <w:rFonts w:ascii="Times New Roman" w:hAnsi="Times New Roman"/>
          <w:bCs/>
          <w:color w:val="1A1A1A"/>
          <w:sz w:val="24"/>
          <w:szCs w:val="24"/>
        </w:rPr>
        <w:t>10 noiembrie 2016</w:t>
      </w:r>
      <w:r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>. Înscrierea se realizează</w:t>
      </w:r>
      <w:r w:rsidR="00B65E09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 xml:space="preserve"> </w:t>
      </w:r>
      <w:r w:rsidR="00A776A4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 xml:space="preserve">on-line, dar şi prin trimiterea dosarului prin poştă către Ambasada Franţei din România. </w:t>
      </w:r>
      <w:r w:rsidR="00B65E09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>Interviurile de pre</w:t>
      </w:r>
      <w:r w:rsidR="00BC01BA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 xml:space="preserve">selecţie vor fi organizate de către Ambasadă înainte de </w:t>
      </w:r>
      <w:r w:rsidR="00BC01BA" w:rsidRPr="00BC01BA">
        <w:rPr>
          <w:rStyle w:val="Strong"/>
          <w:rFonts w:ascii="Times New Roman" w:hAnsi="Times New Roman"/>
          <w:bCs/>
          <w:color w:val="1A1A1A"/>
          <w:sz w:val="24"/>
          <w:szCs w:val="24"/>
        </w:rPr>
        <w:t>30 noiembrie 2016</w:t>
      </w:r>
      <w:r w:rsidR="00BC01BA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 xml:space="preserve">. </w:t>
      </w:r>
    </w:p>
    <w:p w:rsidR="00A776A4" w:rsidRDefault="00BC01BA" w:rsidP="00A369BA">
      <w:pPr>
        <w:ind w:firstLine="708"/>
        <w:jc w:val="both"/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>Pentru mai multe informaţii, accesaţi site-ul ENA</w:t>
      </w:r>
      <w:r w:rsidRPr="0040506E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>(</w:t>
      </w:r>
      <w:hyperlink r:id="rId6" w:history="1">
        <w:r w:rsidRPr="002F434D">
          <w:rPr>
            <w:rStyle w:val="Hyperlink"/>
            <w:rFonts w:ascii="Times New Roman" w:hAnsi="Times New Roman"/>
            <w:bCs/>
            <w:sz w:val="24"/>
            <w:szCs w:val="24"/>
          </w:rPr>
          <w:t>www.ena.fr</w:t>
        </w:r>
      </w:hyperlink>
      <w:r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>), precum şi site</w:t>
      </w:r>
      <w:r w:rsidR="0015685C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 xml:space="preserve">-urile IRA regionale : IRA din Lyon, </w:t>
      </w:r>
      <w:hyperlink r:id="rId7" w:history="1">
        <w:r w:rsidR="0015685C" w:rsidRPr="004730A5">
          <w:rPr>
            <w:rStyle w:val="Hyperlink"/>
            <w:rFonts w:ascii="Times New Roman" w:hAnsi="Times New Roman"/>
            <w:bCs/>
            <w:sz w:val="24"/>
            <w:szCs w:val="24"/>
          </w:rPr>
          <w:t>www.ira-lyon.gouv.fr</w:t>
        </w:r>
      </w:hyperlink>
      <w:r w:rsidR="0015685C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 xml:space="preserve">, IRA din Metz </w:t>
      </w:r>
      <w:hyperlink r:id="rId8" w:history="1">
        <w:r w:rsidR="0015685C" w:rsidRPr="004730A5">
          <w:rPr>
            <w:rStyle w:val="Hyperlink"/>
            <w:rFonts w:ascii="Times New Roman" w:hAnsi="Times New Roman"/>
            <w:bCs/>
            <w:sz w:val="24"/>
            <w:szCs w:val="24"/>
          </w:rPr>
          <w:t>www.ira-metz.gouv.fr</w:t>
        </w:r>
      </w:hyperlink>
      <w:r w:rsidR="0015685C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 xml:space="preserve">, IRA din Bastia </w:t>
      </w:r>
      <w:hyperlink r:id="rId9" w:history="1">
        <w:r w:rsidR="0015685C" w:rsidRPr="004730A5">
          <w:rPr>
            <w:rStyle w:val="Hyperlink"/>
            <w:rFonts w:ascii="Times New Roman" w:hAnsi="Times New Roman"/>
            <w:bCs/>
            <w:sz w:val="24"/>
            <w:szCs w:val="24"/>
          </w:rPr>
          <w:t>www.ira-bastia.fr</w:t>
        </w:r>
      </w:hyperlink>
      <w:r w:rsidR="0015685C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 xml:space="preserve">, IRA din Lille www.ira-lille.gouv.fr, IRA din Nantes </w:t>
      </w:r>
      <w:hyperlink r:id="rId10" w:history="1">
        <w:r w:rsidR="0015685C" w:rsidRPr="004730A5">
          <w:rPr>
            <w:rStyle w:val="Hyperlink"/>
            <w:rFonts w:ascii="Times New Roman" w:hAnsi="Times New Roman"/>
            <w:bCs/>
            <w:sz w:val="24"/>
            <w:szCs w:val="24"/>
          </w:rPr>
          <w:t>www.ira-nantes.gouv.fr</w:t>
        </w:r>
      </w:hyperlink>
      <w:r w:rsidR="0015685C"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  <w:t>.</w:t>
      </w:r>
    </w:p>
    <w:p w:rsidR="0015685C" w:rsidRPr="001B6940" w:rsidRDefault="0015685C" w:rsidP="00C04C79">
      <w:pPr>
        <w:jc w:val="both"/>
        <w:rPr>
          <w:rStyle w:val="Strong"/>
          <w:rFonts w:ascii="Times New Roman" w:hAnsi="Times New Roman"/>
          <w:bCs/>
          <w:color w:val="1A1A1A"/>
          <w:sz w:val="24"/>
          <w:szCs w:val="24"/>
        </w:rPr>
      </w:pPr>
      <w:r w:rsidRPr="001B6940">
        <w:rPr>
          <w:rStyle w:val="Strong"/>
          <w:rFonts w:ascii="Times New Roman" w:hAnsi="Times New Roman"/>
          <w:bCs/>
          <w:color w:val="1A1A1A"/>
          <w:sz w:val="24"/>
          <w:szCs w:val="24"/>
        </w:rPr>
        <w:t>Fişa descriptivă a ciclurilor ENA/IRA</w:t>
      </w:r>
    </w:p>
    <w:p w:rsidR="0015685C" w:rsidRDefault="0015685C" w:rsidP="00C04C79">
      <w:pPr>
        <w:jc w:val="both"/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</w:pPr>
    </w:p>
    <w:p w:rsidR="00812B93" w:rsidRDefault="00812B93" w:rsidP="00C04C79">
      <w:pPr>
        <w:jc w:val="both"/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</w:pPr>
      <w:bookmarkStart w:id="0" w:name="_GoBack"/>
      <w:bookmarkEnd w:id="0"/>
    </w:p>
    <w:p w:rsidR="00AA61A9" w:rsidRDefault="00812B93" w:rsidP="00C04C79">
      <w:pPr>
        <w:jc w:val="both"/>
        <w:rPr>
          <w:rStyle w:val="Strong"/>
          <w:rFonts w:ascii="Times New Roman" w:hAnsi="Times New Roman"/>
          <w:b w:val="0"/>
          <w:bCs/>
          <w:color w:val="1A1A1A"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noProof/>
          <w:color w:val="1A1A1A"/>
          <w:sz w:val="24"/>
          <w:szCs w:val="24"/>
        </w:rPr>
        <w:drawing>
          <wp:inline distT="0" distB="0" distL="0" distR="0" wp14:anchorId="127DD67D">
            <wp:extent cx="3275965" cy="762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B94" w:rsidRPr="00700B94" w:rsidRDefault="00700B94" w:rsidP="00700B94">
      <w:pPr>
        <w:spacing w:after="0" w:line="240" w:lineRule="auto"/>
        <w:ind w:left="181"/>
        <w:rPr>
          <w:rFonts w:ascii="Trebuchet MS" w:eastAsiaTheme="minorHAnsi" w:hAnsi="Trebuchet MS" w:cstheme="minorBidi"/>
          <w:b/>
          <w:bCs/>
          <w:i/>
          <w:lang w:val="it-IT" w:eastAsia="en-US"/>
        </w:rPr>
      </w:pPr>
      <w:r w:rsidRPr="00700B94">
        <w:rPr>
          <w:rFonts w:ascii="Trebuchet MS" w:eastAsiaTheme="minorHAnsi" w:hAnsi="Trebuchet MS" w:cstheme="minorBidi"/>
          <w:b/>
          <w:bCs/>
          <w:i/>
          <w:lang w:val="it-IT" w:eastAsia="en-US"/>
        </w:rPr>
        <w:t>Direcţia Comunicare şi Relaţii Internaţionale</w:t>
      </w:r>
    </w:p>
    <w:p w:rsidR="00700B94" w:rsidRPr="00700B94" w:rsidRDefault="00700B94" w:rsidP="00700B94">
      <w:pPr>
        <w:spacing w:after="0" w:line="240" w:lineRule="auto"/>
        <w:ind w:left="181"/>
        <w:rPr>
          <w:rFonts w:ascii="Trebuchet MS" w:eastAsiaTheme="minorHAnsi" w:hAnsi="Trebuchet MS" w:cstheme="minorBidi"/>
          <w:b/>
          <w:bCs/>
          <w:lang w:val="it-IT" w:eastAsia="en-US"/>
        </w:rPr>
      </w:pPr>
      <w:smartTag w:uri="urn:schemas-microsoft-com:office:smarttags" w:element="PersonName">
        <w:r w:rsidRPr="00700B94">
          <w:rPr>
            <w:rFonts w:ascii="Trebuchet MS" w:eastAsiaTheme="minorHAnsi" w:hAnsi="Trebuchet MS" w:cstheme="minorBidi"/>
            <w:b/>
            <w:bCs/>
            <w:lang w:val="it-IT" w:eastAsia="en-US"/>
          </w:rPr>
          <w:t>comunicare@anfp.gov.ro</w:t>
        </w:r>
      </w:smartTag>
    </w:p>
    <w:p w:rsidR="00700B94" w:rsidRPr="00700B94" w:rsidRDefault="00700B94" w:rsidP="00700B94">
      <w:pPr>
        <w:spacing w:after="0" w:line="240" w:lineRule="auto"/>
        <w:ind w:left="181"/>
        <w:rPr>
          <w:rFonts w:ascii="Trebuchet MS" w:eastAsiaTheme="minorHAnsi" w:hAnsi="Trebuchet MS" w:cstheme="minorBidi"/>
          <w:b/>
          <w:bCs/>
          <w:lang w:val="en-US" w:eastAsia="en-US"/>
        </w:rPr>
      </w:pPr>
      <w:r w:rsidRPr="00700B94">
        <w:rPr>
          <w:rFonts w:ascii="Trebuchet MS" w:eastAsiaTheme="minorHAnsi" w:hAnsi="Trebuchet MS" w:cstheme="minorBidi"/>
          <w:b/>
          <w:bCs/>
          <w:lang w:val="en-US" w:eastAsia="en-US"/>
        </w:rPr>
        <w:t>Tel</w:t>
      </w:r>
      <w:proofErr w:type="gramStart"/>
      <w:r w:rsidRPr="00700B94">
        <w:rPr>
          <w:rFonts w:ascii="Trebuchet MS" w:eastAsiaTheme="minorHAnsi" w:hAnsi="Trebuchet MS" w:cstheme="minorBidi"/>
          <w:b/>
          <w:bCs/>
          <w:lang w:val="en-US" w:eastAsia="en-US"/>
        </w:rPr>
        <w:t>./</w:t>
      </w:r>
      <w:proofErr w:type="gramEnd"/>
      <w:r w:rsidRPr="00700B94">
        <w:rPr>
          <w:rFonts w:ascii="Trebuchet MS" w:eastAsiaTheme="minorHAnsi" w:hAnsi="Trebuchet MS" w:cstheme="minorBidi"/>
          <w:b/>
          <w:bCs/>
          <w:lang w:val="en-US" w:eastAsia="en-US"/>
        </w:rPr>
        <w:t>fax: 0374 11 27 55</w:t>
      </w:r>
    </w:p>
    <w:p w:rsidR="00700B94" w:rsidRPr="00700B94" w:rsidRDefault="00700B94" w:rsidP="0070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en-US"/>
        </w:rPr>
      </w:pPr>
    </w:p>
    <w:p w:rsidR="00D625C2" w:rsidRPr="00D625C2" w:rsidRDefault="00D625C2" w:rsidP="00D625C2">
      <w:pPr>
        <w:spacing w:after="200" w:line="276" w:lineRule="auto"/>
        <w:rPr>
          <w:rFonts w:ascii="Calibri" w:eastAsia="Calibri" w:hAnsi="Calibri"/>
          <w:lang w:val="en-US" w:eastAsia="en-US"/>
        </w:rPr>
      </w:pPr>
    </w:p>
    <w:p w:rsidR="0062485D" w:rsidRPr="0062485D" w:rsidRDefault="00861E63" w:rsidP="00B10C35">
      <w:pPr>
        <w:jc w:val="both"/>
        <w:rPr>
          <w:lang w:val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63900" wp14:editId="37F57B5C">
                <wp:simplePos x="0" y="0"/>
                <wp:positionH relativeFrom="column">
                  <wp:posOffset>1014730</wp:posOffset>
                </wp:positionH>
                <wp:positionV relativeFrom="paragraph">
                  <wp:posOffset>8545830</wp:posOffset>
                </wp:positionV>
                <wp:extent cx="3200400" cy="0"/>
                <wp:effectExtent l="28575" t="32385" r="28575" b="342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44DB2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pt,672.9pt" to="331.9pt,6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+vKQIAAEgEAAAOAAAAZHJzL2Uyb0RvYy54bWysVE2P2yAQvVfqf0DcE9uJk81acVaVnfSy&#10;bSMl/QEEcIwWAwISJ6r63zuQD2XbS1XVBzzA8PzmvcHzl1Mn0ZFbJ7QqcTZMMeKKaibUvsTft6vB&#10;DCPniWJEasVLfOYOvyw+fpj3puAj3WrJuEUAolzRmxK33psiSRxteUfcUBuuYLPRtiMepnafMEt6&#10;QO9kMkrTadJry4zVlDsHq/VlEy8iftNw6r81jeMeyRIDNx9HG8ddGJPFnBR7S0wr6JUG+QcWHREK&#10;PnqHqokn6GDFH1CdoFY73fgh1V2im0ZQHmuAarL0t2o2LTE81gLiOHOXyf0/WPr1uLZIsBKPMFKk&#10;A4s23hKxbz2qtFIgoLZoFHTqjSsgvVJrGyqlJ7Uxr5q+OaR01RK155Hv9mwAJAsnkndHwsQZ+Nqu&#10;/6IZ5JCD11G0U2O7AAlyoFP05nz3hp88orA4BrfzFCykt72EFLeDxjr/mesOhaDEUqggGynI8dX5&#10;QIQUt5SwrPRKSBmtlwr1JZ48ZZMA3RkQwrdCbaEd3iKE01KwkB4OOrvfVdKiI4F2Gscn1gk7j2lW&#10;HxSL8C0nbHmNPRHyEgMdqQIeFAcEr9GlX348p8/L2XKWD/LRdDnI07oefFpV+WC6yp4m9biuqjr7&#10;GahledEKxrgK7G69m+V/1xvXW3Tpunv33oVJ3qNHBYHs7R1JR3eDoZfW2Gl2Xtub69CuMfl6tcJ9&#10;eJxD/PgDWPwCAAD//wMAUEsDBBQABgAIAAAAIQAxRPh62wAAAA0BAAAPAAAAZHJzL2Rvd25yZXYu&#10;eG1sTI9BT8MwDIXvSPyHyEjcWMrGKlaaThOIIxIdiHPWeE0hcaom67r9eswBwe09++n5c7mevBMj&#10;DrELpOB2loFAaoLpqFXw/vZ8cw8iJk1Gu0Co4IQR1tXlRakLE45U47hNreASioVWYFPqCyljY9Hr&#10;OAs9Eu/2YfA6sR1aaQZ95HLv5DzLcul1R3zB6h4fLTZf24NXMG7O9Ynq4F/owz0ZM/8c7etZqeur&#10;afMAIuGU/sLwg8/oUDHTLhzIROHYL1eMnlgs7pasOJLnCxa735GsSvn/i+obAAD//wMAUEsBAi0A&#10;FAAGAAgAAAAhALaDOJL+AAAA4QEAABMAAAAAAAAAAAAAAAAAAAAAAFtDb250ZW50X1R5cGVzXS54&#10;bWxQSwECLQAUAAYACAAAACEAOP0h/9YAAACUAQAACwAAAAAAAAAAAAAAAAAvAQAAX3JlbHMvLnJl&#10;bHNQSwECLQAUAAYACAAAACEAhyO/rykCAABIBAAADgAAAAAAAAAAAAAAAAAuAgAAZHJzL2Uyb0Rv&#10;Yy54bWxQSwECLQAUAAYACAAAACEAMUT4etsAAAANAQAADwAAAAAAAAAAAAAAAACDBAAAZHJzL2Rv&#10;d25yZXYueG1sUEsFBgAAAAAEAAQA8wAAAIsFAAAAAA==&#10;" strokecolor="#333" strokeweight="4.5pt">
                <v:stroke linestyle="thinThi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8A4167" wp14:editId="55FBE31C">
                <wp:simplePos x="0" y="0"/>
                <wp:positionH relativeFrom="column">
                  <wp:posOffset>1014730</wp:posOffset>
                </wp:positionH>
                <wp:positionV relativeFrom="paragraph">
                  <wp:posOffset>8545830</wp:posOffset>
                </wp:positionV>
                <wp:extent cx="3200400" cy="0"/>
                <wp:effectExtent l="28575" t="32385" r="28575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05A0D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pt,672.9pt" to="331.9pt,6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N2KgIAAEgEAAAOAAAAZHJzL2Uyb0RvYy54bWysVE2P2jAQvVfqf7B8hyQQWDYirKoEetm2&#10;SNAfYGyHWOvYlm0IqOp/79h8tLSXqmoOztgev7x5b5z5y6mT6MitE1qVOBumGHFFNRNqX+Kv29Vg&#10;hpHzRDEiteIlPnOHXxbv3817U/CRbrVk3CIAUa7oTYlb702RJI62vCNuqA1XsNlo2xEPU7tPmCU9&#10;oHcyGaXpNOm1ZcZqyp2D1fqyiRcRv2k49V+axnGPZImBm4+jjeMujMliToq9JaYV9EqD/AOLjggF&#10;H71D1cQTdLDiD6hOUKudbvyQ6i7RTSMojzVANVn6WzWblhgeawFxnLnL5P4fLP18XFskGHiHkSId&#10;WLTxloh961GllQIBtUVZ0Kk3roD0Sq1tqJSe1Ma8avrmkNJVS9SeR77bswGQeCJ5OBImzsDXdv0n&#10;zSCHHLyOop0a2wVIkAOdojfnuzf85BGFxTG4nadgIb3tJaS4HTTW+Y9cdygEJZZCBdlIQY6vzgN1&#10;SL2lhGWlV0LKaL1UqC/x5CmbBOjOgBC+FWoL7fAWIZyWgoX0cNDZ/a6SFh0JtNM4PkEZgH9Is/qg&#10;WIRvOWHLa+yJkJcY8qUKeFAcELxGl3759pw+L2fLWT7IR9PlIE/revBhVeWD6Sp7mtTjuqrq7Hug&#10;luVFKxjjKrC79W6W/11vXG/Rpevu3XsXJnlEjyUC2ds7ko7uBkMvrbHT7Ly2QY1gNLRrTL5erXAf&#10;fp3HrJ8/gMUPAAAA//8DAFBLAwQUAAYACAAAACEAMUT4etsAAAANAQAADwAAAGRycy9kb3ducmV2&#10;LnhtbEyPQU/DMAyF70j8h8hI3FjKxipWmk4TiCMSHYhz1nhNIXGqJuu6/XrMAcHtPfvp+XO5nrwT&#10;Iw6xC6TgdpaBQGqC6ahV8P72fHMPIiZNRrtAqOCEEdbV5UWpCxOOVOO4Ta3gEoqFVmBT6gspY2PR&#10;6zgLPRLv9mHwOrEdWmkGfeRy7+Q8y3LpdUd8weoeHy02X9uDVzBuzvWJ6uBf6MM9GTP/HO3rWanr&#10;q2nzACLhlP7C8IPP6FAx0y4cyETh2C9XjJ5YLO6WrDiS5wsWu9+RrEr5/4vqGwAA//8DAFBLAQIt&#10;ABQABgAIAAAAIQC2gziS/gAAAOEBAAATAAAAAAAAAAAAAAAAAAAAAABbQ29udGVudF9UeXBlc10u&#10;eG1sUEsBAi0AFAAGAAgAAAAhADj9If/WAAAAlAEAAAsAAAAAAAAAAAAAAAAALwEAAF9yZWxzLy5y&#10;ZWxzUEsBAi0AFAAGAAgAAAAhADHEQ3YqAgAASAQAAA4AAAAAAAAAAAAAAAAALgIAAGRycy9lMm9E&#10;b2MueG1sUEsBAi0AFAAGAAgAAAAhADFE+HrbAAAADQEAAA8AAAAAAAAAAAAAAAAAhAQAAGRycy9k&#10;b3ducmV2LnhtbFBLBQYAAAAABAAEAPMAAACMBQAAAAA=&#10;" strokecolor="#333" strokeweight="4.5pt">
                <v:stroke linestyle="thinThick"/>
              </v:line>
            </w:pict>
          </mc:Fallback>
        </mc:AlternateContent>
      </w:r>
    </w:p>
    <w:sectPr w:rsidR="0062485D" w:rsidRPr="0062485D" w:rsidSect="0062485D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36" w:rsidRDefault="00561D36" w:rsidP="001F1EB0">
      <w:pPr>
        <w:spacing w:after="0" w:line="240" w:lineRule="auto"/>
      </w:pPr>
      <w:r>
        <w:separator/>
      </w:r>
    </w:p>
  </w:endnote>
  <w:endnote w:type="continuationSeparator" w:id="0">
    <w:p w:rsidR="00561D36" w:rsidRDefault="00561D36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F325E6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36" w:rsidRDefault="00561D36" w:rsidP="001F1EB0">
      <w:pPr>
        <w:spacing w:after="0" w:line="240" w:lineRule="auto"/>
      </w:pPr>
      <w:r>
        <w:separator/>
      </w:r>
    </w:p>
  </w:footnote>
  <w:footnote w:type="continuationSeparator" w:id="0">
    <w:p w:rsidR="00561D36" w:rsidRDefault="00561D36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B0" w:rsidRDefault="00561D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561D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2" type="#_x0000_t75" style="position:absolute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1"/>
    <w:rsid w:val="00003AF4"/>
    <w:rsid w:val="000068D7"/>
    <w:rsid w:val="00076119"/>
    <w:rsid w:val="000857AE"/>
    <w:rsid w:val="00086882"/>
    <w:rsid w:val="00097E88"/>
    <w:rsid w:val="000A640D"/>
    <w:rsid w:val="000D6D6E"/>
    <w:rsid w:val="00121085"/>
    <w:rsid w:val="00147D2E"/>
    <w:rsid w:val="0015685C"/>
    <w:rsid w:val="00166D42"/>
    <w:rsid w:val="00177EB6"/>
    <w:rsid w:val="001B0538"/>
    <w:rsid w:val="001B0BA5"/>
    <w:rsid w:val="001B0BA7"/>
    <w:rsid w:val="001B6478"/>
    <w:rsid w:val="001B6528"/>
    <w:rsid w:val="001B6940"/>
    <w:rsid w:val="001E2FEC"/>
    <w:rsid w:val="001F1EB0"/>
    <w:rsid w:val="00223157"/>
    <w:rsid w:val="00246032"/>
    <w:rsid w:val="002E494E"/>
    <w:rsid w:val="002F40DF"/>
    <w:rsid w:val="002F6397"/>
    <w:rsid w:val="003056BF"/>
    <w:rsid w:val="0031193E"/>
    <w:rsid w:val="00324535"/>
    <w:rsid w:val="00327B8C"/>
    <w:rsid w:val="00335E29"/>
    <w:rsid w:val="0035715D"/>
    <w:rsid w:val="00360998"/>
    <w:rsid w:val="00363451"/>
    <w:rsid w:val="00390076"/>
    <w:rsid w:val="003A1E62"/>
    <w:rsid w:val="003B3274"/>
    <w:rsid w:val="003B70C4"/>
    <w:rsid w:val="003C4452"/>
    <w:rsid w:val="003C5231"/>
    <w:rsid w:val="003D58DD"/>
    <w:rsid w:val="003F0955"/>
    <w:rsid w:val="00427745"/>
    <w:rsid w:val="00444F4B"/>
    <w:rsid w:val="004C2BE8"/>
    <w:rsid w:val="004C30A4"/>
    <w:rsid w:val="004D23AC"/>
    <w:rsid w:val="00505385"/>
    <w:rsid w:val="005111A2"/>
    <w:rsid w:val="005200B4"/>
    <w:rsid w:val="00524A1F"/>
    <w:rsid w:val="00553BF5"/>
    <w:rsid w:val="00561D36"/>
    <w:rsid w:val="005D5764"/>
    <w:rsid w:val="005F4794"/>
    <w:rsid w:val="005F6C7D"/>
    <w:rsid w:val="006101B0"/>
    <w:rsid w:val="0062485D"/>
    <w:rsid w:val="00641C4A"/>
    <w:rsid w:val="006512FB"/>
    <w:rsid w:val="00666143"/>
    <w:rsid w:val="00680B09"/>
    <w:rsid w:val="006856AB"/>
    <w:rsid w:val="00692A75"/>
    <w:rsid w:val="006B2155"/>
    <w:rsid w:val="006C2B74"/>
    <w:rsid w:val="006F2B04"/>
    <w:rsid w:val="00700B94"/>
    <w:rsid w:val="00730231"/>
    <w:rsid w:val="007403AF"/>
    <w:rsid w:val="007458D0"/>
    <w:rsid w:val="00751D18"/>
    <w:rsid w:val="007C1005"/>
    <w:rsid w:val="007C1885"/>
    <w:rsid w:val="007C45F3"/>
    <w:rsid w:val="007E611A"/>
    <w:rsid w:val="00812B93"/>
    <w:rsid w:val="0085165D"/>
    <w:rsid w:val="00861E63"/>
    <w:rsid w:val="00876568"/>
    <w:rsid w:val="00877B37"/>
    <w:rsid w:val="00896E93"/>
    <w:rsid w:val="008C01A8"/>
    <w:rsid w:val="008D30DC"/>
    <w:rsid w:val="008D3455"/>
    <w:rsid w:val="009177CC"/>
    <w:rsid w:val="009400E8"/>
    <w:rsid w:val="00971425"/>
    <w:rsid w:val="00992A73"/>
    <w:rsid w:val="009A4264"/>
    <w:rsid w:val="009C72C8"/>
    <w:rsid w:val="00A16E5B"/>
    <w:rsid w:val="00A22F10"/>
    <w:rsid w:val="00A369BA"/>
    <w:rsid w:val="00A776A4"/>
    <w:rsid w:val="00A91525"/>
    <w:rsid w:val="00A94A61"/>
    <w:rsid w:val="00AA61A9"/>
    <w:rsid w:val="00AB06ED"/>
    <w:rsid w:val="00AC1179"/>
    <w:rsid w:val="00AC6703"/>
    <w:rsid w:val="00AE4ED3"/>
    <w:rsid w:val="00AF1A5E"/>
    <w:rsid w:val="00B10C35"/>
    <w:rsid w:val="00B1608D"/>
    <w:rsid w:val="00B211C6"/>
    <w:rsid w:val="00B473FC"/>
    <w:rsid w:val="00B53EBA"/>
    <w:rsid w:val="00B6347C"/>
    <w:rsid w:val="00B65E09"/>
    <w:rsid w:val="00B70DA6"/>
    <w:rsid w:val="00B75237"/>
    <w:rsid w:val="00B93105"/>
    <w:rsid w:val="00BC01BA"/>
    <w:rsid w:val="00BD2A1A"/>
    <w:rsid w:val="00BD2EEA"/>
    <w:rsid w:val="00BD5DE8"/>
    <w:rsid w:val="00BF52AB"/>
    <w:rsid w:val="00C04C79"/>
    <w:rsid w:val="00C24B27"/>
    <w:rsid w:val="00C43FB8"/>
    <w:rsid w:val="00C64404"/>
    <w:rsid w:val="00CC56F8"/>
    <w:rsid w:val="00CD7882"/>
    <w:rsid w:val="00D46C5C"/>
    <w:rsid w:val="00D625C2"/>
    <w:rsid w:val="00D65E22"/>
    <w:rsid w:val="00D77E53"/>
    <w:rsid w:val="00D8327E"/>
    <w:rsid w:val="00D85843"/>
    <w:rsid w:val="00DD563E"/>
    <w:rsid w:val="00DE5690"/>
    <w:rsid w:val="00E03F7C"/>
    <w:rsid w:val="00E47F76"/>
    <w:rsid w:val="00E72E7C"/>
    <w:rsid w:val="00E75E02"/>
    <w:rsid w:val="00E8119E"/>
    <w:rsid w:val="00EB2EBB"/>
    <w:rsid w:val="00EC3448"/>
    <w:rsid w:val="00EE7A7F"/>
    <w:rsid w:val="00EF1E3D"/>
    <w:rsid w:val="00EF1E83"/>
    <w:rsid w:val="00EF586B"/>
    <w:rsid w:val="00F20101"/>
    <w:rsid w:val="00F2086D"/>
    <w:rsid w:val="00F325E6"/>
    <w:rsid w:val="00F44C70"/>
    <w:rsid w:val="00F52CD7"/>
    <w:rsid w:val="00F60B1C"/>
    <w:rsid w:val="00F64F2A"/>
    <w:rsid w:val="00F92413"/>
    <w:rsid w:val="00F958CE"/>
    <w:rsid w:val="00FB2A7E"/>
    <w:rsid w:val="00F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29874379-7A63-4E71-9E4B-0C7783D2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79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styleId="Strong">
    <w:name w:val="Strong"/>
    <w:basedOn w:val="DefaultParagraphFont"/>
    <w:uiPriority w:val="22"/>
    <w:qFormat/>
    <w:rsid w:val="00C04C79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55"/>
    <w:rPr>
      <w:rFonts w:ascii="Segoe UI" w:eastAsiaTheme="minorEastAsia" w:hAnsi="Segoe UI" w:cs="Segoe UI"/>
      <w:sz w:val="18"/>
      <w:szCs w:val="18"/>
      <w:lang w:eastAsia="ro-RO"/>
    </w:rPr>
  </w:style>
  <w:style w:type="character" w:styleId="Hyperlink">
    <w:name w:val="Hyperlink"/>
    <w:basedOn w:val="DefaultParagraphFont"/>
    <w:uiPriority w:val="99"/>
    <w:unhideWhenUsed/>
    <w:rsid w:val="00BC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-metz.gouv.f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ra-lyon.gouv.f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na.fr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ira-nantes.gouv.f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ra-bastia.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Vintila Maria</dc:creator>
  <cp:keywords/>
  <dc:description/>
  <cp:lastModifiedBy>Mihaela Vintila Maria</cp:lastModifiedBy>
  <cp:revision>99</cp:revision>
  <cp:lastPrinted>2016-10-27T11:07:00Z</cp:lastPrinted>
  <dcterms:created xsi:type="dcterms:W3CDTF">2016-10-17T06:35:00Z</dcterms:created>
  <dcterms:modified xsi:type="dcterms:W3CDTF">2016-10-31T07:33:00Z</dcterms:modified>
</cp:coreProperties>
</file>